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84D31" w14:textId="7F9500FA" w:rsidR="00E64CBF" w:rsidRPr="008E7993" w:rsidRDefault="008E7993" w:rsidP="008E7993">
      <w:pPr>
        <w:pStyle w:val="Zkladntext"/>
        <w:spacing w:line="276" w:lineRule="auto"/>
        <w:ind w:firstLine="708"/>
        <w:jc w:val="center"/>
        <w:rPr>
          <w:rFonts w:asciiTheme="minorHAnsi" w:hAnsiTheme="minorHAnsi" w:cstheme="minorHAnsi"/>
          <w:b w:val="0"/>
          <w:sz w:val="28"/>
          <w:szCs w:val="28"/>
        </w:rPr>
      </w:pPr>
      <w:r w:rsidRPr="008E7993">
        <w:rPr>
          <w:rFonts w:asciiTheme="minorHAnsi" w:hAnsiTheme="minorHAnsi" w:cstheme="minorHAnsi"/>
          <w:sz w:val="28"/>
          <w:szCs w:val="28"/>
          <w:lang w:val="cs-CZ"/>
        </w:rPr>
        <w:t>TECHNICKÁ SPECIFIKACE PŘEDMĚTU PLNĚNÍ</w:t>
      </w:r>
    </w:p>
    <w:sdt>
      <w:sdtPr>
        <w:rPr>
          <w:rFonts w:asciiTheme="minorHAnsi" w:eastAsia="Times New Roman" w:hAnsiTheme="minorHAnsi" w:cstheme="minorHAnsi"/>
          <w:b w:val="0"/>
          <w:color w:val="auto"/>
          <w:sz w:val="22"/>
          <w:szCs w:val="22"/>
        </w:rPr>
        <w:id w:val="-1373994175"/>
        <w:docPartObj>
          <w:docPartGallery w:val="Table of Contents"/>
          <w:docPartUnique/>
        </w:docPartObj>
      </w:sdtPr>
      <w:sdtEndPr/>
      <w:sdtContent>
        <w:p w14:paraId="21562CF7" w14:textId="77777777" w:rsidR="00E64CBF" w:rsidRPr="008E7993" w:rsidRDefault="00E64CBF" w:rsidP="008E7993">
          <w:pPr>
            <w:pStyle w:val="Nadpisobsahu"/>
            <w:numPr>
              <w:ilvl w:val="0"/>
              <w:numId w:val="0"/>
            </w:numPr>
            <w:spacing w:line="276" w:lineRule="auto"/>
            <w:jc w:val="center"/>
            <w:rPr>
              <w:rFonts w:asciiTheme="minorHAnsi" w:hAnsiTheme="minorHAnsi" w:cstheme="minorHAnsi"/>
              <w:color w:val="auto"/>
              <w:sz w:val="24"/>
              <w:szCs w:val="24"/>
            </w:rPr>
          </w:pPr>
          <w:r w:rsidRPr="008E7993">
            <w:rPr>
              <w:rFonts w:asciiTheme="minorHAnsi" w:hAnsiTheme="minorHAnsi" w:cstheme="minorHAnsi"/>
              <w:color w:val="auto"/>
              <w:sz w:val="24"/>
              <w:szCs w:val="24"/>
            </w:rPr>
            <w:t>Obsah</w:t>
          </w:r>
        </w:p>
        <w:p w14:paraId="34334AB8" w14:textId="6B050F63" w:rsidR="00807C7A" w:rsidRDefault="00E64CBF">
          <w:pPr>
            <w:pStyle w:val="Obsah1"/>
            <w:tabs>
              <w:tab w:val="left" w:pos="480"/>
              <w:tab w:val="right" w:leader="dot" w:pos="9476"/>
            </w:tabs>
            <w:rPr>
              <w:rFonts w:asciiTheme="minorHAnsi" w:eastAsiaTheme="minorEastAsia" w:hAnsiTheme="minorHAnsi" w:cstheme="minorBidi"/>
              <w:noProof/>
              <w:szCs w:val="22"/>
            </w:rPr>
          </w:pPr>
          <w:r w:rsidRPr="00D507D3">
            <w:rPr>
              <w:rFonts w:asciiTheme="minorHAnsi" w:hAnsiTheme="minorHAnsi" w:cstheme="minorHAnsi"/>
              <w:szCs w:val="22"/>
            </w:rPr>
            <w:fldChar w:fldCharType="begin"/>
          </w:r>
          <w:r w:rsidRPr="00D507D3">
            <w:rPr>
              <w:rFonts w:asciiTheme="minorHAnsi" w:hAnsiTheme="minorHAnsi" w:cstheme="minorHAnsi"/>
              <w:szCs w:val="22"/>
            </w:rPr>
            <w:instrText xml:space="preserve"> TOC \o "1-3" \h \z \u </w:instrText>
          </w:r>
          <w:r w:rsidRPr="00D507D3">
            <w:rPr>
              <w:rFonts w:asciiTheme="minorHAnsi" w:hAnsiTheme="minorHAnsi" w:cstheme="minorHAnsi"/>
              <w:szCs w:val="22"/>
            </w:rPr>
            <w:fldChar w:fldCharType="separate"/>
          </w:r>
          <w:hyperlink w:anchor="_Toc94518052" w:history="1">
            <w:r w:rsidR="00807C7A" w:rsidRPr="00194291">
              <w:rPr>
                <w:rStyle w:val="Hypertextovodkaz"/>
                <w:noProof/>
              </w:rPr>
              <w:t>1</w:t>
            </w:r>
            <w:r w:rsidR="00807C7A">
              <w:rPr>
                <w:rFonts w:asciiTheme="minorHAnsi" w:eastAsiaTheme="minorEastAsia" w:hAnsiTheme="minorHAnsi" w:cstheme="minorBidi"/>
                <w:noProof/>
                <w:szCs w:val="22"/>
              </w:rPr>
              <w:tab/>
            </w:r>
            <w:r w:rsidR="00807C7A" w:rsidRPr="00194291">
              <w:rPr>
                <w:rStyle w:val="Hypertextovodkaz"/>
                <w:noProof/>
              </w:rPr>
              <w:t>Základní princip vozidla</w:t>
            </w:r>
            <w:r w:rsidR="00807C7A">
              <w:rPr>
                <w:noProof/>
                <w:webHidden/>
              </w:rPr>
              <w:tab/>
            </w:r>
            <w:r w:rsidR="00807C7A">
              <w:rPr>
                <w:noProof/>
                <w:webHidden/>
              </w:rPr>
              <w:fldChar w:fldCharType="begin"/>
            </w:r>
            <w:r w:rsidR="00807C7A">
              <w:rPr>
                <w:noProof/>
                <w:webHidden/>
              </w:rPr>
              <w:instrText xml:space="preserve"> PAGEREF _Toc94518052 \h </w:instrText>
            </w:r>
            <w:r w:rsidR="00807C7A">
              <w:rPr>
                <w:noProof/>
                <w:webHidden/>
              </w:rPr>
            </w:r>
            <w:r w:rsidR="00807C7A">
              <w:rPr>
                <w:noProof/>
                <w:webHidden/>
              </w:rPr>
              <w:fldChar w:fldCharType="separate"/>
            </w:r>
            <w:r w:rsidR="00FB0799">
              <w:rPr>
                <w:noProof/>
                <w:webHidden/>
              </w:rPr>
              <w:t>5</w:t>
            </w:r>
            <w:r w:rsidR="00807C7A">
              <w:rPr>
                <w:noProof/>
                <w:webHidden/>
              </w:rPr>
              <w:fldChar w:fldCharType="end"/>
            </w:r>
          </w:hyperlink>
        </w:p>
        <w:p w14:paraId="2EC64D30" w14:textId="6BE96201"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053" w:history="1">
            <w:r w:rsidR="00807C7A" w:rsidRPr="00194291">
              <w:rPr>
                <w:rStyle w:val="Hypertextovodkaz"/>
                <w:noProof/>
              </w:rPr>
              <w:t>2</w:t>
            </w:r>
            <w:r w:rsidR="00807C7A">
              <w:rPr>
                <w:rFonts w:asciiTheme="minorHAnsi" w:eastAsiaTheme="minorEastAsia" w:hAnsiTheme="minorHAnsi" w:cstheme="minorBidi"/>
                <w:noProof/>
                <w:szCs w:val="22"/>
              </w:rPr>
              <w:tab/>
            </w:r>
            <w:r w:rsidR="00807C7A" w:rsidRPr="00194291">
              <w:rPr>
                <w:rStyle w:val="Hypertextovodkaz"/>
                <w:noProof/>
              </w:rPr>
              <w:t>Rychlost vozu a její určování</w:t>
            </w:r>
            <w:r w:rsidR="00807C7A">
              <w:rPr>
                <w:noProof/>
                <w:webHidden/>
              </w:rPr>
              <w:tab/>
            </w:r>
            <w:r w:rsidR="00807C7A">
              <w:rPr>
                <w:noProof/>
                <w:webHidden/>
              </w:rPr>
              <w:fldChar w:fldCharType="begin"/>
            </w:r>
            <w:r w:rsidR="00807C7A">
              <w:rPr>
                <w:noProof/>
                <w:webHidden/>
              </w:rPr>
              <w:instrText xml:space="preserve"> PAGEREF _Toc94518053 \h </w:instrText>
            </w:r>
            <w:r w:rsidR="00807C7A">
              <w:rPr>
                <w:noProof/>
                <w:webHidden/>
              </w:rPr>
            </w:r>
            <w:r w:rsidR="00807C7A">
              <w:rPr>
                <w:noProof/>
                <w:webHidden/>
              </w:rPr>
              <w:fldChar w:fldCharType="separate"/>
            </w:r>
            <w:r w:rsidR="00FB0799">
              <w:rPr>
                <w:noProof/>
                <w:webHidden/>
              </w:rPr>
              <w:t>5</w:t>
            </w:r>
            <w:r w:rsidR="00807C7A">
              <w:rPr>
                <w:noProof/>
                <w:webHidden/>
              </w:rPr>
              <w:fldChar w:fldCharType="end"/>
            </w:r>
          </w:hyperlink>
        </w:p>
        <w:p w14:paraId="088BE3D6" w14:textId="382CA01F"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054" w:history="1">
            <w:r w:rsidR="00807C7A" w:rsidRPr="00194291">
              <w:rPr>
                <w:rStyle w:val="Hypertextovodkaz"/>
                <w:noProof/>
              </w:rPr>
              <w:t>3</w:t>
            </w:r>
            <w:r w:rsidR="00807C7A">
              <w:rPr>
                <w:rFonts w:asciiTheme="minorHAnsi" w:eastAsiaTheme="minorEastAsia" w:hAnsiTheme="minorHAnsi" w:cstheme="minorBidi"/>
                <w:noProof/>
                <w:szCs w:val="22"/>
              </w:rPr>
              <w:tab/>
            </w:r>
            <w:r w:rsidR="00807C7A" w:rsidRPr="00194291">
              <w:rPr>
                <w:rStyle w:val="Hypertextovodkaz"/>
                <w:noProof/>
              </w:rPr>
              <w:t>Brzdy vozu</w:t>
            </w:r>
            <w:r w:rsidR="00807C7A">
              <w:rPr>
                <w:noProof/>
                <w:webHidden/>
              </w:rPr>
              <w:tab/>
            </w:r>
            <w:r w:rsidR="00807C7A">
              <w:rPr>
                <w:noProof/>
                <w:webHidden/>
              </w:rPr>
              <w:fldChar w:fldCharType="begin"/>
            </w:r>
            <w:r w:rsidR="00807C7A">
              <w:rPr>
                <w:noProof/>
                <w:webHidden/>
              </w:rPr>
              <w:instrText xml:space="preserve"> PAGEREF _Toc94518054 \h </w:instrText>
            </w:r>
            <w:r w:rsidR="00807C7A">
              <w:rPr>
                <w:noProof/>
                <w:webHidden/>
              </w:rPr>
            </w:r>
            <w:r w:rsidR="00807C7A">
              <w:rPr>
                <w:noProof/>
                <w:webHidden/>
              </w:rPr>
              <w:fldChar w:fldCharType="separate"/>
            </w:r>
            <w:r w:rsidR="00FB0799">
              <w:rPr>
                <w:noProof/>
                <w:webHidden/>
              </w:rPr>
              <w:t>5</w:t>
            </w:r>
            <w:r w:rsidR="00807C7A">
              <w:rPr>
                <w:noProof/>
                <w:webHidden/>
              </w:rPr>
              <w:fldChar w:fldCharType="end"/>
            </w:r>
          </w:hyperlink>
        </w:p>
        <w:p w14:paraId="79B04176" w14:textId="11F42B6F"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055" w:history="1">
            <w:r w:rsidR="00807C7A" w:rsidRPr="00194291">
              <w:rPr>
                <w:rStyle w:val="Hypertextovodkaz"/>
                <w:noProof/>
              </w:rPr>
              <w:t>4</w:t>
            </w:r>
            <w:r w:rsidR="00807C7A">
              <w:rPr>
                <w:rFonts w:asciiTheme="minorHAnsi" w:eastAsiaTheme="minorEastAsia" w:hAnsiTheme="minorHAnsi" w:cstheme="minorBidi"/>
                <w:noProof/>
                <w:szCs w:val="22"/>
              </w:rPr>
              <w:tab/>
            </w:r>
            <w:r w:rsidR="00807C7A" w:rsidRPr="00194291">
              <w:rPr>
                <w:rStyle w:val="Hypertextovodkaz"/>
                <w:noProof/>
              </w:rPr>
              <w:t>Principy brzdění</w:t>
            </w:r>
            <w:r w:rsidR="00807C7A">
              <w:rPr>
                <w:noProof/>
                <w:webHidden/>
              </w:rPr>
              <w:tab/>
            </w:r>
            <w:r w:rsidR="00807C7A">
              <w:rPr>
                <w:noProof/>
                <w:webHidden/>
              </w:rPr>
              <w:fldChar w:fldCharType="begin"/>
            </w:r>
            <w:r w:rsidR="00807C7A">
              <w:rPr>
                <w:noProof/>
                <w:webHidden/>
              </w:rPr>
              <w:instrText xml:space="preserve"> PAGEREF _Toc94518055 \h </w:instrText>
            </w:r>
            <w:r w:rsidR="00807C7A">
              <w:rPr>
                <w:noProof/>
                <w:webHidden/>
              </w:rPr>
            </w:r>
            <w:r w:rsidR="00807C7A">
              <w:rPr>
                <w:noProof/>
                <w:webHidden/>
              </w:rPr>
              <w:fldChar w:fldCharType="separate"/>
            </w:r>
            <w:r w:rsidR="00FB0799">
              <w:rPr>
                <w:noProof/>
                <w:webHidden/>
              </w:rPr>
              <w:t>5</w:t>
            </w:r>
            <w:r w:rsidR="00807C7A">
              <w:rPr>
                <w:noProof/>
                <w:webHidden/>
              </w:rPr>
              <w:fldChar w:fldCharType="end"/>
            </w:r>
          </w:hyperlink>
        </w:p>
        <w:p w14:paraId="79CC38F6" w14:textId="66D55747"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056" w:history="1">
            <w:r w:rsidR="00807C7A" w:rsidRPr="00194291">
              <w:rPr>
                <w:rStyle w:val="Hypertextovodkaz"/>
                <w:noProof/>
              </w:rPr>
              <w:t>4.1</w:t>
            </w:r>
            <w:r w:rsidR="00807C7A">
              <w:rPr>
                <w:rFonts w:asciiTheme="minorHAnsi" w:eastAsiaTheme="minorEastAsia" w:hAnsiTheme="minorHAnsi" w:cstheme="minorBidi"/>
                <w:noProof/>
                <w:szCs w:val="22"/>
              </w:rPr>
              <w:tab/>
            </w:r>
            <w:r w:rsidR="00807C7A" w:rsidRPr="00194291">
              <w:rPr>
                <w:rStyle w:val="Hypertextovodkaz"/>
                <w:noProof/>
              </w:rPr>
              <w:t>provozní brzdění</w:t>
            </w:r>
            <w:r w:rsidR="00807C7A">
              <w:rPr>
                <w:noProof/>
                <w:webHidden/>
              </w:rPr>
              <w:tab/>
            </w:r>
            <w:r w:rsidR="00807C7A">
              <w:rPr>
                <w:noProof/>
                <w:webHidden/>
              </w:rPr>
              <w:fldChar w:fldCharType="begin"/>
            </w:r>
            <w:r w:rsidR="00807C7A">
              <w:rPr>
                <w:noProof/>
                <w:webHidden/>
              </w:rPr>
              <w:instrText xml:space="preserve"> PAGEREF _Toc94518056 \h </w:instrText>
            </w:r>
            <w:r w:rsidR="00807C7A">
              <w:rPr>
                <w:noProof/>
                <w:webHidden/>
              </w:rPr>
            </w:r>
            <w:r w:rsidR="00807C7A">
              <w:rPr>
                <w:noProof/>
                <w:webHidden/>
              </w:rPr>
              <w:fldChar w:fldCharType="separate"/>
            </w:r>
            <w:r w:rsidR="00FB0799">
              <w:rPr>
                <w:noProof/>
                <w:webHidden/>
              </w:rPr>
              <w:t>5</w:t>
            </w:r>
            <w:r w:rsidR="00807C7A">
              <w:rPr>
                <w:noProof/>
                <w:webHidden/>
              </w:rPr>
              <w:fldChar w:fldCharType="end"/>
            </w:r>
          </w:hyperlink>
        </w:p>
        <w:p w14:paraId="2AB22131" w14:textId="204EFF37"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057" w:history="1">
            <w:r w:rsidR="00807C7A" w:rsidRPr="00194291">
              <w:rPr>
                <w:rStyle w:val="Hypertextovodkaz"/>
                <w:rFonts w:cstheme="minorHAnsi"/>
                <w:noProof/>
              </w:rPr>
              <w:t>4.2</w:t>
            </w:r>
            <w:r w:rsidR="00807C7A">
              <w:rPr>
                <w:rFonts w:asciiTheme="minorHAnsi" w:eastAsiaTheme="minorEastAsia" w:hAnsiTheme="minorHAnsi" w:cstheme="minorBidi"/>
                <w:noProof/>
                <w:szCs w:val="22"/>
              </w:rPr>
              <w:tab/>
            </w:r>
            <w:r w:rsidR="00807C7A" w:rsidRPr="00194291">
              <w:rPr>
                <w:rStyle w:val="Hypertextovodkaz"/>
                <w:noProof/>
              </w:rPr>
              <w:t>zajišťovací brzda</w:t>
            </w:r>
            <w:r w:rsidR="00807C7A">
              <w:rPr>
                <w:noProof/>
                <w:webHidden/>
              </w:rPr>
              <w:tab/>
            </w:r>
            <w:r w:rsidR="00807C7A">
              <w:rPr>
                <w:noProof/>
                <w:webHidden/>
              </w:rPr>
              <w:fldChar w:fldCharType="begin"/>
            </w:r>
            <w:r w:rsidR="00807C7A">
              <w:rPr>
                <w:noProof/>
                <w:webHidden/>
              </w:rPr>
              <w:instrText xml:space="preserve"> PAGEREF _Toc94518057 \h </w:instrText>
            </w:r>
            <w:r w:rsidR="00807C7A">
              <w:rPr>
                <w:noProof/>
                <w:webHidden/>
              </w:rPr>
            </w:r>
            <w:r w:rsidR="00807C7A">
              <w:rPr>
                <w:noProof/>
                <w:webHidden/>
              </w:rPr>
              <w:fldChar w:fldCharType="separate"/>
            </w:r>
            <w:r w:rsidR="00FB0799">
              <w:rPr>
                <w:noProof/>
                <w:webHidden/>
              </w:rPr>
              <w:t>5</w:t>
            </w:r>
            <w:r w:rsidR="00807C7A">
              <w:rPr>
                <w:noProof/>
                <w:webHidden/>
              </w:rPr>
              <w:fldChar w:fldCharType="end"/>
            </w:r>
          </w:hyperlink>
        </w:p>
        <w:p w14:paraId="0EB016F7" w14:textId="355AE667"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058" w:history="1">
            <w:r w:rsidR="00807C7A" w:rsidRPr="00194291">
              <w:rPr>
                <w:rStyle w:val="Hypertextovodkaz"/>
                <w:rFonts w:cstheme="minorHAnsi"/>
                <w:noProof/>
              </w:rPr>
              <w:t>4.3</w:t>
            </w:r>
            <w:r w:rsidR="00807C7A">
              <w:rPr>
                <w:rFonts w:asciiTheme="minorHAnsi" w:eastAsiaTheme="minorEastAsia" w:hAnsiTheme="minorHAnsi" w:cstheme="minorBidi"/>
                <w:noProof/>
                <w:szCs w:val="22"/>
              </w:rPr>
              <w:tab/>
            </w:r>
            <w:r w:rsidR="00807C7A" w:rsidRPr="00194291">
              <w:rPr>
                <w:rStyle w:val="Hypertextovodkaz"/>
                <w:noProof/>
              </w:rPr>
              <w:t>nouzová brzda</w:t>
            </w:r>
            <w:r w:rsidR="00807C7A">
              <w:rPr>
                <w:noProof/>
                <w:webHidden/>
              </w:rPr>
              <w:tab/>
            </w:r>
            <w:r w:rsidR="00807C7A">
              <w:rPr>
                <w:noProof/>
                <w:webHidden/>
              </w:rPr>
              <w:fldChar w:fldCharType="begin"/>
            </w:r>
            <w:r w:rsidR="00807C7A">
              <w:rPr>
                <w:noProof/>
                <w:webHidden/>
              </w:rPr>
              <w:instrText xml:space="preserve"> PAGEREF _Toc94518058 \h </w:instrText>
            </w:r>
            <w:r w:rsidR="00807C7A">
              <w:rPr>
                <w:noProof/>
                <w:webHidden/>
              </w:rPr>
            </w:r>
            <w:r w:rsidR="00807C7A">
              <w:rPr>
                <w:noProof/>
                <w:webHidden/>
              </w:rPr>
              <w:fldChar w:fldCharType="separate"/>
            </w:r>
            <w:r w:rsidR="00FB0799">
              <w:rPr>
                <w:noProof/>
                <w:webHidden/>
              </w:rPr>
              <w:t>6</w:t>
            </w:r>
            <w:r w:rsidR="00807C7A">
              <w:rPr>
                <w:noProof/>
                <w:webHidden/>
              </w:rPr>
              <w:fldChar w:fldCharType="end"/>
            </w:r>
          </w:hyperlink>
        </w:p>
        <w:p w14:paraId="146DC41F" w14:textId="2B14E432"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059" w:history="1">
            <w:r w:rsidR="00807C7A" w:rsidRPr="00194291">
              <w:rPr>
                <w:rStyle w:val="Hypertextovodkaz"/>
                <w:noProof/>
              </w:rPr>
              <w:t>4.4</w:t>
            </w:r>
            <w:r w:rsidR="00807C7A">
              <w:rPr>
                <w:rFonts w:asciiTheme="minorHAnsi" w:eastAsiaTheme="minorEastAsia" w:hAnsiTheme="minorHAnsi" w:cstheme="minorBidi"/>
                <w:noProof/>
                <w:szCs w:val="22"/>
              </w:rPr>
              <w:tab/>
            </w:r>
            <w:r w:rsidR="00807C7A" w:rsidRPr="00194291">
              <w:rPr>
                <w:rStyle w:val="Hypertextovodkaz"/>
                <w:noProof/>
              </w:rPr>
              <w:t>záchranná brzda</w:t>
            </w:r>
            <w:r w:rsidR="00807C7A">
              <w:rPr>
                <w:noProof/>
                <w:webHidden/>
              </w:rPr>
              <w:tab/>
            </w:r>
            <w:r w:rsidR="00807C7A">
              <w:rPr>
                <w:noProof/>
                <w:webHidden/>
              </w:rPr>
              <w:fldChar w:fldCharType="begin"/>
            </w:r>
            <w:r w:rsidR="00807C7A">
              <w:rPr>
                <w:noProof/>
                <w:webHidden/>
              </w:rPr>
              <w:instrText xml:space="preserve"> PAGEREF _Toc94518059 \h </w:instrText>
            </w:r>
            <w:r w:rsidR="00807C7A">
              <w:rPr>
                <w:noProof/>
                <w:webHidden/>
              </w:rPr>
            </w:r>
            <w:r w:rsidR="00807C7A">
              <w:rPr>
                <w:noProof/>
                <w:webHidden/>
              </w:rPr>
              <w:fldChar w:fldCharType="separate"/>
            </w:r>
            <w:r w:rsidR="00FB0799">
              <w:rPr>
                <w:noProof/>
                <w:webHidden/>
              </w:rPr>
              <w:t>6</w:t>
            </w:r>
            <w:r w:rsidR="00807C7A">
              <w:rPr>
                <w:noProof/>
                <w:webHidden/>
              </w:rPr>
              <w:fldChar w:fldCharType="end"/>
            </w:r>
          </w:hyperlink>
        </w:p>
        <w:p w14:paraId="52098A30" w14:textId="2AB4DEE9"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060" w:history="1">
            <w:r w:rsidR="00807C7A" w:rsidRPr="00194291">
              <w:rPr>
                <w:rStyle w:val="Hypertextovodkaz"/>
                <w:bCs/>
                <w:noProof/>
              </w:rPr>
              <w:t>5</w:t>
            </w:r>
            <w:r w:rsidR="00807C7A">
              <w:rPr>
                <w:rFonts w:asciiTheme="minorHAnsi" w:eastAsiaTheme="minorEastAsia" w:hAnsiTheme="minorHAnsi" w:cstheme="minorBidi"/>
                <w:noProof/>
                <w:szCs w:val="22"/>
              </w:rPr>
              <w:tab/>
            </w:r>
            <w:r w:rsidR="00807C7A" w:rsidRPr="00194291">
              <w:rPr>
                <w:rStyle w:val="Hypertextovodkaz"/>
                <w:noProof/>
              </w:rPr>
              <w:t>Základní funkční nastavení vozu</w:t>
            </w:r>
            <w:r w:rsidR="00807C7A">
              <w:rPr>
                <w:noProof/>
                <w:webHidden/>
              </w:rPr>
              <w:tab/>
            </w:r>
            <w:r w:rsidR="00807C7A">
              <w:rPr>
                <w:noProof/>
                <w:webHidden/>
              </w:rPr>
              <w:fldChar w:fldCharType="begin"/>
            </w:r>
            <w:r w:rsidR="00807C7A">
              <w:rPr>
                <w:noProof/>
                <w:webHidden/>
              </w:rPr>
              <w:instrText xml:space="preserve"> PAGEREF _Toc94518060 \h </w:instrText>
            </w:r>
            <w:r w:rsidR="00807C7A">
              <w:rPr>
                <w:noProof/>
                <w:webHidden/>
              </w:rPr>
            </w:r>
            <w:r w:rsidR="00807C7A">
              <w:rPr>
                <w:noProof/>
                <w:webHidden/>
              </w:rPr>
              <w:fldChar w:fldCharType="separate"/>
            </w:r>
            <w:r w:rsidR="00FB0799">
              <w:rPr>
                <w:noProof/>
                <w:webHidden/>
              </w:rPr>
              <w:t>6</w:t>
            </w:r>
            <w:r w:rsidR="00807C7A">
              <w:rPr>
                <w:noProof/>
                <w:webHidden/>
              </w:rPr>
              <w:fldChar w:fldCharType="end"/>
            </w:r>
          </w:hyperlink>
        </w:p>
        <w:p w14:paraId="530744BA" w14:textId="72D1E081"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061" w:history="1">
            <w:r w:rsidR="00807C7A" w:rsidRPr="00194291">
              <w:rPr>
                <w:rStyle w:val="Hypertextovodkaz"/>
                <w:bCs/>
                <w:noProof/>
              </w:rPr>
              <w:t>6</w:t>
            </w:r>
            <w:r w:rsidR="00807C7A">
              <w:rPr>
                <w:rFonts w:asciiTheme="minorHAnsi" w:eastAsiaTheme="minorEastAsia" w:hAnsiTheme="minorHAnsi" w:cstheme="minorBidi"/>
                <w:noProof/>
                <w:szCs w:val="22"/>
              </w:rPr>
              <w:tab/>
            </w:r>
            <w:r w:rsidR="00807C7A" w:rsidRPr="00194291">
              <w:rPr>
                <w:rStyle w:val="Hypertextovodkaz"/>
                <w:noProof/>
              </w:rPr>
              <w:t>Protismyková a protiskluzová ochrana</w:t>
            </w:r>
            <w:r w:rsidR="00807C7A">
              <w:rPr>
                <w:noProof/>
                <w:webHidden/>
              </w:rPr>
              <w:tab/>
            </w:r>
            <w:r w:rsidR="00807C7A">
              <w:rPr>
                <w:noProof/>
                <w:webHidden/>
              </w:rPr>
              <w:fldChar w:fldCharType="begin"/>
            </w:r>
            <w:r w:rsidR="00807C7A">
              <w:rPr>
                <w:noProof/>
                <w:webHidden/>
              </w:rPr>
              <w:instrText xml:space="preserve"> PAGEREF _Toc94518061 \h </w:instrText>
            </w:r>
            <w:r w:rsidR="00807C7A">
              <w:rPr>
                <w:noProof/>
                <w:webHidden/>
              </w:rPr>
            </w:r>
            <w:r w:rsidR="00807C7A">
              <w:rPr>
                <w:noProof/>
                <w:webHidden/>
              </w:rPr>
              <w:fldChar w:fldCharType="separate"/>
            </w:r>
            <w:r w:rsidR="00FB0799">
              <w:rPr>
                <w:noProof/>
                <w:webHidden/>
              </w:rPr>
              <w:t>7</w:t>
            </w:r>
            <w:r w:rsidR="00807C7A">
              <w:rPr>
                <w:noProof/>
                <w:webHidden/>
              </w:rPr>
              <w:fldChar w:fldCharType="end"/>
            </w:r>
          </w:hyperlink>
        </w:p>
        <w:p w14:paraId="58E485FC" w14:textId="52895463"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062" w:history="1">
            <w:r w:rsidR="00807C7A" w:rsidRPr="00194291">
              <w:rPr>
                <w:rStyle w:val="Hypertextovodkaz"/>
                <w:bCs/>
                <w:noProof/>
              </w:rPr>
              <w:t>7</w:t>
            </w:r>
            <w:r w:rsidR="00807C7A">
              <w:rPr>
                <w:rFonts w:asciiTheme="minorHAnsi" w:eastAsiaTheme="minorEastAsia" w:hAnsiTheme="minorHAnsi" w:cstheme="minorBidi"/>
                <w:noProof/>
                <w:szCs w:val="22"/>
              </w:rPr>
              <w:tab/>
            </w:r>
            <w:r w:rsidR="00807C7A" w:rsidRPr="00194291">
              <w:rPr>
                <w:rStyle w:val="Hypertextovodkaz"/>
                <w:noProof/>
              </w:rPr>
              <w:t>Stanoviště obsluhy</w:t>
            </w:r>
            <w:r w:rsidR="00807C7A">
              <w:rPr>
                <w:noProof/>
                <w:webHidden/>
              </w:rPr>
              <w:tab/>
            </w:r>
            <w:r w:rsidR="00807C7A">
              <w:rPr>
                <w:noProof/>
                <w:webHidden/>
              </w:rPr>
              <w:fldChar w:fldCharType="begin"/>
            </w:r>
            <w:r w:rsidR="00807C7A">
              <w:rPr>
                <w:noProof/>
                <w:webHidden/>
              </w:rPr>
              <w:instrText xml:space="preserve"> PAGEREF _Toc94518062 \h </w:instrText>
            </w:r>
            <w:r w:rsidR="00807C7A">
              <w:rPr>
                <w:noProof/>
                <w:webHidden/>
              </w:rPr>
            </w:r>
            <w:r w:rsidR="00807C7A">
              <w:rPr>
                <w:noProof/>
                <w:webHidden/>
              </w:rPr>
              <w:fldChar w:fldCharType="separate"/>
            </w:r>
            <w:r w:rsidR="00FB0799">
              <w:rPr>
                <w:noProof/>
                <w:webHidden/>
              </w:rPr>
              <w:t>7</w:t>
            </w:r>
            <w:r w:rsidR="00807C7A">
              <w:rPr>
                <w:noProof/>
                <w:webHidden/>
              </w:rPr>
              <w:fldChar w:fldCharType="end"/>
            </w:r>
          </w:hyperlink>
        </w:p>
        <w:p w14:paraId="51F4FC66" w14:textId="4E5F7E45"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063" w:history="1">
            <w:r w:rsidR="00807C7A" w:rsidRPr="00194291">
              <w:rPr>
                <w:rStyle w:val="Hypertextovodkaz"/>
                <w:noProof/>
              </w:rPr>
              <w:t>7.1</w:t>
            </w:r>
            <w:r w:rsidR="00807C7A">
              <w:rPr>
                <w:rFonts w:asciiTheme="minorHAnsi" w:eastAsiaTheme="minorEastAsia" w:hAnsiTheme="minorHAnsi" w:cstheme="minorBidi"/>
                <w:noProof/>
                <w:szCs w:val="22"/>
              </w:rPr>
              <w:tab/>
            </w:r>
            <w:r w:rsidR="00807C7A" w:rsidRPr="00194291">
              <w:rPr>
                <w:rStyle w:val="Hypertextovodkaz"/>
                <w:noProof/>
              </w:rPr>
              <w:t>základní funkční režimy vozidla</w:t>
            </w:r>
            <w:r w:rsidR="00807C7A">
              <w:rPr>
                <w:noProof/>
                <w:webHidden/>
              </w:rPr>
              <w:tab/>
            </w:r>
            <w:r w:rsidR="00807C7A">
              <w:rPr>
                <w:noProof/>
                <w:webHidden/>
              </w:rPr>
              <w:fldChar w:fldCharType="begin"/>
            </w:r>
            <w:r w:rsidR="00807C7A">
              <w:rPr>
                <w:noProof/>
                <w:webHidden/>
              </w:rPr>
              <w:instrText xml:space="preserve"> PAGEREF _Toc94518063 \h </w:instrText>
            </w:r>
            <w:r w:rsidR="00807C7A">
              <w:rPr>
                <w:noProof/>
                <w:webHidden/>
              </w:rPr>
            </w:r>
            <w:r w:rsidR="00807C7A">
              <w:rPr>
                <w:noProof/>
                <w:webHidden/>
              </w:rPr>
              <w:fldChar w:fldCharType="separate"/>
            </w:r>
            <w:r w:rsidR="00FB0799">
              <w:rPr>
                <w:noProof/>
                <w:webHidden/>
              </w:rPr>
              <w:t>7</w:t>
            </w:r>
            <w:r w:rsidR="00807C7A">
              <w:rPr>
                <w:noProof/>
                <w:webHidden/>
              </w:rPr>
              <w:fldChar w:fldCharType="end"/>
            </w:r>
          </w:hyperlink>
        </w:p>
        <w:p w14:paraId="3E83A574" w14:textId="138F0E0C"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064" w:history="1">
            <w:r w:rsidR="00807C7A" w:rsidRPr="00194291">
              <w:rPr>
                <w:rStyle w:val="Hypertextovodkaz"/>
                <w:noProof/>
              </w:rPr>
              <w:t>7.2</w:t>
            </w:r>
            <w:r w:rsidR="00807C7A">
              <w:rPr>
                <w:rFonts w:asciiTheme="minorHAnsi" w:eastAsiaTheme="minorEastAsia" w:hAnsiTheme="minorHAnsi" w:cstheme="minorBidi"/>
                <w:noProof/>
                <w:szCs w:val="22"/>
              </w:rPr>
              <w:tab/>
            </w:r>
            <w:r w:rsidR="00807C7A" w:rsidRPr="00194291">
              <w:rPr>
                <w:rStyle w:val="Hypertextovodkaz"/>
                <w:noProof/>
              </w:rPr>
              <w:t>pomocné funkční režimy vozidla</w:t>
            </w:r>
            <w:r w:rsidR="00807C7A">
              <w:rPr>
                <w:noProof/>
                <w:webHidden/>
              </w:rPr>
              <w:tab/>
            </w:r>
            <w:r w:rsidR="00807C7A">
              <w:rPr>
                <w:noProof/>
                <w:webHidden/>
              </w:rPr>
              <w:fldChar w:fldCharType="begin"/>
            </w:r>
            <w:r w:rsidR="00807C7A">
              <w:rPr>
                <w:noProof/>
                <w:webHidden/>
              </w:rPr>
              <w:instrText xml:space="preserve"> PAGEREF _Toc94518064 \h </w:instrText>
            </w:r>
            <w:r w:rsidR="00807C7A">
              <w:rPr>
                <w:noProof/>
                <w:webHidden/>
              </w:rPr>
            </w:r>
            <w:r w:rsidR="00807C7A">
              <w:rPr>
                <w:noProof/>
                <w:webHidden/>
              </w:rPr>
              <w:fldChar w:fldCharType="separate"/>
            </w:r>
            <w:r w:rsidR="00FB0799">
              <w:rPr>
                <w:noProof/>
                <w:webHidden/>
              </w:rPr>
              <w:t>7</w:t>
            </w:r>
            <w:r w:rsidR="00807C7A">
              <w:rPr>
                <w:noProof/>
                <w:webHidden/>
              </w:rPr>
              <w:fldChar w:fldCharType="end"/>
            </w:r>
          </w:hyperlink>
        </w:p>
        <w:p w14:paraId="5B6F2928" w14:textId="413BF5BD"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65" w:history="1">
            <w:r w:rsidR="00807C7A" w:rsidRPr="00194291">
              <w:rPr>
                <w:rStyle w:val="Hypertextovodkaz"/>
                <w:noProof/>
              </w:rPr>
              <w:t>7.2.1</w:t>
            </w:r>
            <w:r w:rsidR="00807C7A">
              <w:rPr>
                <w:rFonts w:asciiTheme="minorHAnsi" w:eastAsiaTheme="minorEastAsia" w:hAnsiTheme="minorHAnsi" w:cstheme="minorBidi"/>
                <w:noProof/>
                <w:szCs w:val="22"/>
              </w:rPr>
              <w:tab/>
            </w:r>
            <w:r w:rsidR="00807C7A" w:rsidRPr="00194291">
              <w:rPr>
                <w:rStyle w:val="Hypertextovodkaz"/>
                <w:noProof/>
              </w:rPr>
              <w:t>jízda na baterii bez trolejového napětí</w:t>
            </w:r>
            <w:r w:rsidR="00807C7A">
              <w:rPr>
                <w:noProof/>
                <w:webHidden/>
              </w:rPr>
              <w:tab/>
            </w:r>
            <w:r w:rsidR="00807C7A">
              <w:rPr>
                <w:noProof/>
                <w:webHidden/>
              </w:rPr>
              <w:fldChar w:fldCharType="begin"/>
            </w:r>
            <w:r w:rsidR="00807C7A">
              <w:rPr>
                <w:noProof/>
                <w:webHidden/>
              </w:rPr>
              <w:instrText xml:space="preserve"> PAGEREF _Toc94518065 \h </w:instrText>
            </w:r>
            <w:r w:rsidR="00807C7A">
              <w:rPr>
                <w:noProof/>
                <w:webHidden/>
              </w:rPr>
            </w:r>
            <w:r w:rsidR="00807C7A">
              <w:rPr>
                <w:noProof/>
                <w:webHidden/>
              </w:rPr>
              <w:fldChar w:fldCharType="separate"/>
            </w:r>
            <w:r w:rsidR="00FB0799">
              <w:rPr>
                <w:noProof/>
                <w:webHidden/>
              </w:rPr>
              <w:t>7</w:t>
            </w:r>
            <w:r w:rsidR="00807C7A">
              <w:rPr>
                <w:noProof/>
                <w:webHidden/>
              </w:rPr>
              <w:fldChar w:fldCharType="end"/>
            </w:r>
          </w:hyperlink>
        </w:p>
        <w:p w14:paraId="528AD173" w14:textId="2DC8B86F"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66" w:history="1">
            <w:r w:rsidR="00807C7A" w:rsidRPr="00194291">
              <w:rPr>
                <w:rStyle w:val="Hypertextovodkaz"/>
                <w:noProof/>
              </w:rPr>
              <w:t>7.2.2</w:t>
            </w:r>
            <w:r w:rsidR="00807C7A">
              <w:rPr>
                <w:rFonts w:asciiTheme="minorHAnsi" w:eastAsiaTheme="minorEastAsia" w:hAnsiTheme="minorHAnsi" w:cstheme="minorBidi"/>
                <w:noProof/>
                <w:szCs w:val="22"/>
              </w:rPr>
              <w:tab/>
            </w:r>
            <w:r w:rsidR="00807C7A" w:rsidRPr="00194291">
              <w:rPr>
                <w:rStyle w:val="Hypertextovodkaz"/>
                <w:noProof/>
              </w:rPr>
              <w:t>jízda na námraze a sníženém trolejovém napětí</w:t>
            </w:r>
            <w:r w:rsidR="00807C7A">
              <w:rPr>
                <w:noProof/>
                <w:webHidden/>
              </w:rPr>
              <w:tab/>
            </w:r>
            <w:r w:rsidR="00807C7A">
              <w:rPr>
                <w:noProof/>
                <w:webHidden/>
              </w:rPr>
              <w:fldChar w:fldCharType="begin"/>
            </w:r>
            <w:r w:rsidR="00807C7A">
              <w:rPr>
                <w:noProof/>
                <w:webHidden/>
              </w:rPr>
              <w:instrText xml:space="preserve"> PAGEREF _Toc94518066 \h </w:instrText>
            </w:r>
            <w:r w:rsidR="00807C7A">
              <w:rPr>
                <w:noProof/>
                <w:webHidden/>
              </w:rPr>
            </w:r>
            <w:r w:rsidR="00807C7A">
              <w:rPr>
                <w:noProof/>
                <w:webHidden/>
              </w:rPr>
              <w:fldChar w:fldCharType="separate"/>
            </w:r>
            <w:r w:rsidR="00FB0799">
              <w:rPr>
                <w:noProof/>
                <w:webHidden/>
              </w:rPr>
              <w:t>7</w:t>
            </w:r>
            <w:r w:rsidR="00807C7A">
              <w:rPr>
                <w:noProof/>
                <w:webHidden/>
              </w:rPr>
              <w:fldChar w:fldCharType="end"/>
            </w:r>
          </w:hyperlink>
        </w:p>
        <w:p w14:paraId="32921486" w14:textId="5853091C"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67" w:history="1">
            <w:r w:rsidR="00807C7A" w:rsidRPr="00194291">
              <w:rPr>
                <w:rStyle w:val="Hypertextovodkaz"/>
                <w:rFonts w:cstheme="minorHAnsi"/>
                <w:noProof/>
              </w:rPr>
              <w:t>7.2.3</w:t>
            </w:r>
            <w:r w:rsidR="00807C7A">
              <w:rPr>
                <w:rFonts w:asciiTheme="minorHAnsi" w:eastAsiaTheme="minorEastAsia" w:hAnsiTheme="minorHAnsi" w:cstheme="minorBidi"/>
                <w:noProof/>
                <w:szCs w:val="22"/>
              </w:rPr>
              <w:tab/>
            </w:r>
            <w:r w:rsidR="00807C7A" w:rsidRPr="00194291">
              <w:rPr>
                <w:rStyle w:val="Hypertextovodkaz"/>
                <w:noProof/>
              </w:rPr>
              <w:t>režim STANDBY</w:t>
            </w:r>
            <w:r w:rsidR="00807C7A">
              <w:rPr>
                <w:noProof/>
                <w:webHidden/>
              </w:rPr>
              <w:tab/>
            </w:r>
            <w:r w:rsidR="00807C7A">
              <w:rPr>
                <w:noProof/>
                <w:webHidden/>
              </w:rPr>
              <w:fldChar w:fldCharType="begin"/>
            </w:r>
            <w:r w:rsidR="00807C7A">
              <w:rPr>
                <w:noProof/>
                <w:webHidden/>
              </w:rPr>
              <w:instrText xml:space="preserve"> PAGEREF _Toc94518067 \h </w:instrText>
            </w:r>
            <w:r w:rsidR="00807C7A">
              <w:rPr>
                <w:noProof/>
                <w:webHidden/>
              </w:rPr>
            </w:r>
            <w:r w:rsidR="00807C7A">
              <w:rPr>
                <w:noProof/>
                <w:webHidden/>
              </w:rPr>
              <w:fldChar w:fldCharType="separate"/>
            </w:r>
            <w:r w:rsidR="00FB0799">
              <w:rPr>
                <w:noProof/>
                <w:webHidden/>
              </w:rPr>
              <w:t>8</w:t>
            </w:r>
            <w:r w:rsidR="00807C7A">
              <w:rPr>
                <w:noProof/>
                <w:webHidden/>
              </w:rPr>
              <w:fldChar w:fldCharType="end"/>
            </w:r>
          </w:hyperlink>
        </w:p>
        <w:p w14:paraId="292A3A2A" w14:textId="3257CC86"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68" w:history="1">
            <w:r w:rsidR="00807C7A" w:rsidRPr="00194291">
              <w:rPr>
                <w:rStyle w:val="Hypertextovodkaz"/>
                <w:noProof/>
              </w:rPr>
              <w:t>7.2.4</w:t>
            </w:r>
            <w:r w:rsidR="00807C7A">
              <w:rPr>
                <w:rFonts w:asciiTheme="minorHAnsi" w:eastAsiaTheme="minorEastAsia" w:hAnsiTheme="minorHAnsi" w:cstheme="minorBidi"/>
                <w:noProof/>
                <w:szCs w:val="22"/>
              </w:rPr>
              <w:tab/>
            </w:r>
            <w:r w:rsidR="00807C7A" w:rsidRPr="00194291">
              <w:rPr>
                <w:rStyle w:val="Hypertextovodkaz"/>
                <w:noProof/>
              </w:rPr>
              <w:t>režim ODSTAVENO / TEMPEROVÁNO</w:t>
            </w:r>
            <w:r w:rsidR="00807C7A">
              <w:rPr>
                <w:noProof/>
                <w:webHidden/>
              </w:rPr>
              <w:tab/>
            </w:r>
            <w:r w:rsidR="00807C7A">
              <w:rPr>
                <w:noProof/>
                <w:webHidden/>
              </w:rPr>
              <w:fldChar w:fldCharType="begin"/>
            </w:r>
            <w:r w:rsidR="00807C7A">
              <w:rPr>
                <w:noProof/>
                <w:webHidden/>
              </w:rPr>
              <w:instrText xml:space="preserve"> PAGEREF _Toc94518068 \h </w:instrText>
            </w:r>
            <w:r w:rsidR="00807C7A">
              <w:rPr>
                <w:noProof/>
                <w:webHidden/>
              </w:rPr>
            </w:r>
            <w:r w:rsidR="00807C7A">
              <w:rPr>
                <w:noProof/>
                <w:webHidden/>
              </w:rPr>
              <w:fldChar w:fldCharType="separate"/>
            </w:r>
            <w:r w:rsidR="00FB0799">
              <w:rPr>
                <w:noProof/>
                <w:webHidden/>
              </w:rPr>
              <w:t>8</w:t>
            </w:r>
            <w:r w:rsidR="00807C7A">
              <w:rPr>
                <w:noProof/>
                <w:webHidden/>
              </w:rPr>
              <w:fldChar w:fldCharType="end"/>
            </w:r>
          </w:hyperlink>
        </w:p>
        <w:p w14:paraId="54061CCC" w14:textId="3FD4ADBD"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69" w:history="1">
            <w:r w:rsidR="00807C7A" w:rsidRPr="00194291">
              <w:rPr>
                <w:rStyle w:val="Hypertextovodkaz"/>
                <w:noProof/>
              </w:rPr>
              <w:t>7.2.5</w:t>
            </w:r>
            <w:r w:rsidR="00807C7A">
              <w:rPr>
                <w:rFonts w:asciiTheme="minorHAnsi" w:eastAsiaTheme="minorEastAsia" w:hAnsiTheme="minorHAnsi" w:cstheme="minorBidi"/>
                <w:noProof/>
                <w:szCs w:val="22"/>
              </w:rPr>
              <w:tab/>
            </w:r>
            <w:r w:rsidR="00807C7A" w:rsidRPr="00194291">
              <w:rPr>
                <w:rStyle w:val="Hypertextovodkaz"/>
                <w:noProof/>
              </w:rPr>
              <w:t>režim TEST</w:t>
            </w:r>
            <w:r w:rsidR="00807C7A">
              <w:rPr>
                <w:noProof/>
                <w:webHidden/>
              </w:rPr>
              <w:tab/>
            </w:r>
            <w:r w:rsidR="00807C7A">
              <w:rPr>
                <w:noProof/>
                <w:webHidden/>
              </w:rPr>
              <w:fldChar w:fldCharType="begin"/>
            </w:r>
            <w:r w:rsidR="00807C7A">
              <w:rPr>
                <w:noProof/>
                <w:webHidden/>
              </w:rPr>
              <w:instrText xml:space="preserve"> PAGEREF _Toc94518069 \h </w:instrText>
            </w:r>
            <w:r w:rsidR="00807C7A">
              <w:rPr>
                <w:noProof/>
                <w:webHidden/>
              </w:rPr>
            </w:r>
            <w:r w:rsidR="00807C7A">
              <w:rPr>
                <w:noProof/>
                <w:webHidden/>
              </w:rPr>
              <w:fldChar w:fldCharType="separate"/>
            </w:r>
            <w:r w:rsidR="00FB0799">
              <w:rPr>
                <w:noProof/>
                <w:webHidden/>
              </w:rPr>
              <w:t>8</w:t>
            </w:r>
            <w:r w:rsidR="00807C7A">
              <w:rPr>
                <w:noProof/>
                <w:webHidden/>
              </w:rPr>
              <w:fldChar w:fldCharType="end"/>
            </w:r>
          </w:hyperlink>
        </w:p>
        <w:p w14:paraId="098B9927" w14:textId="249653F2"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70" w:history="1">
            <w:r w:rsidR="00807C7A" w:rsidRPr="00194291">
              <w:rPr>
                <w:rStyle w:val="Hypertextovodkaz"/>
                <w:noProof/>
              </w:rPr>
              <w:t>7.2.6</w:t>
            </w:r>
            <w:r w:rsidR="00807C7A">
              <w:rPr>
                <w:rFonts w:asciiTheme="minorHAnsi" w:eastAsiaTheme="minorEastAsia" w:hAnsiTheme="minorHAnsi" w:cstheme="minorBidi"/>
                <w:noProof/>
                <w:szCs w:val="22"/>
              </w:rPr>
              <w:tab/>
            </w:r>
            <w:r w:rsidR="00807C7A" w:rsidRPr="00194291">
              <w:rPr>
                <w:rStyle w:val="Hypertextovodkaz"/>
                <w:noProof/>
              </w:rPr>
              <w:t>režim UZEMNĚNO</w:t>
            </w:r>
            <w:r w:rsidR="00807C7A">
              <w:rPr>
                <w:noProof/>
                <w:webHidden/>
              </w:rPr>
              <w:tab/>
            </w:r>
            <w:r w:rsidR="00807C7A">
              <w:rPr>
                <w:noProof/>
                <w:webHidden/>
              </w:rPr>
              <w:fldChar w:fldCharType="begin"/>
            </w:r>
            <w:r w:rsidR="00807C7A">
              <w:rPr>
                <w:noProof/>
                <w:webHidden/>
              </w:rPr>
              <w:instrText xml:space="preserve"> PAGEREF _Toc94518070 \h </w:instrText>
            </w:r>
            <w:r w:rsidR="00807C7A">
              <w:rPr>
                <w:noProof/>
                <w:webHidden/>
              </w:rPr>
            </w:r>
            <w:r w:rsidR="00807C7A">
              <w:rPr>
                <w:noProof/>
                <w:webHidden/>
              </w:rPr>
              <w:fldChar w:fldCharType="separate"/>
            </w:r>
            <w:r w:rsidR="00FB0799">
              <w:rPr>
                <w:noProof/>
                <w:webHidden/>
              </w:rPr>
              <w:t>8</w:t>
            </w:r>
            <w:r w:rsidR="00807C7A">
              <w:rPr>
                <w:noProof/>
                <w:webHidden/>
              </w:rPr>
              <w:fldChar w:fldCharType="end"/>
            </w:r>
          </w:hyperlink>
        </w:p>
        <w:p w14:paraId="4B7F14E1" w14:textId="47FC4440"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71" w:history="1">
            <w:r w:rsidR="00807C7A" w:rsidRPr="00194291">
              <w:rPr>
                <w:rStyle w:val="Hypertextovodkaz"/>
                <w:noProof/>
              </w:rPr>
              <w:t>7.2.7</w:t>
            </w:r>
            <w:r w:rsidR="00807C7A">
              <w:rPr>
                <w:rFonts w:asciiTheme="minorHAnsi" w:eastAsiaTheme="minorEastAsia" w:hAnsiTheme="minorHAnsi" w:cstheme="minorBidi"/>
                <w:noProof/>
                <w:szCs w:val="22"/>
              </w:rPr>
              <w:tab/>
            </w:r>
            <w:r w:rsidR="00807C7A" w:rsidRPr="00194291">
              <w:rPr>
                <w:rStyle w:val="Hypertextovodkaz"/>
                <w:noProof/>
              </w:rPr>
              <w:t>režim INSTRUKTOR</w:t>
            </w:r>
            <w:r w:rsidR="00807C7A">
              <w:rPr>
                <w:noProof/>
                <w:webHidden/>
              </w:rPr>
              <w:tab/>
            </w:r>
            <w:r w:rsidR="00807C7A">
              <w:rPr>
                <w:noProof/>
                <w:webHidden/>
              </w:rPr>
              <w:fldChar w:fldCharType="begin"/>
            </w:r>
            <w:r w:rsidR="00807C7A">
              <w:rPr>
                <w:noProof/>
                <w:webHidden/>
              </w:rPr>
              <w:instrText xml:space="preserve"> PAGEREF _Toc94518071 \h </w:instrText>
            </w:r>
            <w:r w:rsidR="00807C7A">
              <w:rPr>
                <w:noProof/>
                <w:webHidden/>
              </w:rPr>
            </w:r>
            <w:r w:rsidR="00807C7A">
              <w:rPr>
                <w:noProof/>
                <w:webHidden/>
              </w:rPr>
              <w:fldChar w:fldCharType="separate"/>
            </w:r>
            <w:r w:rsidR="00FB0799">
              <w:rPr>
                <w:noProof/>
                <w:webHidden/>
              </w:rPr>
              <w:t>8</w:t>
            </w:r>
            <w:r w:rsidR="00807C7A">
              <w:rPr>
                <w:noProof/>
                <w:webHidden/>
              </w:rPr>
              <w:fldChar w:fldCharType="end"/>
            </w:r>
          </w:hyperlink>
        </w:p>
        <w:p w14:paraId="6550DFEA" w14:textId="50978C1D"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72" w:history="1">
            <w:r w:rsidR="00807C7A" w:rsidRPr="00194291">
              <w:rPr>
                <w:rStyle w:val="Hypertextovodkaz"/>
                <w:noProof/>
              </w:rPr>
              <w:t>7.2.8</w:t>
            </w:r>
            <w:r w:rsidR="00807C7A">
              <w:rPr>
                <w:rFonts w:asciiTheme="minorHAnsi" w:eastAsiaTheme="minorEastAsia" w:hAnsiTheme="minorHAnsi" w:cstheme="minorBidi"/>
                <w:noProof/>
                <w:szCs w:val="22"/>
              </w:rPr>
              <w:tab/>
            </w:r>
            <w:r w:rsidR="00807C7A" w:rsidRPr="00194291">
              <w:rPr>
                <w:rStyle w:val="Hypertextovodkaz"/>
                <w:noProof/>
              </w:rPr>
              <w:t>režim ÚKLID</w:t>
            </w:r>
            <w:r w:rsidR="00807C7A">
              <w:rPr>
                <w:noProof/>
                <w:webHidden/>
              </w:rPr>
              <w:tab/>
            </w:r>
            <w:r w:rsidR="00807C7A">
              <w:rPr>
                <w:noProof/>
                <w:webHidden/>
              </w:rPr>
              <w:fldChar w:fldCharType="begin"/>
            </w:r>
            <w:r w:rsidR="00807C7A">
              <w:rPr>
                <w:noProof/>
                <w:webHidden/>
              </w:rPr>
              <w:instrText xml:space="preserve"> PAGEREF _Toc94518072 \h </w:instrText>
            </w:r>
            <w:r w:rsidR="00807C7A">
              <w:rPr>
                <w:noProof/>
                <w:webHidden/>
              </w:rPr>
            </w:r>
            <w:r w:rsidR="00807C7A">
              <w:rPr>
                <w:noProof/>
                <w:webHidden/>
              </w:rPr>
              <w:fldChar w:fldCharType="separate"/>
            </w:r>
            <w:r w:rsidR="00FB0799">
              <w:rPr>
                <w:noProof/>
                <w:webHidden/>
              </w:rPr>
              <w:t>9</w:t>
            </w:r>
            <w:r w:rsidR="00807C7A">
              <w:rPr>
                <w:noProof/>
                <w:webHidden/>
              </w:rPr>
              <w:fldChar w:fldCharType="end"/>
            </w:r>
          </w:hyperlink>
        </w:p>
        <w:p w14:paraId="6AAB0E97" w14:textId="26618310"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073" w:history="1">
            <w:r w:rsidR="00807C7A" w:rsidRPr="00194291">
              <w:rPr>
                <w:rStyle w:val="Hypertextovodkaz"/>
                <w:noProof/>
              </w:rPr>
              <w:t>7.3</w:t>
            </w:r>
            <w:r w:rsidR="00807C7A">
              <w:rPr>
                <w:rFonts w:asciiTheme="minorHAnsi" w:eastAsiaTheme="minorEastAsia" w:hAnsiTheme="minorHAnsi" w:cstheme="minorBidi"/>
                <w:noProof/>
                <w:szCs w:val="22"/>
              </w:rPr>
              <w:tab/>
            </w:r>
            <w:r w:rsidR="00807C7A" w:rsidRPr="00194291">
              <w:rPr>
                <w:rStyle w:val="Hypertextovodkaz"/>
                <w:noProof/>
              </w:rPr>
              <w:t>zadání směru jízdy vozidla</w:t>
            </w:r>
            <w:r w:rsidR="00807C7A">
              <w:rPr>
                <w:noProof/>
                <w:webHidden/>
              </w:rPr>
              <w:tab/>
            </w:r>
            <w:r w:rsidR="00807C7A">
              <w:rPr>
                <w:noProof/>
                <w:webHidden/>
              </w:rPr>
              <w:fldChar w:fldCharType="begin"/>
            </w:r>
            <w:r w:rsidR="00807C7A">
              <w:rPr>
                <w:noProof/>
                <w:webHidden/>
              </w:rPr>
              <w:instrText xml:space="preserve"> PAGEREF _Toc94518073 \h </w:instrText>
            </w:r>
            <w:r w:rsidR="00807C7A">
              <w:rPr>
                <w:noProof/>
                <w:webHidden/>
              </w:rPr>
            </w:r>
            <w:r w:rsidR="00807C7A">
              <w:rPr>
                <w:noProof/>
                <w:webHidden/>
              </w:rPr>
              <w:fldChar w:fldCharType="separate"/>
            </w:r>
            <w:r w:rsidR="00FB0799">
              <w:rPr>
                <w:noProof/>
                <w:webHidden/>
              </w:rPr>
              <w:t>9</w:t>
            </w:r>
            <w:r w:rsidR="00807C7A">
              <w:rPr>
                <w:noProof/>
                <w:webHidden/>
              </w:rPr>
              <w:fldChar w:fldCharType="end"/>
            </w:r>
          </w:hyperlink>
        </w:p>
        <w:p w14:paraId="3F5B96FD" w14:textId="757F43FE"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074" w:history="1">
            <w:r w:rsidR="00807C7A" w:rsidRPr="00194291">
              <w:rPr>
                <w:rStyle w:val="Hypertextovodkaz"/>
                <w:noProof/>
              </w:rPr>
              <w:t>7.4</w:t>
            </w:r>
            <w:r w:rsidR="00807C7A">
              <w:rPr>
                <w:rFonts w:asciiTheme="minorHAnsi" w:eastAsiaTheme="minorEastAsia" w:hAnsiTheme="minorHAnsi" w:cstheme="minorBidi"/>
                <w:noProof/>
                <w:szCs w:val="22"/>
              </w:rPr>
              <w:tab/>
            </w:r>
            <w:r w:rsidR="00807C7A" w:rsidRPr="00194291">
              <w:rPr>
                <w:rStyle w:val="Hypertextovodkaz"/>
                <w:noProof/>
              </w:rPr>
              <w:t>řadič</w:t>
            </w:r>
            <w:r w:rsidR="00807C7A">
              <w:rPr>
                <w:noProof/>
                <w:webHidden/>
              </w:rPr>
              <w:tab/>
            </w:r>
            <w:r w:rsidR="00807C7A">
              <w:rPr>
                <w:noProof/>
                <w:webHidden/>
              </w:rPr>
              <w:fldChar w:fldCharType="begin"/>
            </w:r>
            <w:r w:rsidR="00807C7A">
              <w:rPr>
                <w:noProof/>
                <w:webHidden/>
              </w:rPr>
              <w:instrText xml:space="preserve"> PAGEREF _Toc94518074 \h </w:instrText>
            </w:r>
            <w:r w:rsidR="00807C7A">
              <w:rPr>
                <w:noProof/>
                <w:webHidden/>
              </w:rPr>
            </w:r>
            <w:r w:rsidR="00807C7A">
              <w:rPr>
                <w:noProof/>
                <w:webHidden/>
              </w:rPr>
              <w:fldChar w:fldCharType="separate"/>
            </w:r>
            <w:r w:rsidR="00FB0799">
              <w:rPr>
                <w:noProof/>
                <w:webHidden/>
              </w:rPr>
              <w:t>9</w:t>
            </w:r>
            <w:r w:rsidR="00807C7A">
              <w:rPr>
                <w:noProof/>
                <w:webHidden/>
              </w:rPr>
              <w:fldChar w:fldCharType="end"/>
            </w:r>
          </w:hyperlink>
        </w:p>
        <w:p w14:paraId="37BC4379" w14:textId="42E72F91"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075" w:history="1">
            <w:r w:rsidR="00807C7A" w:rsidRPr="00194291">
              <w:rPr>
                <w:rStyle w:val="Hypertextovodkaz"/>
                <w:noProof/>
              </w:rPr>
              <w:t>7.5</w:t>
            </w:r>
            <w:r w:rsidR="00807C7A">
              <w:rPr>
                <w:rFonts w:asciiTheme="minorHAnsi" w:eastAsiaTheme="minorEastAsia" w:hAnsiTheme="minorHAnsi" w:cstheme="minorBidi"/>
                <w:noProof/>
                <w:szCs w:val="22"/>
              </w:rPr>
              <w:tab/>
            </w:r>
            <w:r w:rsidR="00807C7A" w:rsidRPr="00194291">
              <w:rPr>
                <w:rStyle w:val="Hypertextovodkaz"/>
                <w:noProof/>
              </w:rPr>
              <w:t>signalizační prvky</w:t>
            </w:r>
            <w:r w:rsidR="00807C7A">
              <w:rPr>
                <w:noProof/>
                <w:webHidden/>
              </w:rPr>
              <w:tab/>
            </w:r>
            <w:r w:rsidR="00807C7A">
              <w:rPr>
                <w:noProof/>
                <w:webHidden/>
              </w:rPr>
              <w:fldChar w:fldCharType="begin"/>
            </w:r>
            <w:r w:rsidR="00807C7A">
              <w:rPr>
                <w:noProof/>
                <w:webHidden/>
              </w:rPr>
              <w:instrText xml:space="preserve"> PAGEREF _Toc94518075 \h </w:instrText>
            </w:r>
            <w:r w:rsidR="00807C7A">
              <w:rPr>
                <w:noProof/>
                <w:webHidden/>
              </w:rPr>
            </w:r>
            <w:r w:rsidR="00807C7A">
              <w:rPr>
                <w:noProof/>
                <w:webHidden/>
              </w:rPr>
              <w:fldChar w:fldCharType="separate"/>
            </w:r>
            <w:r w:rsidR="00FB0799">
              <w:rPr>
                <w:noProof/>
                <w:webHidden/>
              </w:rPr>
              <w:t>10</w:t>
            </w:r>
            <w:r w:rsidR="00807C7A">
              <w:rPr>
                <w:noProof/>
                <w:webHidden/>
              </w:rPr>
              <w:fldChar w:fldCharType="end"/>
            </w:r>
          </w:hyperlink>
        </w:p>
        <w:p w14:paraId="4C755172" w14:textId="0556E4A4"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076" w:history="1">
            <w:r w:rsidR="00807C7A" w:rsidRPr="00194291">
              <w:rPr>
                <w:rStyle w:val="Hypertextovodkaz"/>
                <w:noProof/>
              </w:rPr>
              <w:t>7.6</w:t>
            </w:r>
            <w:r w:rsidR="00807C7A">
              <w:rPr>
                <w:rFonts w:asciiTheme="minorHAnsi" w:eastAsiaTheme="minorEastAsia" w:hAnsiTheme="minorHAnsi" w:cstheme="minorBidi"/>
                <w:noProof/>
                <w:szCs w:val="22"/>
              </w:rPr>
              <w:tab/>
            </w:r>
            <w:r w:rsidR="00807C7A" w:rsidRPr="00194291">
              <w:rPr>
                <w:rStyle w:val="Hypertextovodkaz"/>
                <w:noProof/>
              </w:rPr>
              <w:t>displej nadřazeného řízení (NŘ)</w:t>
            </w:r>
            <w:r w:rsidR="00807C7A">
              <w:rPr>
                <w:noProof/>
                <w:webHidden/>
              </w:rPr>
              <w:tab/>
            </w:r>
            <w:r w:rsidR="00807C7A">
              <w:rPr>
                <w:noProof/>
                <w:webHidden/>
              </w:rPr>
              <w:fldChar w:fldCharType="begin"/>
            </w:r>
            <w:r w:rsidR="00807C7A">
              <w:rPr>
                <w:noProof/>
                <w:webHidden/>
              </w:rPr>
              <w:instrText xml:space="preserve"> PAGEREF _Toc94518076 \h </w:instrText>
            </w:r>
            <w:r w:rsidR="00807C7A">
              <w:rPr>
                <w:noProof/>
                <w:webHidden/>
              </w:rPr>
            </w:r>
            <w:r w:rsidR="00807C7A">
              <w:rPr>
                <w:noProof/>
                <w:webHidden/>
              </w:rPr>
              <w:fldChar w:fldCharType="separate"/>
            </w:r>
            <w:r w:rsidR="00FB0799">
              <w:rPr>
                <w:noProof/>
                <w:webHidden/>
              </w:rPr>
              <w:t>10</w:t>
            </w:r>
            <w:r w:rsidR="00807C7A">
              <w:rPr>
                <w:noProof/>
                <w:webHidden/>
              </w:rPr>
              <w:fldChar w:fldCharType="end"/>
            </w:r>
          </w:hyperlink>
        </w:p>
        <w:p w14:paraId="4BC2701C" w14:textId="30FC9D83"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077" w:history="1">
            <w:r w:rsidR="00807C7A" w:rsidRPr="00194291">
              <w:rPr>
                <w:rStyle w:val="Hypertextovodkaz"/>
                <w:noProof/>
              </w:rPr>
              <w:t>7.7</w:t>
            </w:r>
            <w:r w:rsidR="00807C7A">
              <w:rPr>
                <w:rFonts w:asciiTheme="minorHAnsi" w:eastAsiaTheme="minorEastAsia" w:hAnsiTheme="minorHAnsi" w:cstheme="minorBidi"/>
                <w:noProof/>
                <w:szCs w:val="22"/>
              </w:rPr>
              <w:tab/>
            </w:r>
            <w:r w:rsidR="00807C7A" w:rsidRPr="00194291">
              <w:rPr>
                <w:rStyle w:val="Hypertextovodkaz"/>
                <w:noProof/>
              </w:rPr>
              <w:t>ovládací prvky</w:t>
            </w:r>
            <w:r w:rsidR="00807C7A">
              <w:rPr>
                <w:noProof/>
                <w:webHidden/>
              </w:rPr>
              <w:tab/>
            </w:r>
            <w:r w:rsidR="00807C7A">
              <w:rPr>
                <w:noProof/>
                <w:webHidden/>
              </w:rPr>
              <w:fldChar w:fldCharType="begin"/>
            </w:r>
            <w:r w:rsidR="00807C7A">
              <w:rPr>
                <w:noProof/>
                <w:webHidden/>
              </w:rPr>
              <w:instrText xml:space="preserve"> PAGEREF _Toc94518077 \h </w:instrText>
            </w:r>
            <w:r w:rsidR="00807C7A">
              <w:rPr>
                <w:noProof/>
                <w:webHidden/>
              </w:rPr>
            </w:r>
            <w:r w:rsidR="00807C7A">
              <w:rPr>
                <w:noProof/>
                <w:webHidden/>
              </w:rPr>
              <w:fldChar w:fldCharType="separate"/>
            </w:r>
            <w:r w:rsidR="00FB0799">
              <w:rPr>
                <w:noProof/>
                <w:webHidden/>
              </w:rPr>
              <w:t>10</w:t>
            </w:r>
            <w:r w:rsidR="00807C7A">
              <w:rPr>
                <w:noProof/>
                <w:webHidden/>
              </w:rPr>
              <w:fldChar w:fldCharType="end"/>
            </w:r>
          </w:hyperlink>
        </w:p>
        <w:p w14:paraId="7D53B903" w14:textId="03CE80CC"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78" w:history="1">
            <w:r w:rsidR="00807C7A" w:rsidRPr="00194291">
              <w:rPr>
                <w:rStyle w:val="Hypertextovodkaz"/>
                <w:noProof/>
              </w:rPr>
              <w:t>7.7.1</w:t>
            </w:r>
            <w:r w:rsidR="00807C7A">
              <w:rPr>
                <w:rFonts w:asciiTheme="minorHAnsi" w:eastAsiaTheme="minorEastAsia" w:hAnsiTheme="minorHAnsi" w:cstheme="minorBidi"/>
                <w:noProof/>
                <w:szCs w:val="22"/>
              </w:rPr>
              <w:tab/>
            </w:r>
            <w:r w:rsidR="00807C7A" w:rsidRPr="00194291">
              <w:rPr>
                <w:rStyle w:val="Hypertextovodkaz"/>
                <w:noProof/>
              </w:rPr>
              <w:t>ovládací prvky dveří</w:t>
            </w:r>
            <w:r w:rsidR="00807C7A">
              <w:rPr>
                <w:noProof/>
                <w:webHidden/>
              </w:rPr>
              <w:tab/>
            </w:r>
            <w:r w:rsidR="00807C7A">
              <w:rPr>
                <w:noProof/>
                <w:webHidden/>
              </w:rPr>
              <w:fldChar w:fldCharType="begin"/>
            </w:r>
            <w:r w:rsidR="00807C7A">
              <w:rPr>
                <w:noProof/>
                <w:webHidden/>
              </w:rPr>
              <w:instrText xml:space="preserve"> PAGEREF _Toc94518078 \h </w:instrText>
            </w:r>
            <w:r w:rsidR="00807C7A">
              <w:rPr>
                <w:noProof/>
                <w:webHidden/>
              </w:rPr>
            </w:r>
            <w:r w:rsidR="00807C7A">
              <w:rPr>
                <w:noProof/>
                <w:webHidden/>
              </w:rPr>
              <w:fldChar w:fldCharType="separate"/>
            </w:r>
            <w:r w:rsidR="00FB0799">
              <w:rPr>
                <w:noProof/>
                <w:webHidden/>
              </w:rPr>
              <w:t>10</w:t>
            </w:r>
            <w:r w:rsidR="00807C7A">
              <w:rPr>
                <w:noProof/>
                <w:webHidden/>
              </w:rPr>
              <w:fldChar w:fldCharType="end"/>
            </w:r>
          </w:hyperlink>
        </w:p>
        <w:p w14:paraId="0FED95F0" w14:textId="7C687A6A"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79" w:history="1">
            <w:r w:rsidR="00807C7A" w:rsidRPr="00194291">
              <w:rPr>
                <w:rStyle w:val="Hypertextovodkaz"/>
                <w:noProof/>
              </w:rPr>
              <w:t>7.7.2</w:t>
            </w:r>
            <w:r w:rsidR="00807C7A">
              <w:rPr>
                <w:rFonts w:asciiTheme="minorHAnsi" w:eastAsiaTheme="minorEastAsia" w:hAnsiTheme="minorHAnsi" w:cstheme="minorBidi"/>
                <w:noProof/>
                <w:szCs w:val="22"/>
              </w:rPr>
              <w:tab/>
            </w:r>
            <w:r w:rsidR="00807C7A" w:rsidRPr="00194291">
              <w:rPr>
                <w:rStyle w:val="Hypertextovodkaz"/>
                <w:noProof/>
              </w:rPr>
              <w:t>ovládací prvky havarijních / nouzových prostředků</w:t>
            </w:r>
            <w:r w:rsidR="00807C7A">
              <w:rPr>
                <w:noProof/>
                <w:webHidden/>
              </w:rPr>
              <w:tab/>
            </w:r>
            <w:r w:rsidR="00807C7A">
              <w:rPr>
                <w:noProof/>
                <w:webHidden/>
              </w:rPr>
              <w:fldChar w:fldCharType="begin"/>
            </w:r>
            <w:r w:rsidR="00807C7A">
              <w:rPr>
                <w:noProof/>
                <w:webHidden/>
              </w:rPr>
              <w:instrText xml:space="preserve"> PAGEREF _Toc94518079 \h </w:instrText>
            </w:r>
            <w:r w:rsidR="00807C7A">
              <w:rPr>
                <w:noProof/>
                <w:webHidden/>
              </w:rPr>
            </w:r>
            <w:r w:rsidR="00807C7A">
              <w:rPr>
                <w:noProof/>
                <w:webHidden/>
              </w:rPr>
              <w:fldChar w:fldCharType="separate"/>
            </w:r>
            <w:r w:rsidR="00FB0799">
              <w:rPr>
                <w:noProof/>
                <w:webHidden/>
              </w:rPr>
              <w:t>10</w:t>
            </w:r>
            <w:r w:rsidR="00807C7A">
              <w:rPr>
                <w:noProof/>
                <w:webHidden/>
              </w:rPr>
              <w:fldChar w:fldCharType="end"/>
            </w:r>
          </w:hyperlink>
        </w:p>
        <w:p w14:paraId="289DD6C1" w14:textId="0CFC886D"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80" w:history="1">
            <w:r w:rsidR="00807C7A" w:rsidRPr="00194291">
              <w:rPr>
                <w:rStyle w:val="Hypertextovodkaz"/>
                <w:noProof/>
              </w:rPr>
              <w:t>7.7.3</w:t>
            </w:r>
            <w:r w:rsidR="00807C7A">
              <w:rPr>
                <w:rFonts w:asciiTheme="minorHAnsi" w:eastAsiaTheme="minorEastAsia" w:hAnsiTheme="minorHAnsi" w:cstheme="minorBidi"/>
                <w:noProof/>
                <w:szCs w:val="22"/>
              </w:rPr>
              <w:tab/>
            </w:r>
            <w:r w:rsidR="00807C7A" w:rsidRPr="00194291">
              <w:rPr>
                <w:rStyle w:val="Hypertextovodkaz"/>
                <w:noProof/>
              </w:rPr>
              <w:t>vytápění, větrání a klimatizace stanoviště obsluhy</w:t>
            </w:r>
            <w:r w:rsidR="00807C7A">
              <w:rPr>
                <w:noProof/>
                <w:webHidden/>
              </w:rPr>
              <w:tab/>
            </w:r>
            <w:r w:rsidR="00807C7A">
              <w:rPr>
                <w:noProof/>
                <w:webHidden/>
              </w:rPr>
              <w:fldChar w:fldCharType="begin"/>
            </w:r>
            <w:r w:rsidR="00807C7A">
              <w:rPr>
                <w:noProof/>
                <w:webHidden/>
              </w:rPr>
              <w:instrText xml:space="preserve"> PAGEREF _Toc94518080 \h </w:instrText>
            </w:r>
            <w:r w:rsidR="00807C7A">
              <w:rPr>
                <w:noProof/>
                <w:webHidden/>
              </w:rPr>
            </w:r>
            <w:r w:rsidR="00807C7A">
              <w:rPr>
                <w:noProof/>
                <w:webHidden/>
              </w:rPr>
              <w:fldChar w:fldCharType="separate"/>
            </w:r>
            <w:r w:rsidR="00FB0799">
              <w:rPr>
                <w:noProof/>
                <w:webHidden/>
              </w:rPr>
              <w:t>11</w:t>
            </w:r>
            <w:r w:rsidR="00807C7A">
              <w:rPr>
                <w:noProof/>
                <w:webHidden/>
              </w:rPr>
              <w:fldChar w:fldCharType="end"/>
            </w:r>
          </w:hyperlink>
        </w:p>
        <w:p w14:paraId="4A44774A" w14:textId="647C0CAA"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81" w:history="1">
            <w:r w:rsidR="00807C7A" w:rsidRPr="00194291">
              <w:rPr>
                <w:rStyle w:val="Hypertextovodkaz"/>
                <w:noProof/>
              </w:rPr>
              <w:t>7.7.4</w:t>
            </w:r>
            <w:r w:rsidR="00807C7A">
              <w:rPr>
                <w:rFonts w:asciiTheme="minorHAnsi" w:eastAsiaTheme="minorEastAsia" w:hAnsiTheme="minorHAnsi" w:cstheme="minorBidi"/>
                <w:noProof/>
                <w:szCs w:val="22"/>
              </w:rPr>
              <w:tab/>
            </w:r>
            <w:r w:rsidR="00807C7A" w:rsidRPr="00194291">
              <w:rPr>
                <w:rStyle w:val="Hypertextovodkaz"/>
                <w:noProof/>
              </w:rPr>
              <w:t>sedadlo obsluhy a prvky komfortu</w:t>
            </w:r>
            <w:r w:rsidR="00807C7A">
              <w:rPr>
                <w:noProof/>
                <w:webHidden/>
              </w:rPr>
              <w:tab/>
            </w:r>
            <w:r w:rsidR="00807C7A">
              <w:rPr>
                <w:noProof/>
                <w:webHidden/>
              </w:rPr>
              <w:fldChar w:fldCharType="begin"/>
            </w:r>
            <w:r w:rsidR="00807C7A">
              <w:rPr>
                <w:noProof/>
                <w:webHidden/>
              </w:rPr>
              <w:instrText xml:space="preserve"> PAGEREF _Toc94518081 \h </w:instrText>
            </w:r>
            <w:r w:rsidR="00807C7A">
              <w:rPr>
                <w:noProof/>
                <w:webHidden/>
              </w:rPr>
            </w:r>
            <w:r w:rsidR="00807C7A">
              <w:rPr>
                <w:noProof/>
                <w:webHidden/>
              </w:rPr>
              <w:fldChar w:fldCharType="separate"/>
            </w:r>
            <w:r w:rsidR="00FB0799">
              <w:rPr>
                <w:noProof/>
                <w:webHidden/>
              </w:rPr>
              <w:t>11</w:t>
            </w:r>
            <w:r w:rsidR="00807C7A">
              <w:rPr>
                <w:noProof/>
                <w:webHidden/>
              </w:rPr>
              <w:fldChar w:fldCharType="end"/>
            </w:r>
          </w:hyperlink>
        </w:p>
        <w:p w14:paraId="3FA12F2B" w14:textId="1FC88058"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82" w:history="1">
            <w:r w:rsidR="00807C7A" w:rsidRPr="00194291">
              <w:rPr>
                <w:rStyle w:val="Hypertextovodkaz"/>
                <w:noProof/>
              </w:rPr>
              <w:t>7.7.5</w:t>
            </w:r>
            <w:r w:rsidR="00807C7A">
              <w:rPr>
                <w:rFonts w:asciiTheme="minorHAnsi" w:eastAsiaTheme="minorEastAsia" w:hAnsiTheme="minorHAnsi" w:cstheme="minorBidi"/>
                <w:noProof/>
                <w:szCs w:val="22"/>
              </w:rPr>
              <w:tab/>
            </w:r>
            <w:r w:rsidR="00807C7A" w:rsidRPr="00194291">
              <w:rPr>
                <w:rStyle w:val="Hypertextovodkaz"/>
                <w:noProof/>
              </w:rPr>
              <w:t>sluneční clona</w:t>
            </w:r>
            <w:r w:rsidR="00807C7A">
              <w:rPr>
                <w:noProof/>
                <w:webHidden/>
              </w:rPr>
              <w:tab/>
            </w:r>
            <w:r w:rsidR="00807C7A">
              <w:rPr>
                <w:noProof/>
                <w:webHidden/>
              </w:rPr>
              <w:fldChar w:fldCharType="begin"/>
            </w:r>
            <w:r w:rsidR="00807C7A">
              <w:rPr>
                <w:noProof/>
                <w:webHidden/>
              </w:rPr>
              <w:instrText xml:space="preserve"> PAGEREF _Toc94518082 \h </w:instrText>
            </w:r>
            <w:r w:rsidR="00807C7A">
              <w:rPr>
                <w:noProof/>
                <w:webHidden/>
              </w:rPr>
            </w:r>
            <w:r w:rsidR="00807C7A">
              <w:rPr>
                <w:noProof/>
                <w:webHidden/>
              </w:rPr>
              <w:fldChar w:fldCharType="separate"/>
            </w:r>
            <w:r w:rsidR="00FB0799">
              <w:rPr>
                <w:noProof/>
                <w:webHidden/>
              </w:rPr>
              <w:t>11</w:t>
            </w:r>
            <w:r w:rsidR="00807C7A">
              <w:rPr>
                <w:noProof/>
                <w:webHidden/>
              </w:rPr>
              <w:fldChar w:fldCharType="end"/>
            </w:r>
          </w:hyperlink>
        </w:p>
        <w:p w14:paraId="259B63EF" w14:textId="4CB7BAFE"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83" w:history="1">
            <w:r w:rsidR="00807C7A" w:rsidRPr="00194291">
              <w:rPr>
                <w:rStyle w:val="Hypertextovodkaz"/>
                <w:noProof/>
              </w:rPr>
              <w:t>7.7.6</w:t>
            </w:r>
            <w:r w:rsidR="00807C7A">
              <w:rPr>
                <w:rFonts w:asciiTheme="minorHAnsi" w:eastAsiaTheme="minorEastAsia" w:hAnsiTheme="minorHAnsi" w:cstheme="minorBidi"/>
                <w:noProof/>
                <w:szCs w:val="22"/>
              </w:rPr>
              <w:tab/>
            </w:r>
            <w:r w:rsidR="00807C7A" w:rsidRPr="00194291">
              <w:rPr>
                <w:rStyle w:val="Hypertextovodkaz"/>
                <w:noProof/>
              </w:rPr>
              <w:t>zpětná zrcátka</w:t>
            </w:r>
            <w:r w:rsidR="00807C7A">
              <w:rPr>
                <w:noProof/>
                <w:webHidden/>
              </w:rPr>
              <w:tab/>
            </w:r>
            <w:r w:rsidR="00807C7A">
              <w:rPr>
                <w:noProof/>
                <w:webHidden/>
              </w:rPr>
              <w:fldChar w:fldCharType="begin"/>
            </w:r>
            <w:r w:rsidR="00807C7A">
              <w:rPr>
                <w:noProof/>
                <w:webHidden/>
              </w:rPr>
              <w:instrText xml:space="preserve"> PAGEREF _Toc94518083 \h </w:instrText>
            </w:r>
            <w:r w:rsidR="00807C7A">
              <w:rPr>
                <w:noProof/>
                <w:webHidden/>
              </w:rPr>
            </w:r>
            <w:r w:rsidR="00807C7A">
              <w:rPr>
                <w:noProof/>
                <w:webHidden/>
              </w:rPr>
              <w:fldChar w:fldCharType="separate"/>
            </w:r>
            <w:r w:rsidR="00FB0799">
              <w:rPr>
                <w:noProof/>
                <w:webHidden/>
              </w:rPr>
              <w:t>11</w:t>
            </w:r>
            <w:r w:rsidR="00807C7A">
              <w:rPr>
                <w:noProof/>
                <w:webHidden/>
              </w:rPr>
              <w:fldChar w:fldCharType="end"/>
            </w:r>
          </w:hyperlink>
        </w:p>
        <w:p w14:paraId="55557D19" w14:textId="5599D98F"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84" w:history="1">
            <w:r w:rsidR="00807C7A" w:rsidRPr="00194291">
              <w:rPr>
                <w:rStyle w:val="Hypertextovodkaz"/>
                <w:noProof/>
              </w:rPr>
              <w:t>7.7.7</w:t>
            </w:r>
            <w:r w:rsidR="00807C7A">
              <w:rPr>
                <w:rFonts w:asciiTheme="minorHAnsi" w:eastAsiaTheme="minorEastAsia" w:hAnsiTheme="minorHAnsi" w:cstheme="minorBidi"/>
                <w:noProof/>
                <w:szCs w:val="22"/>
              </w:rPr>
              <w:tab/>
            </w:r>
            <w:r w:rsidR="00807C7A" w:rsidRPr="00194291">
              <w:rPr>
                <w:rStyle w:val="Hypertextovodkaz"/>
                <w:noProof/>
              </w:rPr>
              <w:t>kamerový systém</w:t>
            </w:r>
            <w:r w:rsidR="00807C7A">
              <w:rPr>
                <w:noProof/>
                <w:webHidden/>
              </w:rPr>
              <w:tab/>
            </w:r>
            <w:r w:rsidR="00807C7A">
              <w:rPr>
                <w:noProof/>
                <w:webHidden/>
              </w:rPr>
              <w:fldChar w:fldCharType="begin"/>
            </w:r>
            <w:r w:rsidR="00807C7A">
              <w:rPr>
                <w:noProof/>
                <w:webHidden/>
              </w:rPr>
              <w:instrText xml:space="preserve"> PAGEREF _Toc94518084 \h </w:instrText>
            </w:r>
            <w:r w:rsidR="00807C7A">
              <w:rPr>
                <w:noProof/>
                <w:webHidden/>
              </w:rPr>
            </w:r>
            <w:r w:rsidR="00807C7A">
              <w:rPr>
                <w:noProof/>
                <w:webHidden/>
              </w:rPr>
              <w:fldChar w:fldCharType="separate"/>
            </w:r>
            <w:r w:rsidR="00FB0799">
              <w:rPr>
                <w:noProof/>
                <w:webHidden/>
              </w:rPr>
              <w:t>11</w:t>
            </w:r>
            <w:r w:rsidR="00807C7A">
              <w:rPr>
                <w:noProof/>
                <w:webHidden/>
              </w:rPr>
              <w:fldChar w:fldCharType="end"/>
            </w:r>
          </w:hyperlink>
        </w:p>
        <w:p w14:paraId="4BAD078A" w14:textId="6617F109"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85" w:history="1">
            <w:r w:rsidR="00807C7A" w:rsidRPr="00194291">
              <w:rPr>
                <w:rStyle w:val="Hypertextovodkaz"/>
                <w:noProof/>
              </w:rPr>
              <w:t>7.7.8</w:t>
            </w:r>
            <w:r w:rsidR="00807C7A">
              <w:rPr>
                <w:rFonts w:asciiTheme="minorHAnsi" w:eastAsiaTheme="minorEastAsia" w:hAnsiTheme="minorHAnsi" w:cstheme="minorBidi"/>
                <w:noProof/>
                <w:szCs w:val="22"/>
              </w:rPr>
              <w:tab/>
            </w:r>
            <w:r w:rsidR="00807C7A" w:rsidRPr="00194291">
              <w:rPr>
                <w:rStyle w:val="Hypertextovodkaz"/>
                <w:noProof/>
              </w:rPr>
              <w:t>stěrač a ostřikovač</w:t>
            </w:r>
            <w:r w:rsidR="00807C7A">
              <w:rPr>
                <w:noProof/>
                <w:webHidden/>
              </w:rPr>
              <w:tab/>
            </w:r>
            <w:r w:rsidR="00807C7A">
              <w:rPr>
                <w:noProof/>
                <w:webHidden/>
              </w:rPr>
              <w:fldChar w:fldCharType="begin"/>
            </w:r>
            <w:r w:rsidR="00807C7A">
              <w:rPr>
                <w:noProof/>
                <w:webHidden/>
              </w:rPr>
              <w:instrText xml:space="preserve"> PAGEREF _Toc94518085 \h </w:instrText>
            </w:r>
            <w:r w:rsidR="00807C7A">
              <w:rPr>
                <w:noProof/>
                <w:webHidden/>
              </w:rPr>
            </w:r>
            <w:r w:rsidR="00807C7A">
              <w:rPr>
                <w:noProof/>
                <w:webHidden/>
              </w:rPr>
              <w:fldChar w:fldCharType="separate"/>
            </w:r>
            <w:r w:rsidR="00FB0799">
              <w:rPr>
                <w:noProof/>
                <w:webHidden/>
              </w:rPr>
              <w:t>12</w:t>
            </w:r>
            <w:r w:rsidR="00807C7A">
              <w:rPr>
                <w:noProof/>
                <w:webHidden/>
              </w:rPr>
              <w:fldChar w:fldCharType="end"/>
            </w:r>
          </w:hyperlink>
        </w:p>
        <w:p w14:paraId="480722B5" w14:textId="790BFFA3"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86" w:history="1">
            <w:r w:rsidR="00807C7A" w:rsidRPr="00194291">
              <w:rPr>
                <w:rStyle w:val="Hypertextovodkaz"/>
                <w:noProof/>
              </w:rPr>
              <w:t>7.7.9</w:t>
            </w:r>
            <w:r w:rsidR="00807C7A">
              <w:rPr>
                <w:rFonts w:asciiTheme="minorHAnsi" w:eastAsiaTheme="minorEastAsia" w:hAnsiTheme="minorHAnsi" w:cstheme="minorBidi"/>
                <w:noProof/>
                <w:szCs w:val="22"/>
              </w:rPr>
              <w:tab/>
            </w:r>
            <w:r w:rsidR="00807C7A" w:rsidRPr="00194291">
              <w:rPr>
                <w:rStyle w:val="Hypertextovodkaz"/>
                <w:noProof/>
              </w:rPr>
              <w:t>Elektrické ovládání sypačů písku</w:t>
            </w:r>
            <w:r w:rsidR="00807C7A">
              <w:rPr>
                <w:noProof/>
                <w:webHidden/>
              </w:rPr>
              <w:tab/>
            </w:r>
            <w:r w:rsidR="00807C7A">
              <w:rPr>
                <w:noProof/>
                <w:webHidden/>
              </w:rPr>
              <w:fldChar w:fldCharType="begin"/>
            </w:r>
            <w:r w:rsidR="00807C7A">
              <w:rPr>
                <w:noProof/>
                <w:webHidden/>
              </w:rPr>
              <w:instrText xml:space="preserve"> PAGEREF _Toc94518086 \h </w:instrText>
            </w:r>
            <w:r w:rsidR="00807C7A">
              <w:rPr>
                <w:noProof/>
                <w:webHidden/>
              </w:rPr>
            </w:r>
            <w:r w:rsidR="00807C7A">
              <w:rPr>
                <w:noProof/>
                <w:webHidden/>
              </w:rPr>
              <w:fldChar w:fldCharType="separate"/>
            </w:r>
            <w:r w:rsidR="00FB0799">
              <w:rPr>
                <w:noProof/>
                <w:webHidden/>
              </w:rPr>
              <w:t>13</w:t>
            </w:r>
            <w:r w:rsidR="00807C7A">
              <w:rPr>
                <w:noProof/>
                <w:webHidden/>
              </w:rPr>
              <w:fldChar w:fldCharType="end"/>
            </w:r>
          </w:hyperlink>
        </w:p>
        <w:p w14:paraId="54CB50F8" w14:textId="6FD3C686"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87" w:history="1">
            <w:r w:rsidR="00807C7A" w:rsidRPr="00194291">
              <w:rPr>
                <w:rStyle w:val="Hypertextovodkaz"/>
                <w:noProof/>
              </w:rPr>
              <w:t>7.7.10</w:t>
            </w:r>
            <w:r w:rsidR="00807C7A">
              <w:rPr>
                <w:rFonts w:asciiTheme="minorHAnsi" w:eastAsiaTheme="minorEastAsia" w:hAnsiTheme="minorHAnsi" w:cstheme="minorBidi"/>
                <w:noProof/>
                <w:szCs w:val="22"/>
              </w:rPr>
              <w:tab/>
            </w:r>
            <w:r w:rsidR="00807C7A" w:rsidRPr="00194291">
              <w:rPr>
                <w:rStyle w:val="Hypertextovodkaz"/>
                <w:noProof/>
              </w:rPr>
              <w:t>přístup na stanoviště a oddělení stanoviště od prostoru cestujících</w:t>
            </w:r>
            <w:r w:rsidR="00807C7A">
              <w:rPr>
                <w:noProof/>
                <w:webHidden/>
              </w:rPr>
              <w:tab/>
            </w:r>
            <w:r w:rsidR="00807C7A">
              <w:rPr>
                <w:noProof/>
                <w:webHidden/>
              </w:rPr>
              <w:fldChar w:fldCharType="begin"/>
            </w:r>
            <w:r w:rsidR="00807C7A">
              <w:rPr>
                <w:noProof/>
                <w:webHidden/>
              </w:rPr>
              <w:instrText xml:space="preserve"> PAGEREF _Toc94518087 \h </w:instrText>
            </w:r>
            <w:r w:rsidR="00807C7A">
              <w:rPr>
                <w:noProof/>
                <w:webHidden/>
              </w:rPr>
            </w:r>
            <w:r w:rsidR="00807C7A">
              <w:rPr>
                <w:noProof/>
                <w:webHidden/>
              </w:rPr>
              <w:fldChar w:fldCharType="separate"/>
            </w:r>
            <w:r w:rsidR="00FB0799">
              <w:rPr>
                <w:noProof/>
                <w:webHidden/>
              </w:rPr>
              <w:t>13</w:t>
            </w:r>
            <w:r w:rsidR="00807C7A">
              <w:rPr>
                <w:noProof/>
                <w:webHidden/>
              </w:rPr>
              <w:fldChar w:fldCharType="end"/>
            </w:r>
          </w:hyperlink>
        </w:p>
        <w:p w14:paraId="16EE246B" w14:textId="290F570E"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88" w:history="1">
            <w:r w:rsidR="00807C7A" w:rsidRPr="00194291">
              <w:rPr>
                <w:rStyle w:val="Hypertextovodkaz"/>
                <w:noProof/>
              </w:rPr>
              <w:t>7.7.11</w:t>
            </w:r>
            <w:r w:rsidR="00807C7A">
              <w:rPr>
                <w:rFonts w:asciiTheme="minorHAnsi" w:eastAsiaTheme="minorEastAsia" w:hAnsiTheme="minorHAnsi" w:cstheme="minorBidi"/>
                <w:noProof/>
                <w:szCs w:val="22"/>
              </w:rPr>
              <w:tab/>
            </w:r>
            <w:r w:rsidR="00807C7A" w:rsidRPr="00194291">
              <w:rPr>
                <w:rStyle w:val="Hypertextovodkaz"/>
                <w:noProof/>
              </w:rPr>
              <w:t>odkládací místa na stanovišti</w:t>
            </w:r>
            <w:r w:rsidR="00807C7A">
              <w:rPr>
                <w:noProof/>
                <w:webHidden/>
              </w:rPr>
              <w:tab/>
            </w:r>
            <w:r w:rsidR="00807C7A">
              <w:rPr>
                <w:noProof/>
                <w:webHidden/>
              </w:rPr>
              <w:fldChar w:fldCharType="begin"/>
            </w:r>
            <w:r w:rsidR="00807C7A">
              <w:rPr>
                <w:noProof/>
                <w:webHidden/>
              </w:rPr>
              <w:instrText xml:space="preserve"> PAGEREF _Toc94518088 \h </w:instrText>
            </w:r>
            <w:r w:rsidR="00807C7A">
              <w:rPr>
                <w:noProof/>
                <w:webHidden/>
              </w:rPr>
            </w:r>
            <w:r w:rsidR="00807C7A">
              <w:rPr>
                <w:noProof/>
                <w:webHidden/>
              </w:rPr>
              <w:fldChar w:fldCharType="separate"/>
            </w:r>
            <w:r w:rsidR="00FB0799">
              <w:rPr>
                <w:noProof/>
                <w:webHidden/>
              </w:rPr>
              <w:t>13</w:t>
            </w:r>
            <w:r w:rsidR="00807C7A">
              <w:rPr>
                <w:noProof/>
                <w:webHidden/>
              </w:rPr>
              <w:fldChar w:fldCharType="end"/>
            </w:r>
          </w:hyperlink>
        </w:p>
        <w:p w14:paraId="48F7ED0B" w14:textId="11A8704E"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89" w:history="1">
            <w:r w:rsidR="00807C7A" w:rsidRPr="00194291">
              <w:rPr>
                <w:rStyle w:val="Hypertextovodkaz"/>
                <w:noProof/>
              </w:rPr>
              <w:t>7.7.12</w:t>
            </w:r>
            <w:r w:rsidR="00807C7A">
              <w:rPr>
                <w:rFonts w:asciiTheme="minorHAnsi" w:eastAsiaTheme="minorEastAsia" w:hAnsiTheme="minorHAnsi" w:cstheme="minorBidi"/>
                <w:noProof/>
                <w:szCs w:val="22"/>
              </w:rPr>
              <w:tab/>
            </w:r>
            <w:r w:rsidR="00807C7A" w:rsidRPr="00194291">
              <w:rPr>
                <w:rStyle w:val="Hypertextovodkaz"/>
                <w:noProof/>
              </w:rPr>
              <w:t>provozní výbava stanoviště</w:t>
            </w:r>
            <w:r w:rsidR="00807C7A">
              <w:rPr>
                <w:noProof/>
                <w:webHidden/>
              </w:rPr>
              <w:tab/>
            </w:r>
            <w:r w:rsidR="00807C7A">
              <w:rPr>
                <w:noProof/>
                <w:webHidden/>
              </w:rPr>
              <w:fldChar w:fldCharType="begin"/>
            </w:r>
            <w:r w:rsidR="00807C7A">
              <w:rPr>
                <w:noProof/>
                <w:webHidden/>
              </w:rPr>
              <w:instrText xml:space="preserve"> PAGEREF _Toc94518089 \h </w:instrText>
            </w:r>
            <w:r w:rsidR="00807C7A">
              <w:rPr>
                <w:noProof/>
                <w:webHidden/>
              </w:rPr>
            </w:r>
            <w:r w:rsidR="00807C7A">
              <w:rPr>
                <w:noProof/>
                <w:webHidden/>
              </w:rPr>
              <w:fldChar w:fldCharType="separate"/>
            </w:r>
            <w:r w:rsidR="00FB0799">
              <w:rPr>
                <w:noProof/>
                <w:webHidden/>
              </w:rPr>
              <w:t>13</w:t>
            </w:r>
            <w:r w:rsidR="00807C7A">
              <w:rPr>
                <w:noProof/>
                <w:webHidden/>
              </w:rPr>
              <w:fldChar w:fldCharType="end"/>
            </w:r>
          </w:hyperlink>
        </w:p>
        <w:p w14:paraId="6A4DA678" w14:textId="0D43F6DB"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090" w:history="1">
            <w:r w:rsidR="00807C7A" w:rsidRPr="00194291">
              <w:rPr>
                <w:rStyle w:val="Hypertextovodkaz"/>
                <w:noProof/>
              </w:rPr>
              <w:t>7.8</w:t>
            </w:r>
            <w:r w:rsidR="00807C7A">
              <w:rPr>
                <w:rFonts w:asciiTheme="minorHAnsi" w:eastAsiaTheme="minorEastAsia" w:hAnsiTheme="minorHAnsi" w:cstheme="minorBidi"/>
                <w:noProof/>
                <w:szCs w:val="22"/>
              </w:rPr>
              <w:tab/>
            </w:r>
            <w:r w:rsidR="00807C7A" w:rsidRPr="00194291">
              <w:rPr>
                <w:rStyle w:val="Hypertextovodkaz"/>
                <w:noProof/>
              </w:rPr>
              <w:t>tachograf</w:t>
            </w:r>
            <w:r w:rsidR="00807C7A">
              <w:rPr>
                <w:noProof/>
                <w:webHidden/>
              </w:rPr>
              <w:tab/>
            </w:r>
            <w:r w:rsidR="00807C7A">
              <w:rPr>
                <w:noProof/>
                <w:webHidden/>
              </w:rPr>
              <w:fldChar w:fldCharType="begin"/>
            </w:r>
            <w:r w:rsidR="00807C7A">
              <w:rPr>
                <w:noProof/>
                <w:webHidden/>
              </w:rPr>
              <w:instrText xml:space="preserve"> PAGEREF _Toc94518090 \h </w:instrText>
            </w:r>
            <w:r w:rsidR="00807C7A">
              <w:rPr>
                <w:noProof/>
                <w:webHidden/>
              </w:rPr>
            </w:r>
            <w:r w:rsidR="00807C7A">
              <w:rPr>
                <w:noProof/>
                <w:webHidden/>
              </w:rPr>
              <w:fldChar w:fldCharType="separate"/>
            </w:r>
            <w:r w:rsidR="00FB0799">
              <w:rPr>
                <w:noProof/>
                <w:webHidden/>
              </w:rPr>
              <w:t>14</w:t>
            </w:r>
            <w:r w:rsidR="00807C7A">
              <w:rPr>
                <w:noProof/>
                <w:webHidden/>
              </w:rPr>
              <w:fldChar w:fldCharType="end"/>
            </w:r>
          </w:hyperlink>
        </w:p>
        <w:p w14:paraId="3FF843E1" w14:textId="6E216142"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91" w:history="1">
            <w:r w:rsidR="00807C7A" w:rsidRPr="00194291">
              <w:rPr>
                <w:rStyle w:val="Hypertextovodkaz"/>
                <w:noProof/>
              </w:rPr>
              <w:t>7.8.1</w:t>
            </w:r>
            <w:r w:rsidR="00807C7A">
              <w:rPr>
                <w:rFonts w:asciiTheme="minorHAnsi" w:eastAsiaTheme="minorEastAsia" w:hAnsiTheme="minorHAnsi" w:cstheme="minorBidi"/>
                <w:noProof/>
                <w:szCs w:val="22"/>
              </w:rPr>
              <w:tab/>
            </w:r>
            <w:r w:rsidR="00807C7A" w:rsidRPr="00194291">
              <w:rPr>
                <w:rStyle w:val="Hypertextovodkaz"/>
                <w:noProof/>
              </w:rPr>
              <w:t>analogové stopy</w:t>
            </w:r>
            <w:r w:rsidR="00807C7A">
              <w:rPr>
                <w:noProof/>
                <w:webHidden/>
              </w:rPr>
              <w:tab/>
            </w:r>
            <w:r w:rsidR="00807C7A">
              <w:rPr>
                <w:noProof/>
                <w:webHidden/>
              </w:rPr>
              <w:fldChar w:fldCharType="begin"/>
            </w:r>
            <w:r w:rsidR="00807C7A">
              <w:rPr>
                <w:noProof/>
                <w:webHidden/>
              </w:rPr>
              <w:instrText xml:space="preserve"> PAGEREF _Toc94518091 \h </w:instrText>
            </w:r>
            <w:r w:rsidR="00807C7A">
              <w:rPr>
                <w:noProof/>
                <w:webHidden/>
              </w:rPr>
            </w:r>
            <w:r w:rsidR="00807C7A">
              <w:rPr>
                <w:noProof/>
                <w:webHidden/>
              </w:rPr>
              <w:fldChar w:fldCharType="separate"/>
            </w:r>
            <w:r w:rsidR="00FB0799">
              <w:rPr>
                <w:noProof/>
                <w:webHidden/>
              </w:rPr>
              <w:t>14</w:t>
            </w:r>
            <w:r w:rsidR="00807C7A">
              <w:rPr>
                <w:noProof/>
                <w:webHidden/>
              </w:rPr>
              <w:fldChar w:fldCharType="end"/>
            </w:r>
          </w:hyperlink>
        </w:p>
        <w:p w14:paraId="3250D300" w14:textId="7C4B8581"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92" w:history="1">
            <w:r w:rsidR="00807C7A" w:rsidRPr="00194291">
              <w:rPr>
                <w:rStyle w:val="Hypertextovodkaz"/>
                <w:noProof/>
              </w:rPr>
              <w:t>7.8.2</w:t>
            </w:r>
            <w:r w:rsidR="00807C7A">
              <w:rPr>
                <w:rFonts w:asciiTheme="minorHAnsi" w:eastAsiaTheme="minorEastAsia" w:hAnsiTheme="minorHAnsi" w:cstheme="minorBidi"/>
                <w:noProof/>
                <w:szCs w:val="22"/>
              </w:rPr>
              <w:tab/>
            </w:r>
            <w:r w:rsidR="00807C7A" w:rsidRPr="00194291">
              <w:rPr>
                <w:rStyle w:val="Hypertextovodkaz"/>
                <w:noProof/>
              </w:rPr>
              <w:t>digitální stopy</w:t>
            </w:r>
            <w:r w:rsidR="00807C7A">
              <w:rPr>
                <w:noProof/>
                <w:webHidden/>
              </w:rPr>
              <w:tab/>
            </w:r>
            <w:r w:rsidR="00807C7A">
              <w:rPr>
                <w:noProof/>
                <w:webHidden/>
              </w:rPr>
              <w:fldChar w:fldCharType="begin"/>
            </w:r>
            <w:r w:rsidR="00807C7A">
              <w:rPr>
                <w:noProof/>
                <w:webHidden/>
              </w:rPr>
              <w:instrText xml:space="preserve"> PAGEREF _Toc94518092 \h </w:instrText>
            </w:r>
            <w:r w:rsidR="00807C7A">
              <w:rPr>
                <w:noProof/>
                <w:webHidden/>
              </w:rPr>
            </w:r>
            <w:r w:rsidR="00807C7A">
              <w:rPr>
                <w:noProof/>
                <w:webHidden/>
              </w:rPr>
              <w:fldChar w:fldCharType="separate"/>
            </w:r>
            <w:r w:rsidR="00FB0799">
              <w:rPr>
                <w:noProof/>
                <w:webHidden/>
              </w:rPr>
              <w:t>14</w:t>
            </w:r>
            <w:r w:rsidR="00807C7A">
              <w:rPr>
                <w:noProof/>
                <w:webHidden/>
              </w:rPr>
              <w:fldChar w:fldCharType="end"/>
            </w:r>
          </w:hyperlink>
        </w:p>
        <w:p w14:paraId="61BB6CAE" w14:textId="63D90BB3"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93" w:history="1">
            <w:r w:rsidR="00807C7A" w:rsidRPr="00194291">
              <w:rPr>
                <w:rStyle w:val="Hypertextovodkaz"/>
                <w:noProof/>
              </w:rPr>
              <w:t>7.8.3</w:t>
            </w:r>
            <w:r w:rsidR="00807C7A">
              <w:rPr>
                <w:rFonts w:asciiTheme="minorHAnsi" w:eastAsiaTheme="minorEastAsia" w:hAnsiTheme="minorHAnsi" w:cstheme="minorBidi"/>
                <w:noProof/>
                <w:szCs w:val="22"/>
              </w:rPr>
              <w:tab/>
            </w:r>
            <w:r w:rsidR="00807C7A" w:rsidRPr="00194291">
              <w:rPr>
                <w:rStyle w:val="Hypertextovodkaz"/>
                <w:noProof/>
              </w:rPr>
              <w:t>krátká smyčka</w:t>
            </w:r>
            <w:r w:rsidR="00807C7A">
              <w:rPr>
                <w:noProof/>
                <w:webHidden/>
              </w:rPr>
              <w:tab/>
            </w:r>
            <w:r w:rsidR="00807C7A">
              <w:rPr>
                <w:noProof/>
                <w:webHidden/>
              </w:rPr>
              <w:fldChar w:fldCharType="begin"/>
            </w:r>
            <w:r w:rsidR="00807C7A">
              <w:rPr>
                <w:noProof/>
                <w:webHidden/>
              </w:rPr>
              <w:instrText xml:space="preserve"> PAGEREF _Toc94518093 \h </w:instrText>
            </w:r>
            <w:r w:rsidR="00807C7A">
              <w:rPr>
                <w:noProof/>
                <w:webHidden/>
              </w:rPr>
            </w:r>
            <w:r w:rsidR="00807C7A">
              <w:rPr>
                <w:noProof/>
                <w:webHidden/>
              </w:rPr>
              <w:fldChar w:fldCharType="separate"/>
            </w:r>
            <w:r w:rsidR="00FB0799">
              <w:rPr>
                <w:noProof/>
                <w:webHidden/>
              </w:rPr>
              <w:t>14</w:t>
            </w:r>
            <w:r w:rsidR="00807C7A">
              <w:rPr>
                <w:noProof/>
                <w:webHidden/>
              </w:rPr>
              <w:fldChar w:fldCharType="end"/>
            </w:r>
          </w:hyperlink>
        </w:p>
        <w:p w14:paraId="6E454C90" w14:textId="21A767A4"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094" w:history="1">
            <w:r w:rsidR="00807C7A" w:rsidRPr="00194291">
              <w:rPr>
                <w:rStyle w:val="Hypertextovodkaz"/>
                <w:noProof/>
              </w:rPr>
              <w:t>7.8.4</w:t>
            </w:r>
            <w:r w:rsidR="00807C7A">
              <w:rPr>
                <w:rFonts w:asciiTheme="minorHAnsi" w:eastAsiaTheme="minorEastAsia" w:hAnsiTheme="minorHAnsi" w:cstheme="minorBidi"/>
                <w:noProof/>
                <w:szCs w:val="22"/>
              </w:rPr>
              <w:tab/>
            </w:r>
            <w:r w:rsidR="00807C7A" w:rsidRPr="00194291">
              <w:rPr>
                <w:rStyle w:val="Hypertextovodkaz"/>
                <w:noProof/>
              </w:rPr>
              <w:t>dlouhá smyčka</w:t>
            </w:r>
            <w:r w:rsidR="00807C7A">
              <w:rPr>
                <w:noProof/>
                <w:webHidden/>
              </w:rPr>
              <w:tab/>
            </w:r>
            <w:r w:rsidR="00807C7A">
              <w:rPr>
                <w:noProof/>
                <w:webHidden/>
              </w:rPr>
              <w:fldChar w:fldCharType="begin"/>
            </w:r>
            <w:r w:rsidR="00807C7A">
              <w:rPr>
                <w:noProof/>
                <w:webHidden/>
              </w:rPr>
              <w:instrText xml:space="preserve"> PAGEREF _Toc94518094 \h </w:instrText>
            </w:r>
            <w:r w:rsidR="00807C7A">
              <w:rPr>
                <w:noProof/>
                <w:webHidden/>
              </w:rPr>
            </w:r>
            <w:r w:rsidR="00807C7A">
              <w:rPr>
                <w:noProof/>
                <w:webHidden/>
              </w:rPr>
              <w:fldChar w:fldCharType="separate"/>
            </w:r>
            <w:r w:rsidR="00FB0799">
              <w:rPr>
                <w:noProof/>
                <w:webHidden/>
              </w:rPr>
              <w:t>14</w:t>
            </w:r>
            <w:r w:rsidR="00807C7A">
              <w:rPr>
                <w:noProof/>
                <w:webHidden/>
              </w:rPr>
              <w:fldChar w:fldCharType="end"/>
            </w:r>
          </w:hyperlink>
        </w:p>
        <w:p w14:paraId="73972C17" w14:textId="6E30DC15"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095" w:history="1">
            <w:r w:rsidR="00807C7A" w:rsidRPr="00194291">
              <w:rPr>
                <w:rStyle w:val="Hypertextovodkaz"/>
                <w:bCs/>
                <w:noProof/>
              </w:rPr>
              <w:t>8</w:t>
            </w:r>
            <w:r w:rsidR="00807C7A">
              <w:rPr>
                <w:rFonts w:asciiTheme="minorHAnsi" w:eastAsiaTheme="minorEastAsia" w:hAnsiTheme="minorHAnsi" w:cstheme="minorBidi"/>
                <w:noProof/>
                <w:szCs w:val="22"/>
              </w:rPr>
              <w:tab/>
            </w:r>
            <w:r w:rsidR="00807C7A" w:rsidRPr="00194291">
              <w:rPr>
                <w:rStyle w:val="Hypertextovodkaz"/>
                <w:noProof/>
              </w:rPr>
              <w:t>Globální navigační satelitní systém (GNSS)</w:t>
            </w:r>
            <w:r w:rsidR="00807C7A">
              <w:rPr>
                <w:noProof/>
                <w:webHidden/>
              </w:rPr>
              <w:tab/>
            </w:r>
            <w:r w:rsidR="00807C7A">
              <w:rPr>
                <w:noProof/>
                <w:webHidden/>
              </w:rPr>
              <w:fldChar w:fldCharType="begin"/>
            </w:r>
            <w:r w:rsidR="00807C7A">
              <w:rPr>
                <w:noProof/>
                <w:webHidden/>
              </w:rPr>
              <w:instrText xml:space="preserve"> PAGEREF _Toc94518095 \h </w:instrText>
            </w:r>
            <w:r w:rsidR="00807C7A">
              <w:rPr>
                <w:noProof/>
                <w:webHidden/>
              </w:rPr>
            </w:r>
            <w:r w:rsidR="00807C7A">
              <w:rPr>
                <w:noProof/>
                <w:webHidden/>
              </w:rPr>
              <w:fldChar w:fldCharType="separate"/>
            </w:r>
            <w:r w:rsidR="00FB0799">
              <w:rPr>
                <w:noProof/>
                <w:webHidden/>
              </w:rPr>
              <w:t>15</w:t>
            </w:r>
            <w:r w:rsidR="00807C7A">
              <w:rPr>
                <w:noProof/>
                <w:webHidden/>
              </w:rPr>
              <w:fldChar w:fldCharType="end"/>
            </w:r>
          </w:hyperlink>
        </w:p>
        <w:p w14:paraId="09837142" w14:textId="77D34DE4"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096" w:history="1">
            <w:r w:rsidR="00807C7A" w:rsidRPr="00194291">
              <w:rPr>
                <w:rStyle w:val="Hypertextovodkaz"/>
                <w:bCs/>
                <w:noProof/>
              </w:rPr>
              <w:t>9</w:t>
            </w:r>
            <w:r w:rsidR="00807C7A">
              <w:rPr>
                <w:rFonts w:asciiTheme="minorHAnsi" w:eastAsiaTheme="minorEastAsia" w:hAnsiTheme="minorHAnsi" w:cstheme="minorBidi"/>
                <w:noProof/>
                <w:szCs w:val="22"/>
              </w:rPr>
              <w:tab/>
            </w:r>
            <w:r w:rsidR="00807C7A" w:rsidRPr="00194291">
              <w:rPr>
                <w:rStyle w:val="Hypertextovodkaz"/>
                <w:noProof/>
              </w:rPr>
              <w:t>Poruchové principy řízení vozidla</w:t>
            </w:r>
            <w:r w:rsidR="00807C7A">
              <w:rPr>
                <w:noProof/>
                <w:webHidden/>
              </w:rPr>
              <w:tab/>
            </w:r>
            <w:r w:rsidR="00807C7A">
              <w:rPr>
                <w:noProof/>
                <w:webHidden/>
              </w:rPr>
              <w:fldChar w:fldCharType="begin"/>
            </w:r>
            <w:r w:rsidR="00807C7A">
              <w:rPr>
                <w:noProof/>
                <w:webHidden/>
              </w:rPr>
              <w:instrText xml:space="preserve"> PAGEREF _Toc94518096 \h </w:instrText>
            </w:r>
            <w:r w:rsidR="00807C7A">
              <w:rPr>
                <w:noProof/>
                <w:webHidden/>
              </w:rPr>
            </w:r>
            <w:r w:rsidR="00807C7A">
              <w:rPr>
                <w:noProof/>
                <w:webHidden/>
              </w:rPr>
              <w:fldChar w:fldCharType="separate"/>
            </w:r>
            <w:r w:rsidR="00FB0799">
              <w:rPr>
                <w:noProof/>
                <w:webHidden/>
              </w:rPr>
              <w:t>15</w:t>
            </w:r>
            <w:r w:rsidR="00807C7A">
              <w:rPr>
                <w:noProof/>
                <w:webHidden/>
              </w:rPr>
              <w:fldChar w:fldCharType="end"/>
            </w:r>
          </w:hyperlink>
        </w:p>
        <w:p w14:paraId="129CB10B" w14:textId="37BE523F"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097" w:history="1">
            <w:r w:rsidR="00807C7A" w:rsidRPr="00194291">
              <w:rPr>
                <w:rStyle w:val="Hypertextovodkaz"/>
                <w:bCs/>
                <w:noProof/>
              </w:rPr>
              <w:t>10</w:t>
            </w:r>
            <w:r w:rsidR="00807C7A">
              <w:rPr>
                <w:rFonts w:asciiTheme="minorHAnsi" w:eastAsiaTheme="minorEastAsia" w:hAnsiTheme="minorHAnsi" w:cstheme="minorBidi"/>
                <w:noProof/>
                <w:szCs w:val="22"/>
              </w:rPr>
              <w:tab/>
            </w:r>
            <w:r w:rsidR="00807C7A" w:rsidRPr="00194291">
              <w:rPr>
                <w:rStyle w:val="Hypertextovodkaz"/>
                <w:noProof/>
              </w:rPr>
              <w:t>Rozjezd vozu</w:t>
            </w:r>
            <w:r w:rsidR="00807C7A">
              <w:rPr>
                <w:noProof/>
                <w:webHidden/>
              </w:rPr>
              <w:tab/>
            </w:r>
            <w:r w:rsidR="00807C7A">
              <w:rPr>
                <w:noProof/>
                <w:webHidden/>
              </w:rPr>
              <w:fldChar w:fldCharType="begin"/>
            </w:r>
            <w:r w:rsidR="00807C7A">
              <w:rPr>
                <w:noProof/>
                <w:webHidden/>
              </w:rPr>
              <w:instrText xml:space="preserve"> PAGEREF _Toc94518097 \h </w:instrText>
            </w:r>
            <w:r w:rsidR="00807C7A">
              <w:rPr>
                <w:noProof/>
                <w:webHidden/>
              </w:rPr>
            </w:r>
            <w:r w:rsidR="00807C7A">
              <w:rPr>
                <w:noProof/>
                <w:webHidden/>
              </w:rPr>
              <w:fldChar w:fldCharType="separate"/>
            </w:r>
            <w:r w:rsidR="00FB0799">
              <w:rPr>
                <w:noProof/>
                <w:webHidden/>
              </w:rPr>
              <w:t>16</w:t>
            </w:r>
            <w:r w:rsidR="00807C7A">
              <w:rPr>
                <w:noProof/>
                <w:webHidden/>
              </w:rPr>
              <w:fldChar w:fldCharType="end"/>
            </w:r>
          </w:hyperlink>
        </w:p>
        <w:p w14:paraId="2040B217" w14:textId="5619D97A"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098" w:history="1">
            <w:r w:rsidR="00807C7A" w:rsidRPr="00194291">
              <w:rPr>
                <w:rStyle w:val="Hypertextovodkaz"/>
                <w:rFonts w:cstheme="minorHAnsi"/>
                <w:noProof/>
              </w:rPr>
              <w:t>10.1</w:t>
            </w:r>
            <w:r w:rsidR="00807C7A">
              <w:rPr>
                <w:rFonts w:asciiTheme="minorHAnsi" w:eastAsiaTheme="minorEastAsia" w:hAnsiTheme="minorHAnsi" w:cstheme="minorBidi"/>
                <w:noProof/>
                <w:szCs w:val="22"/>
              </w:rPr>
              <w:tab/>
            </w:r>
            <w:r w:rsidR="00807C7A" w:rsidRPr="00194291">
              <w:rPr>
                <w:rStyle w:val="Hypertextovodkaz"/>
                <w:noProof/>
              </w:rPr>
              <w:t>provozní stav</w:t>
            </w:r>
            <w:r w:rsidR="00807C7A">
              <w:rPr>
                <w:noProof/>
                <w:webHidden/>
              </w:rPr>
              <w:tab/>
            </w:r>
            <w:r w:rsidR="00807C7A">
              <w:rPr>
                <w:noProof/>
                <w:webHidden/>
              </w:rPr>
              <w:fldChar w:fldCharType="begin"/>
            </w:r>
            <w:r w:rsidR="00807C7A">
              <w:rPr>
                <w:noProof/>
                <w:webHidden/>
              </w:rPr>
              <w:instrText xml:space="preserve"> PAGEREF _Toc94518098 \h </w:instrText>
            </w:r>
            <w:r w:rsidR="00807C7A">
              <w:rPr>
                <w:noProof/>
                <w:webHidden/>
              </w:rPr>
            </w:r>
            <w:r w:rsidR="00807C7A">
              <w:rPr>
                <w:noProof/>
                <w:webHidden/>
              </w:rPr>
              <w:fldChar w:fldCharType="separate"/>
            </w:r>
            <w:r w:rsidR="00FB0799">
              <w:rPr>
                <w:noProof/>
                <w:webHidden/>
              </w:rPr>
              <w:t>16</w:t>
            </w:r>
            <w:r w:rsidR="00807C7A">
              <w:rPr>
                <w:noProof/>
                <w:webHidden/>
              </w:rPr>
              <w:fldChar w:fldCharType="end"/>
            </w:r>
          </w:hyperlink>
        </w:p>
        <w:p w14:paraId="6CFCCD95" w14:textId="59136A59"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099" w:history="1">
            <w:r w:rsidR="00807C7A" w:rsidRPr="00194291">
              <w:rPr>
                <w:rStyle w:val="Hypertextovodkaz"/>
                <w:rFonts w:cstheme="minorHAnsi"/>
                <w:noProof/>
              </w:rPr>
              <w:t>10.2</w:t>
            </w:r>
            <w:r w:rsidR="00807C7A">
              <w:rPr>
                <w:rFonts w:asciiTheme="minorHAnsi" w:eastAsiaTheme="minorEastAsia" w:hAnsiTheme="minorHAnsi" w:cstheme="minorBidi"/>
                <w:noProof/>
                <w:szCs w:val="22"/>
              </w:rPr>
              <w:tab/>
            </w:r>
            <w:r w:rsidR="00807C7A" w:rsidRPr="00194291">
              <w:rPr>
                <w:rStyle w:val="Hypertextovodkaz"/>
                <w:noProof/>
              </w:rPr>
              <w:t>poruchový stav</w:t>
            </w:r>
            <w:r w:rsidR="00807C7A">
              <w:rPr>
                <w:noProof/>
                <w:webHidden/>
              </w:rPr>
              <w:tab/>
            </w:r>
            <w:r w:rsidR="00807C7A">
              <w:rPr>
                <w:noProof/>
                <w:webHidden/>
              </w:rPr>
              <w:fldChar w:fldCharType="begin"/>
            </w:r>
            <w:r w:rsidR="00807C7A">
              <w:rPr>
                <w:noProof/>
                <w:webHidden/>
              </w:rPr>
              <w:instrText xml:space="preserve"> PAGEREF _Toc94518099 \h </w:instrText>
            </w:r>
            <w:r w:rsidR="00807C7A">
              <w:rPr>
                <w:noProof/>
                <w:webHidden/>
              </w:rPr>
            </w:r>
            <w:r w:rsidR="00807C7A">
              <w:rPr>
                <w:noProof/>
                <w:webHidden/>
              </w:rPr>
              <w:fldChar w:fldCharType="separate"/>
            </w:r>
            <w:r w:rsidR="00FB0799">
              <w:rPr>
                <w:noProof/>
                <w:webHidden/>
              </w:rPr>
              <w:t>16</w:t>
            </w:r>
            <w:r w:rsidR="00807C7A">
              <w:rPr>
                <w:noProof/>
                <w:webHidden/>
              </w:rPr>
              <w:fldChar w:fldCharType="end"/>
            </w:r>
          </w:hyperlink>
        </w:p>
        <w:p w14:paraId="3967B3EE" w14:textId="541E7ECB"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100" w:history="1">
            <w:r w:rsidR="00807C7A" w:rsidRPr="00194291">
              <w:rPr>
                <w:rStyle w:val="Hypertextovodkaz"/>
                <w:bCs/>
                <w:noProof/>
              </w:rPr>
              <w:t>11</w:t>
            </w:r>
            <w:r w:rsidR="00807C7A">
              <w:rPr>
                <w:rFonts w:asciiTheme="minorHAnsi" w:eastAsiaTheme="minorEastAsia" w:hAnsiTheme="minorHAnsi" w:cstheme="minorBidi"/>
                <w:noProof/>
                <w:szCs w:val="22"/>
              </w:rPr>
              <w:tab/>
            </w:r>
            <w:r w:rsidR="00807C7A" w:rsidRPr="00194291">
              <w:rPr>
                <w:rStyle w:val="Hypertextovodkaz"/>
                <w:noProof/>
              </w:rPr>
              <w:t>Systém komunikace a komptability vozidla s prostředím zadavatele</w:t>
            </w:r>
            <w:r w:rsidR="00807C7A">
              <w:rPr>
                <w:noProof/>
                <w:webHidden/>
              </w:rPr>
              <w:tab/>
            </w:r>
            <w:r w:rsidR="00807C7A">
              <w:rPr>
                <w:noProof/>
                <w:webHidden/>
              </w:rPr>
              <w:fldChar w:fldCharType="begin"/>
            </w:r>
            <w:r w:rsidR="00807C7A">
              <w:rPr>
                <w:noProof/>
                <w:webHidden/>
              </w:rPr>
              <w:instrText xml:space="preserve"> PAGEREF _Toc94518100 \h </w:instrText>
            </w:r>
            <w:r w:rsidR="00807C7A">
              <w:rPr>
                <w:noProof/>
                <w:webHidden/>
              </w:rPr>
            </w:r>
            <w:r w:rsidR="00807C7A">
              <w:rPr>
                <w:noProof/>
                <w:webHidden/>
              </w:rPr>
              <w:fldChar w:fldCharType="separate"/>
            </w:r>
            <w:r w:rsidR="00FB0799">
              <w:rPr>
                <w:noProof/>
                <w:webHidden/>
              </w:rPr>
              <w:t>16</w:t>
            </w:r>
            <w:r w:rsidR="00807C7A">
              <w:rPr>
                <w:noProof/>
                <w:webHidden/>
              </w:rPr>
              <w:fldChar w:fldCharType="end"/>
            </w:r>
          </w:hyperlink>
        </w:p>
        <w:p w14:paraId="5A6E9364" w14:textId="62B9C565"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101" w:history="1">
            <w:r w:rsidR="00807C7A" w:rsidRPr="00194291">
              <w:rPr>
                <w:rStyle w:val="Hypertextovodkaz"/>
                <w:bCs/>
                <w:noProof/>
              </w:rPr>
              <w:t>12</w:t>
            </w:r>
            <w:r w:rsidR="00807C7A">
              <w:rPr>
                <w:rFonts w:asciiTheme="minorHAnsi" w:eastAsiaTheme="minorEastAsia" w:hAnsiTheme="minorHAnsi" w:cstheme="minorBidi"/>
                <w:noProof/>
                <w:szCs w:val="22"/>
              </w:rPr>
              <w:tab/>
            </w:r>
            <w:r w:rsidR="00807C7A" w:rsidRPr="00194291">
              <w:rPr>
                <w:rStyle w:val="Hypertextovodkaz"/>
                <w:noProof/>
              </w:rPr>
              <w:t>Dveře cestujících</w:t>
            </w:r>
            <w:r w:rsidR="00807C7A">
              <w:rPr>
                <w:noProof/>
                <w:webHidden/>
              </w:rPr>
              <w:tab/>
            </w:r>
            <w:r w:rsidR="00807C7A">
              <w:rPr>
                <w:noProof/>
                <w:webHidden/>
              </w:rPr>
              <w:fldChar w:fldCharType="begin"/>
            </w:r>
            <w:r w:rsidR="00807C7A">
              <w:rPr>
                <w:noProof/>
                <w:webHidden/>
              </w:rPr>
              <w:instrText xml:space="preserve"> PAGEREF _Toc94518101 \h </w:instrText>
            </w:r>
            <w:r w:rsidR="00807C7A">
              <w:rPr>
                <w:noProof/>
                <w:webHidden/>
              </w:rPr>
            </w:r>
            <w:r w:rsidR="00807C7A">
              <w:rPr>
                <w:noProof/>
                <w:webHidden/>
              </w:rPr>
              <w:fldChar w:fldCharType="separate"/>
            </w:r>
            <w:r w:rsidR="00FB0799">
              <w:rPr>
                <w:noProof/>
                <w:webHidden/>
              </w:rPr>
              <w:t>17</w:t>
            </w:r>
            <w:r w:rsidR="00807C7A">
              <w:rPr>
                <w:noProof/>
                <w:webHidden/>
              </w:rPr>
              <w:fldChar w:fldCharType="end"/>
            </w:r>
          </w:hyperlink>
        </w:p>
        <w:p w14:paraId="5F194CAD" w14:textId="08B61243"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02" w:history="1">
            <w:r w:rsidR="00807C7A" w:rsidRPr="00194291">
              <w:rPr>
                <w:rStyle w:val="Hypertextovodkaz"/>
                <w:rFonts w:cstheme="minorHAnsi"/>
                <w:noProof/>
              </w:rPr>
              <w:t>12.1</w:t>
            </w:r>
            <w:r w:rsidR="00807C7A">
              <w:rPr>
                <w:rFonts w:asciiTheme="minorHAnsi" w:eastAsiaTheme="minorEastAsia" w:hAnsiTheme="minorHAnsi" w:cstheme="minorBidi"/>
                <w:noProof/>
                <w:szCs w:val="22"/>
              </w:rPr>
              <w:tab/>
            </w:r>
            <w:r w:rsidR="00807C7A" w:rsidRPr="00194291">
              <w:rPr>
                <w:rStyle w:val="Hypertextovodkaz"/>
                <w:noProof/>
              </w:rPr>
              <w:t>dveřní AUTOMAT pro zavírání</w:t>
            </w:r>
            <w:r w:rsidR="00807C7A">
              <w:rPr>
                <w:noProof/>
                <w:webHidden/>
              </w:rPr>
              <w:tab/>
            </w:r>
            <w:r w:rsidR="00807C7A">
              <w:rPr>
                <w:noProof/>
                <w:webHidden/>
              </w:rPr>
              <w:fldChar w:fldCharType="begin"/>
            </w:r>
            <w:r w:rsidR="00807C7A">
              <w:rPr>
                <w:noProof/>
                <w:webHidden/>
              </w:rPr>
              <w:instrText xml:space="preserve"> PAGEREF _Toc94518102 \h </w:instrText>
            </w:r>
            <w:r w:rsidR="00807C7A">
              <w:rPr>
                <w:noProof/>
                <w:webHidden/>
              </w:rPr>
            </w:r>
            <w:r w:rsidR="00807C7A">
              <w:rPr>
                <w:noProof/>
                <w:webHidden/>
              </w:rPr>
              <w:fldChar w:fldCharType="separate"/>
            </w:r>
            <w:r w:rsidR="00FB0799">
              <w:rPr>
                <w:noProof/>
                <w:webHidden/>
              </w:rPr>
              <w:t>18</w:t>
            </w:r>
            <w:r w:rsidR="00807C7A">
              <w:rPr>
                <w:noProof/>
                <w:webHidden/>
              </w:rPr>
              <w:fldChar w:fldCharType="end"/>
            </w:r>
          </w:hyperlink>
        </w:p>
        <w:p w14:paraId="689F7185" w14:textId="3C6983E7"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03" w:history="1">
            <w:r w:rsidR="00807C7A" w:rsidRPr="00194291">
              <w:rPr>
                <w:rStyle w:val="Hypertextovodkaz"/>
                <w:noProof/>
              </w:rPr>
              <w:t>12.2</w:t>
            </w:r>
            <w:r w:rsidR="00807C7A">
              <w:rPr>
                <w:rFonts w:asciiTheme="minorHAnsi" w:eastAsiaTheme="minorEastAsia" w:hAnsiTheme="minorHAnsi" w:cstheme="minorBidi"/>
                <w:noProof/>
                <w:szCs w:val="22"/>
              </w:rPr>
              <w:tab/>
            </w:r>
            <w:r w:rsidR="00807C7A" w:rsidRPr="00194291">
              <w:rPr>
                <w:rStyle w:val="Hypertextovodkaz"/>
                <w:noProof/>
              </w:rPr>
              <w:t>informace o stavu dveří a žádostí řidiči</w:t>
            </w:r>
            <w:r w:rsidR="00807C7A">
              <w:rPr>
                <w:noProof/>
                <w:webHidden/>
              </w:rPr>
              <w:tab/>
            </w:r>
            <w:r w:rsidR="00807C7A">
              <w:rPr>
                <w:noProof/>
                <w:webHidden/>
              </w:rPr>
              <w:fldChar w:fldCharType="begin"/>
            </w:r>
            <w:r w:rsidR="00807C7A">
              <w:rPr>
                <w:noProof/>
                <w:webHidden/>
              </w:rPr>
              <w:instrText xml:space="preserve"> PAGEREF _Toc94518103 \h </w:instrText>
            </w:r>
            <w:r w:rsidR="00807C7A">
              <w:rPr>
                <w:noProof/>
                <w:webHidden/>
              </w:rPr>
            </w:r>
            <w:r w:rsidR="00807C7A">
              <w:rPr>
                <w:noProof/>
                <w:webHidden/>
              </w:rPr>
              <w:fldChar w:fldCharType="separate"/>
            </w:r>
            <w:r w:rsidR="00FB0799">
              <w:rPr>
                <w:noProof/>
                <w:webHidden/>
              </w:rPr>
              <w:t>19</w:t>
            </w:r>
            <w:r w:rsidR="00807C7A">
              <w:rPr>
                <w:noProof/>
                <w:webHidden/>
              </w:rPr>
              <w:fldChar w:fldCharType="end"/>
            </w:r>
          </w:hyperlink>
        </w:p>
        <w:p w14:paraId="47D2F201" w14:textId="088E12C1"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04" w:history="1">
            <w:r w:rsidR="00807C7A" w:rsidRPr="00194291">
              <w:rPr>
                <w:rStyle w:val="Hypertextovodkaz"/>
                <w:rFonts w:cstheme="minorHAnsi"/>
                <w:noProof/>
              </w:rPr>
              <w:t>12.3</w:t>
            </w:r>
            <w:r w:rsidR="00807C7A">
              <w:rPr>
                <w:rFonts w:asciiTheme="minorHAnsi" w:eastAsiaTheme="minorEastAsia" w:hAnsiTheme="minorHAnsi" w:cstheme="minorBidi"/>
                <w:noProof/>
                <w:szCs w:val="22"/>
              </w:rPr>
              <w:tab/>
            </w:r>
            <w:r w:rsidR="00807C7A" w:rsidRPr="00194291">
              <w:rPr>
                <w:rStyle w:val="Hypertextovodkaz"/>
                <w:noProof/>
              </w:rPr>
              <w:t>prvky ovládání dveří ze stanovišť obsluhy</w:t>
            </w:r>
            <w:r w:rsidR="00807C7A">
              <w:rPr>
                <w:noProof/>
                <w:webHidden/>
              </w:rPr>
              <w:tab/>
            </w:r>
            <w:r w:rsidR="00807C7A">
              <w:rPr>
                <w:noProof/>
                <w:webHidden/>
              </w:rPr>
              <w:fldChar w:fldCharType="begin"/>
            </w:r>
            <w:r w:rsidR="00807C7A">
              <w:rPr>
                <w:noProof/>
                <w:webHidden/>
              </w:rPr>
              <w:instrText xml:space="preserve"> PAGEREF _Toc94518104 \h </w:instrText>
            </w:r>
            <w:r w:rsidR="00807C7A">
              <w:rPr>
                <w:noProof/>
                <w:webHidden/>
              </w:rPr>
            </w:r>
            <w:r w:rsidR="00807C7A">
              <w:rPr>
                <w:noProof/>
                <w:webHidden/>
              </w:rPr>
              <w:fldChar w:fldCharType="separate"/>
            </w:r>
            <w:r w:rsidR="00FB0799">
              <w:rPr>
                <w:noProof/>
                <w:webHidden/>
              </w:rPr>
              <w:t>19</w:t>
            </w:r>
            <w:r w:rsidR="00807C7A">
              <w:rPr>
                <w:noProof/>
                <w:webHidden/>
              </w:rPr>
              <w:fldChar w:fldCharType="end"/>
            </w:r>
          </w:hyperlink>
        </w:p>
        <w:p w14:paraId="029ADF6B" w14:textId="2A51AE36"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05" w:history="1">
            <w:r w:rsidR="00807C7A" w:rsidRPr="00194291">
              <w:rPr>
                <w:rStyle w:val="Hypertextovodkaz"/>
                <w:rFonts w:cstheme="minorHAnsi"/>
                <w:noProof/>
              </w:rPr>
              <w:t>12.3.1</w:t>
            </w:r>
            <w:r w:rsidR="00807C7A">
              <w:rPr>
                <w:rFonts w:asciiTheme="minorHAnsi" w:eastAsiaTheme="minorEastAsia" w:hAnsiTheme="minorHAnsi" w:cstheme="minorBidi"/>
                <w:noProof/>
                <w:szCs w:val="22"/>
              </w:rPr>
              <w:tab/>
            </w:r>
            <w:r w:rsidR="00807C7A" w:rsidRPr="00194291">
              <w:rPr>
                <w:rStyle w:val="Hypertextovodkaz"/>
                <w:noProof/>
              </w:rPr>
              <w:t>ovládání dveří pro cestující</w:t>
            </w:r>
            <w:r w:rsidR="00807C7A">
              <w:rPr>
                <w:noProof/>
                <w:webHidden/>
              </w:rPr>
              <w:tab/>
            </w:r>
            <w:r w:rsidR="00807C7A">
              <w:rPr>
                <w:noProof/>
                <w:webHidden/>
              </w:rPr>
              <w:fldChar w:fldCharType="begin"/>
            </w:r>
            <w:r w:rsidR="00807C7A">
              <w:rPr>
                <w:noProof/>
                <w:webHidden/>
              </w:rPr>
              <w:instrText xml:space="preserve"> PAGEREF _Toc94518105 \h </w:instrText>
            </w:r>
            <w:r w:rsidR="00807C7A">
              <w:rPr>
                <w:noProof/>
                <w:webHidden/>
              </w:rPr>
            </w:r>
            <w:r w:rsidR="00807C7A">
              <w:rPr>
                <w:noProof/>
                <w:webHidden/>
              </w:rPr>
              <w:fldChar w:fldCharType="separate"/>
            </w:r>
            <w:r w:rsidR="00FB0799">
              <w:rPr>
                <w:noProof/>
                <w:webHidden/>
              </w:rPr>
              <w:t>20</w:t>
            </w:r>
            <w:r w:rsidR="00807C7A">
              <w:rPr>
                <w:noProof/>
                <w:webHidden/>
              </w:rPr>
              <w:fldChar w:fldCharType="end"/>
            </w:r>
          </w:hyperlink>
        </w:p>
        <w:p w14:paraId="0A79B130" w14:textId="6DB06D80"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06" w:history="1">
            <w:r w:rsidR="00807C7A" w:rsidRPr="00194291">
              <w:rPr>
                <w:rStyle w:val="Hypertextovodkaz"/>
                <w:noProof/>
              </w:rPr>
              <w:t>12.3.2</w:t>
            </w:r>
            <w:r w:rsidR="00807C7A">
              <w:rPr>
                <w:rFonts w:asciiTheme="minorHAnsi" w:eastAsiaTheme="minorEastAsia" w:hAnsiTheme="minorHAnsi" w:cstheme="minorBidi"/>
                <w:noProof/>
                <w:szCs w:val="22"/>
              </w:rPr>
              <w:tab/>
            </w:r>
            <w:r w:rsidR="00807C7A" w:rsidRPr="00194291">
              <w:rPr>
                <w:rStyle w:val="Hypertextovodkaz"/>
                <w:noProof/>
              </w:rPr>
              <w:t>služební ovládání dveří</w:t>
            </w:r>
            <w:r w:rsidR="00807C7A">
              <w:rPr>
                <w:noProof/>
                <w:webHidden/>
              </w:rPr>
              <w:tab/>
            </w:r>
            <w:r w:rsidR="00807C7A">
              <w:rPr>
                <w:noProof/>
                <w:webHidden/>
              </w:rPr>
              <w:fldChar w:fldCharType="begin"/>
            </w:r>
            <w:r w:rsidR="00807C7A">
              <w:rPr>
                <w:noProof/>
                <w:webHidden/>
              </w:rPr>
              <w:instrText xml:space="preserve"> PAGEREF _Toc94518106 \h </w:instrText>
            </w:r>
            <w:r w:rsidR="00807C7A">
              <w:rPr>
                <w:noProof/>
                <w:webHidden/>
              </w:rPr>
            </w:r>
            <w:r w:rsidR="00807C7A">
              <w:rPr>
                <w:noProof/>
                <w:webHidden/>
              </w:rPr>
              <w:fldChar w:fldCharType="separate"/>
            </w:r>
            <w:r w:rsidR="00FB0799">
              <w:rPr>
                <w:noProof/>
                <w:webHidden/>
              </w:rPr>
              <w:t>20</w:t>
            </w:r>
            <w:r w:rsidR="00807C7A">
              <w:rPr>
                <w:noProof/>
                <w:webHidden/>
              </w:rPr>
              <w:fldChar w:fldCharType="end"/>
            </w:r>
          </w:hyperlink>
        </w:p>
        <w:p w14:paraId="798F4372" w14:textId="66CE97CA"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07" w:history="1">
            <w:r w:rsidR="00807C7A" w:rsidRPr="00194291">
              <w:rPr>
                <w:rStyle w:val="Hypertextovodkaz"/>
                <w:noProof/>
              </w:rPr>
              <w:t>12.4</w:t>
            </w:r>
            <w:r w:rsidR="00807C7A">
              <w:rPr>
                <w:rFonts w:asciiTheme="minorHAnsi" w:eastAsiaTheme="minorEastAsia" w:hAnsiTheme="minorHAnsi" w:cstheme="minorBidi"/>
                <w:noProof/>
                <w:szCs w:val="22"/>
              </w:rPr>
              <w:tab/>
            </w:r>
            <w:r w:rsidR="00807C7A" w:rsidRPr="00194291">
              <w:rPr>
                <w:rStyle w:val="Hypertextovodkaz"/>
                <w:noProof/>
              </w:rPr>
              <w:t>prvky ovládání dveří cestujících</w:t>
            </w:r>
            <w:r w:rsidR="00807C7A">
              <w:rPr>
                <w:noProof/>
                <w:webHidden/>
              </w:rPr>
              <w:tab/>
            </w:r>
            <w:r w:rsidR="00807C7A">
              <w:rPr>
                <w:noProof/>
                <w:webHidden/>
              </w:rPr>
              <w:fldChar w:fldCharType="begin"/>
            </w:r>
            <w:r w:rsidR="00807C7A">
              <w:rPr>
                <w:noProof/>
                <w:webHidden/>
              </w:rPr>
              <w:instrText xml:space="preserve"> PAGEREF _Toc94518107 \h </w:instrText>
            </w:r>
            <w:r w:rsidR="00807C7A">
              <w:rPr>
                <w:noProof/>
                <w:webHidden/>
              </w:rPr>
            </w:r>
            <w:r w:rsidR="00807C7A">
              <w:rPr>
                <w:noProof/>
                <w:webHidden/>
              </w:rPr>
              <w:fldChar w:fldCharType="separate"/>
            </w:r>
            <w:r w:rsidR="00FB0799">
              <w:rPr>
                <w:noProof/>
                <w:webHidden/>
              </w:rPr>
              <w:t>20</w:t>
            </w:r>
            <w:r w:rsidR="00807C7A">
              <w:rPr>
                <w:noProof/>
                <w:webHidden/>
              </w:rPr>
              <w:fldChar w:fldCharType="end"/>
            </w:r>
          </w:hyperlink>
        </w:p>
        <w:p w14:paraId="081B686A" w14:textId="59C675B1"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08" w:history="1">
            <w:r w:rsidR="00807C7A" w:rsidRPr="00194291">
              <w:rPr>
                <w:rStyle w:val="Hypertextovodkaz"/>
                <w:noProof/>
              </w:rPr>
              <w:t>12.4.1</w:t>
            </w:r>
            <w:r w:rsidR="00807C7A">
              <w:rPr>
                <w:rFonts w:asciiTheme="minorHAnsi" w:eastAsiaTheme="minorEastAsia" w:hAnsiTheme="minorHAnsi" w:cstheme="minorBidi"/>
                <w:noProof/>
                <w:szCs w:val="22"/>
              </w:rPr>
              <w:tab/>
            </w:r>
            <w:r w:rsidR="00807C7A" w:rsidRPr="00194291">
              <w:rPr>
                <w:rStyle w:val="Hypertextovodkaz"/>
                <w:noProof/>
              </w:rPr>
              <w:t>ovládá cestující</w:t>
            </w:r>
            <w:r w:rsidR="00807C7A">
              <w:rPr>
                <w:noProof/>
                <w:webHidden/>
              </w:rPr>
              <w:tab/>
            </w:r>
            <w:r w:rsidR="00807C7A">
              <w:rPr>
                <w:noProof/>
                <w:webHidden/>
              </w:rPr>
              <w:fldChar w:fldCharType="begin"/>
            </w:r>
            <w:r w:rsidR="00807C7A">
              <w:rPr>
                <w:noProof/>
                <w:webHidden/>
              </w:rPr>
              <w:instrText xml:space="preserve"> PAGEREF _Toc94518108 \h </w:instrText>
            </w:r>
            <w:r w:rsidR="00807C7A">
              <w:rPr>
                <w:noProof/>
                <w:webHidden/>
              </w:rPr>
            </w:r>
            <w:r w:rsidR="00807C7A">
              <w:rPr>
                <w:noProof/>
                <w:webHidden/>
              </w:rPr>
              <w:fldChar w:fldCharType="separate"/>
            </w:r>
            <w:r w:rsidR="00FB0799">
              <w:rPr>
                <w:noProof/>
                <w:webHidden/>
              </w:rPr>
              <w:t>20</w:t>
            </w:r>
            <w:r w:rsidR="00807C7A">
              <w:rPr>
                <w:noProof/>
                <w:webHidden/>
              </w:rPr>
              <w:fldChar w:fldCharType="end"/>
            </w:r>
          </w:hyperlink>
        </w:p>
        <w:p w14:paraId="1E816661" w14:textId="00C29A6C"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09" w:history="1">
            <w:r w:rsidR="00807C7A" w:rsidRPr="00194291">
              <w:rPr>
                <w:rStyle w:val="Hypertextovodkaz"/>
                <w:rFonts w:cstheme="minorHAnsi"/>
                <w:noProof/>
              </w:rPr>
              <w:t>12.4.2</w:t>
            </w:r>
            <w:r w:rsidR="00807C7A">
              <w:rPr>
                <w:rFonts w:asciiTheme="minorHAnsi" w:eastAsiaTheme="minorEastAsia" w:hAnsiTheme="minorHAnsi" w:cstheme="minorBidi"/>
                <w:noProof/>
                <w:szCs w:val="22"/>
              </w:rPr>
              <w:tab/>
            </w:r>
            <w:r w:rsidR="00807C7A" w:rsidRPr="00194291">
              <w:rPr>
                <w:rStyle w:val="Hypertextovodkaz"/>
                <w:noProof/>
              </w:rPr>
              <w:t>služební manipulace</w:t>
            </w:r>
            <w:r w:rsidR="00807C7A">
              <w:rPr>
                <w:noProof/>
                <w:webHidden/>
              </w:rPr>
              <w:tab/>
            </w:r>
            <w:r w:rsidR="00807C7A">
              <w:rPr>
                <w:noProof/>
                <w:webHidden/>
              </w:rPr>
              <w:fldChar w:fldCharType="begin"/>
            </w:r>
            <w:r w:rsidR="00807C7A">
              <w:rPr>
                <w:noProof/>
                <w:webHidden/>
              </w:rPr>
              <w:instrText xml:space="preserve"> PAGEREF _Toc94518109 \h </w:instrText>
            </w:r>
            <w:r w:rsidR="00807C7A">
              <w:rPr>
                <w:noProof/>
                <w:webHidden/>
              </w:rPr>
            </w:r>
            <w:r w:rsidR="00807C7A">
              <w:rPr>
                <w:noProof/>
                <w:webHidden/>
              </w:rPr>
              <w:fldChar w:fldCharType="separate"/>
            </w:r>
            <w:r w:rsidR="00FB0799">
              <w:rPr>
                <w:noProof/>
                <w:webHidden/>
              </w:rPr>
              <w:t>21</w:t>
            </w:r>
            <w:r w:rsidR="00807C7A">
              <w:rPr>
                <w:noProof/>
                <w:webHidden/>
              </w:rPr>
              <w:fldChar w:fldCharType="end"/>
            </w:r>
          </w:hyperlink>
        </w:p>
        <w:p w14:paraId="65414FBB" w14:textId="46240985"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10" w:history="1">
            <w:r w:rsidR="00807C7A" w:rsidRPr="00194291">
              <w:rPr>
                <w:rStyle w:val="Hypertextovodkaz"/>
                <w:noProof/>
              </w:rPr>
              <w:t>12.5</w:t>
            </w:r>
            <w:r w:rsidR="00807C7A">
              <w:rPr>
                <w:rFonts w:asciiTheme="minorHAnsi" w:eastAsiaTheme="minorEastAsia" w:hAnsiTheme="minorHAnsi" w:cstheme="minorBidi"/>
                <w:noProof/>
                <w:szCs w:val="22"/>
              </w:rPr>
              <w:tab/>
            </w:r>
            <w:r w:rsidR="00807C7A" w:rsidRPr="00194291">
              <w:rPr>
                <w:rStyle w:val="Hypertextovodkaz"/>
                <w:noProof/>
              </w:rPr>
              <w:t>principy funkce dveřního systému</w:t>
            </w:r>
            <w:r w:rsidR="00807C7A">
              <w:rPr>
                <w:noProof/>
                <w:webHidden/>
              </w:rPr>
              <w:tab/>
            </w:r>
            <w:r w:rsidR="00807C7A">
              <w:rPr>
                <w:noProof/>
                <w:webHidden/>
              </w:rPr>
              <w:fldChar w:fldCharType="begin"/>
            </w:r>
            <w:r w:rsidR="00807C7A">
              <w:rPr>
                <w:noProof/>
                <w:webHidden/>
              </w:rPr>
              <w:instrText xml:space="preserve"> PAGEREF _Toc94518110 \h </w:instrText>
            </w:r>
            <w:r w:rsidR="00807C7A">
              <w:rPr>
                <w:noProof/>
                <w:webHidden/>
              </w:rPr>
            </w:r>
            <w:r w:rsidR="00807C7A">
              <w:rPr>
                <w:noProof/>
                <w:webHidden/>
              </w:rPr>
              <w:fldChar w:fldCharType="separate"/>
            </w:r>
            <w:r w:rsidR="00FB0799">
              <w:rPr>
                <w:noProof/>
                <w:webHidden/>
              </w:rPr>
              <w:t>21</w:t>
            </w:r>
            <w:r w:rsidR="00807C7A">
              <w:rPr>
                <w:noProof/>
                <w:webHidden/>
              </w:rPr>
              <w:fldChar w:fldCharType="end"/>
            </w:r>
          </w:hyperlink>
        </w:p>
        <w:p w14:paraId="159CB77E" w14:textId="439D5B7D"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11" w:history="1">
            <w:r w:rsidR="00807C7A" w:rsidRPr="00194291">
              <w:rPr>
                <w:rStyle w:val="Hypertextovodkaz"/>
                <w:rFonts w:cstheme="minorHAnsi"/>
                <w:noProof/>
              </w:rPr>
              <w:t>12.5.1</w:t>
            </w:r>
            <w:r w:rsidR="00807C7A">
              <w:rPr>
                <w:rFonts w:asciiTheme="minorHAnsi" w:eastAsiaTheme="minorEastAsia" w:hAnsiTheme="minorHAnsi" w:cstheme="minorBidi"/>
                <w:noProof/>
                <w:szCs w:val="22"/>
              </w:rPr>
              <w:tab/>
            </w:r>
            <w:r w:rsidR="00807C7A" w:rsidRPr="00194291">
              <w:rPr>
                <w:rStyle w:val="Hypertextovodkaz"/>
                <w:noProof/>
              </w:rPr>
              <w:t>akustické výstupy</w:t>
            </w:r>
            <w:r w:rsidR="00807C7A">
              <w:rPr>
                <w:noProof/>
                <w:webHidden/>
              </w:rPr>
              <w:tab/>
            </w:r>
            <w:r w:rsidR="00807C7A">
              <w:rPr>
                <w:noProof/>
                <w:webHidden/>
              </w:rPr>
              <w:fldChar w:fldCharType="begin"/>
            </w:r>
            <w:r w:rsidR="00807C7A">
              <w:rPr>
                <w:noProof/>
                <w:webHidden/>
              </w:rPr>
              <w:instrText xml:space="preserve"> PAGEREF _Toc94518111 \h </w:instrText>
            </w:r>
            <w:r w:rsidR="00807C7A">
              <w:rPr>
                <w:noProof/>
                <w:webHidden/>
              </w:rPr>
            </w:r>
            <w:r w:rsidR="00807C7A">
              <w:rPr>
                <w:noProof/>
                <w:webHidden/>
              </w:rPr>
              <w:fldChar w:fldCharType="separate"/>
            </w:r>
            <w:r w:rsidR="00FB0799">
              <w:rPr>
                <w:noProof/>
                <w:webHidden/>
              </w:rPr>
              <w:t>21</w:t>
            </w:r>
            <w:r w:rsidR="00807C7A">
              <w:rPr>
                <w:noProof/>
                <w:webHidden/>
              </w:rPr>
              <w:fldChar w:fldCharType="end"/>
            </w:r>
          </w:hyperlink>
        </w:p>
        <w:p w14:paraId="3838083C" w14:textId="1090180D"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12" w:history="1">
            <w:r w:rsidR="00807C7A" w:rsidRPr="00194291">
              <w:rPr>
                <w:rStyle w:val="Hypertextovodkaz"/>
                <w:noProof/>
              </w:rPr>
              <w:t>12.5.2</w:t>
            </w:r>
            <w:r w:rsidR="00807C7A">
              <w:rPr>
                <w:rFonts w:asciiTheme="minorHAnsi" w:eastAsiaTheme="minorEastAsia" w:hAnsiTheme="minorHAnsi" w:cstheme="minorBidi"/>
                <w:noProof/>
                <w:szCs w:val="22"/>
              </w:rPr>
              <w:tab/>
            </w:r>
            <w:r w:rsidR="00807C7A" w:rsidRPr="00194291">
              <w:rPr>
                <w:rStyle w:val="Hypertextovodkaz"/>
                <w:noProof/>
              </w:rPr>
              <w:t>vizuální výstupy</w:t>
            </w:r>
            <w:r w:rsidR="00807C7A">
              <w:rPr>
                <w:noProof/>
                <w:webHidden/>
              </w:rPr>
              <w:tab/>
            </w:r>
            <w:r w:rsidR="00807C7A">
              <w:rPr>
                <w:noProof/>
                <w:webHidden/>
              </w:rPr>
              <w:fldChar w:fldCharType="begin"/>
            </w:r>
            <w:r w:rsidR="00807C7A">
              <w:rPr>
                <w:noProof/>
                <w:webHidden/>
              </w:rPr>
              <w:instrText xml:space="preserve"> PAGEREF _Toc94518112 \h </w:instrText>
            </w:r>
            <w:r w:rsidR="00807C7A">
              <w:rPr>
                <w:noProof/>
                <w:webHidden/>
              </w:rPr>
            </w:r>
            <w:r w:rsidR="00807C7A">
              <w:rPr>
                <w:noProof/>
                <w:webHidden/>
              </w:rPr>
              <w:fldChar w:fldCharType="separate"/>
            </w:r>
            <w:r w:rsidR="00FB0799">
              <w:rPr>
                <w:noProof/>
                <w:webHidden/>
              </w:rPr>
              <w:t>21</w:t>
            </w:r>
            <w:r w:rsidR="00807C7A">
              <w:rPr>
                <w:noProof/>
                <w:webHidden/>
              </w:rPr>
              <w:fldChar w:fldCharType="end"/>
            </w:r>
          </w:hyperlink>
        </w:p>
        <w:p w14:paraId="58A0A6C2" w14:textId="1129B57F"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13" w:history="1">
            <w:r w:rsidR="00807C7A" w:rsidRPr="00194291">
              <w:rPr>
                <w:rStyle w:val="Hypertextovodkaz"/>
                <w:rFonts w:cstheme="minorHAnsi"/>
                <w:noProof/>
              </w:rPr>
              <w:t>12.6</w:t>
            </w:r>
            <w:r w:rsidR="00807C7A">
              <w:rPr>
                <w:rFonts w:asciiTheme="minorHAnsi" w:eastAsiaTheme="minorEastAsia" w:hAnsiTheme="minorHAnsi" w:cstheme="minorBidi"/>
                <w:noProof/>
                <w:szCs w:val="22"/>
              </w:rPr>
              <w:tab/>
            </w:r>
            <w:r w:rsidR="00807C7A" w:rsidRPr="00194291">
              <w:rPr>
                <w:rStyle w:val="Hypertextovodkaz"/>
                <w:noProof/>
              </w:rPr>
              <w:t>servisní, služební a poruchové stavy</w:t>
            </w:r>
            <w:r w:rsidR="00807C7A">
              <w:rPr>
                <w:noProof/>
                <w:webHidden/>
              </w:rPr>
              <w:tab/>
            </w:r>
            <w:r w:rsidR="00807C7A">
              <w:rPr>
                <w:noProof/>
                <w:webHidden/>
              </w:rPr>
              <w:fldChar w:fldCharType="begin"/>
            </w:r>
            <w:r w:rsidR="00807C7A">
              <w:rPr>
                <w:noProof/>
                <w:webHidden/>
              </w:rPr>
              <w:instrText xml:space="preserve"> PAGEREF _Toc94518113 \h </w:instrText>
            </w:r>
            <w:r w:rsidR="00807C7A">
              <w:rPr>
                <w:noProof/>
                <w:webHidden/>
              </w:rPr>
            </w:r>
            <w:r w:rsidR="00807C7A">
              <w:rPr>
                <w:noProof/>
                <w:webHidden/>
              </w:rPr>
              <w:fldChar w:fldCharType="separate"/>
            </w:r>
            <w:r w:rsidR="00FB0799">
              <w:rPr>
                <w:noProof/>
                <w:webHidden/>
              </w:rPr>
              <w:t>22</w:t>
            </w:r>
            <w:r w:rsidR="00807C7A">
              <w:rPr>
                <w:noProof/>
                <w:webHidden/>
              </w:rPr>
              <w:fldChar w:fldCharType="end"/>
            </w:r>
          </w:hyperlink>
        </w:p>
        <w:p w14:paraId="262A4CD3" w14:textId="05828E55"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14" w:history="1">
            <w:r w:rsidR="00807C7A" w:rsidRPr="00194291">
              <w:rPr>
                <w:rStyle w:val="Hypertextovodkaz"/>
                <w:noProof/>
              </w:rPr>
              <w:t>12.7</w:t>
            </w:r>
            <w:r w:rsidR="00807C7A">
              <w:rPr>
                <w:rFonts w:asciiTheme="minorHAnsi" w:eastAsiaTheme="minorEastAsia" w:hAnsiTheme="minorHAnsi" w:cstheme="minorBidi"/>
                <w:noProof/>
                <w:szCs w:val="22"/>
              </w:rPr>
              <w:tab/>
            </w:r>
            <w:r w:rsidR="00807C7A" w:rsidRPr="00194291">
              <w:rPr>
                <w:rStyle w:val="Hypertextovodkaz"/>
                <w:noProof/>
              </w:rPr>
              <w:t>automatické počítání cestujících</w:t>
            </w:r>
            <w:r w:rsidR="00807C7A">
              <w:rPr>
                <w:noProof/>
                <w:webHidden/>
              </w:rPr>
              <w:tab/>
            </w:r>
            <w:r w:rsidR="00807C7A">
              <w:rPr>
                <w:noProof/>
                <w:webHidden/>
              </w:rPr>
              <w:fldChar w:fldCharType="begin"/>
            </w:r>
            <w:r w:rsidR="00807C7A">
              <w:rPr>
                <w:noProof/>
                <w:webHidden/>
              </w:rPr>
              <w:instrText xml:space="preserve"> PAGEREF _Toc94518114 \h </w:instrText>
            </w:r>
            <w:r w:rsidR="00807C7A">
              <w:rPr>
                <w:noProof/>
                <w:webHidden/>
              </w:rPr>
            </w:r>
            <w:r w:rsidR="00807C7A">
              <w:rPr>
                <w:noProof/>
                <w:webHidden/>
              </w:rPr>
              <w:fldChar w:fldCharType="separate"/>
            </w:r>
            <w:r w:rsidR="00FB0799">
              <w:rPr>
                <w:noProof/>
                <w:webHidden/>
              </w:rPr>
              <w:t>22</w:t>
            </w:r>
            <w:r w:rsidR="00807C7A">
              <w:rPr>
                <w:noProof/>
                <w:webHidden/>
              </w:rPr>
              <w:fldChar w:fldCharType="end"/>
            </w:r>
          </w:hyperlink>
        </w:p>
        <w:p w14:paraId="3FD20728" w14:textId="6F151419"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15" w:history="1">
            <w:r w:rsidR="00807C7A" w:rsidRPr="00194291">
              <w:rPr>
                <w:rStyle w:val="Hypertextovodkaz"/>
                <w:noProof/>
              </w:rPr>
              <w:t>12.7.1</w:t>
            </w:r>
            <w:r w:rsidR="00807C7A">
              <w:rPr>
                <w:rFonts w:asciiTheme="minorHAnsi" w:eastAsiaTheme="minorEastAsia" w:hAnsiTheme="minorHAnsi" w:cstheme="minorBidi"/>
                <w:noProof/>
                <w:szCs w:val="22"/>
              </w:rPr>
              <w:tab/>
            </w:r>
            <w:r w:rsidR="00807C7A" w:rsidRPr="00194291">
              <w:rPr>
                <w:rStyle w:val="Hypertextovodkaz"/>
                <w:noProof/>
              </w:rPr>
              <w:t>základní technické parametry</w:t>
            </w:r>
            <w:r w:rsidR="00807C7A">
              <w:rPr>
                <w:noProof/>
                <w:webHidden/>
              </w:rPr>
              <w:tab/>
            </w:r>
            <w:r w:rsidR="00807C7A">
              <w:rPr>
                <w:noProof/>
                <w:webHidden/>
              </w:rPr>
              <w:fldChar w:fldCharType="begin"/>
            </w:r>
            <w:r w:rsidR="00807C7A">
              <w:rPr>
                <w:noProof/>
                <w:webHidden/>
              </w:rPr>
              <w:instrText xml:space="preserve"> PAGEREF _Toc94518115 \h </w:instrText>
            </w:r>
            <w:r w:rsidR="00807C7A">
              <w:rPr>
                <w:noProof/>
                <w:webHidden/>
              </w:rPr>
            </w:r>
            <w:r w:rsidR="00807C7A">
              <w:rPr>
                <w:noProof/>
                <w:webHidden/>
              </w:rPr>
              <w:fldChar w:fldCharType="separate"/>
            </w:r>
            <w:r w:rsidR="00FB0799">
              <w:rPr>
                <w:noProof/>
                <w:webHidden/>
              </w:rPr>
              <w:t>23</w:t>
            </w:r>
            <w:r w:rsidR="00807C7A">
              <w:rPr>
                <w:noProof/>
                <w:webHidden/>
              </w:rPr>
              <w:fldChar w:fldCharType="end"/>
            </w:r>
          </w:hyperlink>
        </w:p>
        <w:p w14:paraId="77694E76" w14:textId="75A736CA"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116" w:history="1">
            <w:r w:rsidR="00807C7A" w:rsidRPr="00194291">
              <w:rPr>
                <w:rStyle w:val="Hypertextovodkaz"/>
                <w:bCs/>
                <w:noProof/>
              </w:rPr>
              <w:t>13</w:t>
            </w:r>
            <w:r w:rsidR="00807C7A">
              <w:rPr>
                <w:rFonts w:asciiTheme="minorHAnsi" w:eastAsiaTheme="minorEastAsia" w:hAnsiTheme="minorHAnsi" w:cstheme="minorBidi"/>
                <w:noProof/>
                <w:szCs w:val="22"/>
              </w:rPr>
              <w:tab/>
            </w:r>
            <w:r w:rsidR="00807C7A" w:rsidRPr="00194291">
              <w:rPr>
                <w:rStyle w:val="Hypertextovodkaz"/>
                <w:noProof/>
              </w:rPr>
              <w:t>Teplotní komfort prostoru cestujících</w:t>
            </w:r>
            <w:r w:rsidR="00807C7A">
              <w:rPr>
                <w:noProof/>
                <w:webHidden/>
              </w:rPr>
              <w:tab/>
            </w:r>
            <w:r w:rsidR="00807C7A">
              <w:rPr>
                <w:noProof/>
                <w:webHidden/>
              </w:rPr>
              <w:fldChar w:fldCharType="begin"/>
            </w:r>
            <w:r w:rsidR="00807C7A">
              <w:rPr>
                <w:noProof/>
                <w:webHidden/>
              </w:rPr>
              <w:instrText xml:space="preserve"> PAGEREF _Toc94518116 \h </w:instrText>
            </w:r>
            <w:r w:rsidR="00807C7A">
              <w:rPr>
                <w:noProof/>
                <w:webHidden/>
              </w:rPr>
            </w:r>
            <w:r w:rsidR="00807C7A">
              <w:rPr>
                <w:noProof/>
                <w:webHidden/>
              </w:rPr>
              <w:fldChar w:fldCharType="separate"/>
            </w:r>
            <w:r w:rsidR="00FB0799">
              <w:rPr>
                <w:noProof/>
                <w:webHidden/>
              </w:rPr>
              <w:t>23</w:t>
            </w:r>
            <w:r w:rsidR="00807C7A">
              <w:rPr>
                <w:noProof/>
                <w:webHidden/>
              </w:rPr>
              <w:fldChar w:fldCharType="end"/>
            </w:r>
          </w:hyperlink>
        </w:p>
        <w:p w14:paraId="1DF40945" w14:textId="7A4E72CB"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117" w:history="1">
            <w:r w:rsidR="00807C7A" w:rsidRPr="00194291">
              <w:rPr>
                <w:rStyle w:val="Hypertextovodkaz"/>
                <w:bCs/>
                <w:noProof/>
              </w:rPr>
              <w:t>14</w:t>
            </w:r>
            <w:r w:rsidR="00807C7A">
              <w:rPr>
                <w:rFonts w:asciiTheme="minorHAnsi" w:eastAsiaTheme="minorEastAsia" w:hAnsiTheme="minorHAnsi" w:cstheme="minorBidi"/>
                <w:noProof/>
                <w:szCs w:val="22"/>
              </w:rPr>
              <w:tab/>
            </w:r>
            <w:r w:rsidR="00807C7A" w:rsidRPr="00194291">
              <w:rPr>
                <w:rStyle w:val="Hypertextovodkaz"/>
                <w:noProof/>
              </w:rPr>
              <w:t>Osvětlení vozu</w:t>
            </w:r>
            <w:r w:rsidR="00807C7A">
              <w:rPr>
                <w:noProof/>
                <w:webHidden/>
              </w:rPr>
              <w:tab/>
            </w:r>
            <w:r w:rsidR="00807C7A">
              <w:rPr>
                <w:noProof/>
                <w:webHidden/>
              </w:rPr>
              <w:fldChar w:fldCharType="begin"/>
            </w:r>
            <w:r w:rsidR="00807C7A">
              <w:rPr>
                <w:noProof/>
                <w:webHidden/>
              </w:rPr>
              <w:instrText xml:space="preserve"> PAGEREF _Toc94518117 \h </w:instrText>
            </w:r>
            <w:r w:rsidR="00807C7A">
              <w:rPr>
                <w:noProof/>
                <w:webHidden/>
              </w:rPr>
            </w:r>
            <w:r w:rsidR="00807C7A">
              <w:rPr>
                <w:noProof/>
                <w:webHidden/>
              </w:rPr>
              <w:fldChar w:fldCharType="separate"/>
            </w:r>
            <w:r w:rsidR="00FB0799">
              <w:rPr>
                <w:noProof/>
                <w:webHidden/>
              </w:rPr>
              <w:t>24</w:t>
            </w:r>
            <w:r w:rsidR="00807C7A">
              <w:rPr>
                <w:noProof/>
                <w:webHidden/>
              </w:rPr>
              <w:fldChar w:fldCharType="end"/>
            </w:r>
          </w:hyperlink>
        </w:p>
        <w:p w14:paraId="36144E0B" w14:textId="22C54759"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18" w:history="1">
            <w:r w:rsidR="00807C7A" w:rsidRPr="00194291">
              <w:rPr>
                <w:rStyle w:val="Hypertextovodkaz"/>
                <w:rFonts w:cstheme="minorHAnsi"/>
                <w:noProof/>
              </w:rPr>
              <w:t>14.1</w:t>
            </w:r>
            <w:r w:rsidR="00807C7A">
              <w:rPr>
                <w:rFonts w:asciiTheme="minorHAnsi" w:eastAsiaTheme="minorEastAsia" w:hAnsiTheme="minorHAnsi" w:cstheme="minorBidi"/>
                <w:noProof/>
                <w:szCs w:val="22"/>
              </w:rPr>
              <w:tab/>
            </w:r>
            <w:r w:rsidR="00807C7A" w:rsidRPr="00194291">
              <w:rPr>
                <w:rStyle w:val="Hypertextovodkaz"/>
                <w:noProof/>
              </w:rPr>
              <w:t>vnitřní osvětlení</w:t>
            </w:r>
            <w:r w:rsidR="00807C7A">
              <w:rPr>
                <w:noProof/>
                <w:webHidden/>
              </w:rPr>
              <w:tab/>
            </w:r>
            <w:r w:rsidR="00807C7A">
              <w:rPr>
                <w:noProof/>
                <w:webHidden/>
              </w:rPr>
              <w:fldChar w:fldCharType="begin"/>
            </w:r>
            <w:r w:rsidR="00807C7A">
              <w:rPr>
                <w:noProof/>
                <w:webHidden/>
              </w:rPr>
              <w:instrText xml:space="preserve"> PAGEREF _Toc94518118 \h </w:instrText>
            </w:r>
            <w:r w:rsidR="00807C7A">
              <w:rPr>
                <w:noProof/>
                <w:webHidden/>
              </w:rPr>
            </w:r>
            <w:r w:rsidR="00807C7A">
              <w:rPr>
                <w:noProof/>
                <w:webHidden/>
              </w:rPr>
              <w:fldChar w:fldCharType="separate"/>
            </w:r>
            <w:r w:rsidR="00FB0799">
              <w:rPr>
                <w:noProof/>
                <w:webHidden/>
              </w:rPr>
              <w:t>24</w:t>
            </w:r>
            <w:r w:rsidR="00807C7A">
              <w:rPr>
                <w:noProof/>
                <w:webHidden/>
              </w:rPr>
              <w:fldChar w:fldCharType="end"/>
            </w:r>
          </w:hyperlink>
        </w:p>
        <w:p w14:paraId="4402DBC1" w14:textId="51E27B08"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19" w:history="1">
            <w:r w:rsidR="00807C7A" w:rsidRPr="00194291">
              <w:rPr>
                <w:rStyle w:val="Hypertextovodkaz"/>
                <w:rFonts w:cstheme="minorHAnsi"/>
                <w:noProof/>
              </w:rPr>
              <w:t>14.2</w:t>
            </w:r>
            <w:r w:rsidR="00807C7A">
              <w:rPr>
                <w:rFonts w:asciiTheme="minorHAnsi" w:eastAsiaTheme="minorEastAsia" w:hAnsiTheme="minorHAnsi" w:cstheme="minorBidi"/>
                <w:noProof/>
                <w:szCs w:val="22"/>
              </w:rPr>
              <w:tab/>
            </w:r>
            <w:r w:rsidR="00807C7A" w:rsidRPr="00194291">
              <w:rPr>
                <w:rStyle w:val="Hypertextovodkaz"/>
                <w:noProof/>
              </w:rPr>
              <w:t>vnější osvětlení</w:t>
            </w:r>
            <w:r w:rsidR="00807C7A">
              <w:rPr>
                <w:noProof/>
                <w:webHidden/>
              </w:rPr>
              <w:tab/>
            </w:r>
            <w:r w:rsidR="00807C7A">
              <w:rPr>
                <w:noProof/>
                <w:webHidden/>
              </w:rPr>
              <w:fldChar w:fldCharType="begin"/>
            </w:r>
            <w:r w:rsidR="00807C7A">
              <w:rPr>
                <w:noProof/>
                <w:webHidden/>
              </w:rPr>
              <w:instrText xml:space="preserve"> PAGEREF _Toc94518119 \h </w:instrText>
            </w:r>
            <w:r w:rsidR="00807C7A">
              <w:rPr>
                <w:noProof/>
                <w:webHidden/>
              </w:rPr>
            </w:r>
            <w:r w:rsidR="00807C7A">
              <w:rPr>
                <w:noProof/>
                <w:webHidden/>
              </w:rPr>
              <w:fldChar w:fldCharType="separate"/>
            </w:r>
            <w:r w:rsidR="00FB0799">
              <w:rPr>
                <w:noProof/>
                <w:webHidden/>
              </w:rPr>
              <w:t>24</w:t>
            </w:r>
            <w:r w:rsidR="00807C7A">
              <w:rPr>
                <w:noProof/>
                <w:webHidden/>
              </w:rPr>
              <w:fldChar w:fldCharType="end"/>
            </w:r>
          </w:hyperlink>
        </w:p>
        <w:p w14:paraId="3CB55A33" w14:textId="48DC2AFC"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20" w:history="1">
            <w:r w:rsidR="00807C7A" w:rsidRPr="00194291">
              <w:rPr>
                <w:rStyle w:val="Hypertextovodkaz"/>
                <w:rFonts w:cstheme="minorHAnsi"/>
                <w:noProof/>
              </w:rPr>
              <w:t>14.2.1</w:t>
            </w:r>
            <w:r w:rsidR="00807C7A">
              <w:rPr>
                <w:rFonts w:asciiTheme="minorHAnsi" w:eastAsiaTheme="minorEastAsia" w:hAnsiTheme="minorHAnsi" w:cstheme="minorBidi"/>
                <w:noProof/>
                <w:szCs w:val="22"/>
              </w:rPr>
              <w:tab/>
            </w:r>
            <w:r w:rsidR="00807C7A" w:rsidRPr="00194291">
              <w:rPr>
                <w:rStyle w:val="Hypertextovodkaz"/>
                <w:noProof/>
              </w:rPr>
              <w:t>denní svícení</w:t>
            </w:r>
            <w:r w:rsidR="00807C7A">
              <w:rPr>
                <w:noProof/>
                <w:webHidden/>
              </w:rPr>
              <w:tab/>
            </w:r>
            <w:r w:rsidR="00807C7A">
              <w:rPr>
                <w:noProof/>
                <w:webHidden/>
              </w:rPr>
              <w:fldChar w:fldCharType="begin"/>
            </w:r>
            <w:r w:rsidR="00807C7A">
              <w:rPr>
                <w:noProof/>
                <w:webHidden/>
              </w:rPr>
              <w:instrText xml:space="preserve"> PAGEREF _Toc94518120 \h </w:instrText>
            </w:r>
            <w:r w:rsidR="00807C7A">
              <w:rPr>
                <w:noProof/>
                <w:webHidden/>
              </w:rPr>
            </w:r>
            <w:r w:rsidR="00807C7A">
              <w:rPr>
                <w:noProof/>
                <w:webHidden/>
              </w:rPr>
              <w:fldChar w:fldCharType="separate"/>
            </w:r>
            <w:r w:rsidR="00FB0799">
              <w:rPr>
                <w:noProof/>
                <w:webHidden/>
              </w:rPr>
              <w:t>24</w:t>
            </w:r>
            <w:r w:rsidR="00807C7A">
              <w:rPr>
                <w:noProof/>
                <w:webHidden/>
              </w:rPr>
              <w:fldChar w:fldCharType="end"/>
            </w:r>
          </w:hyperlink>
        </w:p>
        <w:p w14:paraId="14521D43" w14:textId="3E2DEDC9"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21" w:history="1">
            <w:r w:rsidR="00807C7A" w:rsidRPr="00194291">
              <w:rPr>
                <w:rStyle w:val="Hypertextovodkaz"/>
                <w:noProof/>
              </w:rPr>
              <w:t>14.2.2</w:t>
            </w:r>
            <w:r w:rsidR="00807C7A">
              <w:rPr>
                <w:rFonts w:asciiTheme="minorHAnsi" w:eastAsiaTheme="minorEastAsia" w:hAnsiTheme="minorHAnsi" w:cstheme="minorBidi"/>
                <w:noProof/>
                <w:szCs w:val="22"/>
              </w:rPr>
              <w:tab/>
            </w:r>
            <w:r w:rsidR="00807C7A" w:rsidRPr="00194291">
              <w:rPr>
                <w:rStyle w:val="Hypertextovodkaz"/>
                <w:noProof/>
              </w:rPr>
              <w:t>potkávací svícení</w:t>
            </w:r>
            <w:r w:rsidR="00807C7A">
              <w:rPr>
                <w:noProof/>
                <w:webHidden/>
              </w:rPr>
              <w:tab/>
            </w:r>
            <w:r w:rsidR="00807C7A">
              <w:rPr>
                <w:noProof/>
                <w:webHidden/>
              </w:rPr>
              <w:fldChar w:fldCharType="begin"/>
            </w:r>
            <w:r w:rsidR="00807C7A">
              <w:rPr>
                <w:noProof/>
                <w:webHidden/>
              </w:rPr>
              <w:instrText xml:space="preserve"> PAGEREF _Toc94518121 \h </w:instrText>
            </w:r>
            <w:r w:rsidR="00807C7A">
              <w:rPr>
                <w:noProof/>
                <w:webHidden/>
              </w:rPr>
            </w:r>
            <w:r w:rsidR="00807C7A">
              <w:rPr>
                <w:noProof/>
                <w:webHidden/>
              </w:rPr>
              <w:fldChar w:fldCharType="separate"/>
            </w:r>
            <w:r w:rsidR="00FB0799">
              <w:rPr>
                <w:noProof/>
                <w:webHidden/>
              </w:rPr>
              <w:t>24</w:t>
            </w:r>
            <w:r w:rsidR="00807C7A">
              <w:rPr>
                <w:noProof/>
                <w:webHidden/>
              </w:rPr>
              <w:fldChar w:fldCharType="end"/>
            </w:r>
          </w:hyperlink>
        </w:p>
        <w:p w14:paraId="2D3958CD" w14:textId="5763CB6C"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22" w:history="1">
            <w:r w:rsidR="00807C7A" w:rsidRPr="00194291">
              <w:rPr>
                <w:rStyle w:val="Hypertextovodkaz"/>
                <w:noProof/>
              </w:rPr>
              <w:t>14.2.3</w:t>
            </w:r>
            <w:r w:rsidR="00807C7A">
              <w:rPr>
                <w:rFonts w:asciiTheme="minorHAnsi" w:eastAsiaTheme="minorEastAsia" w:hAnsiTheme="minorHAnsi" w:cstheme="minorBidi"/>
                <w:noProof/>
                <w:szCs w:val="22"/>
              </w:rPr>
              <w:tab/>
            </w:r>
            <w:r w:rsidR="00807C7A" w:rsidRPr="00194291">
              <w:rPr>
                <w:rStyle w:val="Hypertextovodkaz"/>
                <w:noProof/>
              </w:rPr>
              <w:t>dálkové svícení</w:t>
            </w:r>
            <w:r w:rsidR="00807C7A">
              <w:rPr>
                <w:noProof/>
                <w:webHidden/>
              </w:rPr>
              <w:tab/>
            </w:r>
            <w:r w:rsidR="00807C7A">
              <w:rPr>
                <w:noProof/>
                <w:webHidden/>
              </w:rPr>
              <w:fldChar w:fldCharType="begin"/>
            </w:r>
            <w:r w:rsidR="00807C7A">
              <w:rPr>
                <w:noProof/>
                <w:webHidden/>
              </w:rPr>
              <w:instrText xml:space="preserve"> PAGEREF _Toc94518122 \h </w:instrText>
            </w:r>
            <w:r w:rsidR="00807C7A">
              <w:rPr>
                <w:noProof/>
                <w:webHidden/>
              </w:rPr>
            </w:r>
            <w:r w:rsidR="00807C7A">
              <w:rPr>
                <w:noProof/>
                <w:webHidden/>
              </w:rPr>
              <w:fldChar w:fldCharType="separate"/>
            </w:r>
            <w:r w:rsidR="00FB0799">
              <w:rPr>
                <w:noProof/>
                <w:webHidden/>
              </w:rPr>
              <w:t>24</w:t>
            </w:r>
            <w:r w:rsidR="00807C7A">
              <w:rPr>
                <w:noProof/>
                <w:webHidden/>
              </w:rPr>
              <w:fldChar w:fldCharType="end"/>
            </w:r>
          </w:hyperlink>
        </w:p>
        <w:p w14:paraId="0C107290" w14:textId="65578A3A"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23" w:history="1">
            <w:r w:rsidR="00807C7A" w:rsidRPr="00194291">
              <w:rPr>
                <w:rStyle w:val="Hypertextovodkaz"/>
                <w:noProof/>
              </w:rPr>
              <w:t>14.2.4</w:t>
            </w:r>
            <w:r w:rsidR="00807C7A">
              <w:rPr>
                <w:rFonts w:asciiTheme="minorHAnsi" w:eastAsiaTheme="minorEastAsia" w:hAnsiTheme="minorHAnsi" w:cstheme="minorBidi"/>
                <w:noProof/>
                <w:szCs w:val="22"/>
              </w:rPr>
              <w:tab/>
            </w:r>
            <w:r w:rsidR="00807C7A" w:rsidRPr="00194291">
              <w:rPr>
                <w:rStyle w:val="Hypertextovodkaz"/>
                <w:noProof/>
              </w:rPr>
              <w:t>brzdové svícení</w:t>
            </w:r>
            <w:r w:rsidR="00807C7A">
              <w:rPr>
                <w:noProof/>
                <w:webHidden/>
              </w:rPr>
              <w:tab/>
            </w:r>
            <w:r w:rsidR="00807C7A">
              <w:rPr>
                <w:noProof/>
                <w:webHidden/>
              </w:rPr>
              <w:fldChar w:fldCharType="begin"/>
            </w:r>
            <w:r w:rsidR="00807C7A">
              <w:rPr>
                <w:noProof/>
                <w:webHidden/>
              </w:rPr>
              <w:instrText xml:space="preserve"> PAGEREF _Toc94518123 \h </w:instrText>
            </w:r>
            <w:r w:rsidR="00807C7A">
              <w:rPr>
                <w:noProof/>
                <w:webHidden/>
              </w:rPr>
            </w:r>
            <w:r w:rsidR="00807C7A">
              <w:rPr>
                <w:noProof/>
                <w:webHidden/>
              </w:rPr>
              <w:fldChar w:fldCharType="separate"/>
            </w:r>
            <w:r w:rsidR="00FB0799">
              <w:rPr>
                <w:noProof/>
                <w:webHidden/>
              </w:rPr>
              <w:t>24</w:t>
            </w:r>
            <w:r w:rsidR="00807C7A">
              <w:rPr>
                <w:noProof/>
                <w:webHidden/>
              </w:rPr>
              <w:fldChar w:fldCharType="end"/>
            </w:r>
          </w:hyperlink>
        </w:p>
        <w:p w14:paraId="6E07B9BA" w14:textId="24C8D541"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24" w:history="1">
            <w:r w:rsidR="00807C7A" w:rsidRPr="00194291">
              <w:rPr>
                <w:rStyle w:val="Hypertextovodkaz"/>
                <w:noProof/>
              </w:rPr>
              <w:t>14.2.5</w:t>
            </w:r>
            <w:r w:rsidR="00807C7A">
              <w:rPr>
                <w:rFonts w:asciiTheme="minorHAnsi" w:eastAsiaTheme="minorEastAsia" w:hAnsiTheme="minorHAnsi" w:cstheme="minorBidi"/>
                <w:noProof/>
                <w:szCs w:val="22"/>
              </w:rPr>
              <w:tab/>
            </w:r>
            <w:r w:rsidR="00807C7A" w:rsidRPr="00194291">
              <w:rPr>
                <w:rStyle w:val="Hypertextovodkaz"/>
                <w:noProof/>
              </w:rPr>
              <w:t>znamení o změně směru jízdy</w:t>
            </w:r>
            <w:r w:rsidR="00807C7A">
              <w:rPr>
                <w:noProof/>
                <w:webHidden/>
              </w:rPr>
              <w:tab/>
            </w:r>
            <w:r w:rsidR="00807C7A">
              <w:rPr>
                <w:noProof/>
                <w:webHidden/>
              </w:rPr>
              <w:fldChar w:fldCharType="begin"/>
            </w:r>
            <w:r w:rsidR="00807C7A">
              <w:rPr>
                <w:noProof/>
                <w:webHidden/>
              </w:rPr>
              <w:instrText xml:space="preserve"> PAGEREF _Toc94518124 \h </w:instrText>
            </w:r>
            <w:r w:rsidR="00807C7A">
              <w:rPr>
                <w:noProof/>
                <w:webHidden/>
              </w:rPr>
            </w:r>
            <w:r w:rsidR="00807C7A">
              <w:rPr>
                <w:noProof/>
                <w:webHidden/>
              </w:rPr>
              <w:fldChar w:fldCharType="separate"/>
            </w:r>
            <w:r w:rsidR="00FB0799">
              <w:rPr>
                <w:noProof/>
                <w:webHidden/>
              </w:rPr>
              <w:t>24</w:t>
            </w:r>
            <w:r w:rsidR="00807C7A">
              <w:rPr>
                <w:noProof/>
                <w:webHidden/>
              </w:rPr>
              <w:fldChar w:fldCharType="end"/>
            </w:r>
          </w:hyperlink>
        </w:p>
        <w:p w14:paraId="396D1659" w14:textId="4F07DC67"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25" w:history="1">
            <w:r w:rsidR="00807C7A" w:rsidRPr="00194291">
              <w:rPr>
                <w:rStyle w:val="Hypertextovodkaz"/>
                <w:noProof/>
              </w:rPr>
              <w:t>14.2.6</w:t>
            </w:r>
            <w:r w:rsidR="00807C7A">
              <w:rPr>
                <w:rFonts w:asciiTheme="minorHAnsi" w:eastAsiaTheme="minorEastAsia" w:hAnsiTheme="minorHAnsi" w:cstheme="minorBidi"/>
                <w:noProof/>
                <w:szCs w:val="22"/>
              </w:rPr>
              <w:tab/>
            </w:r>
            <w:r w:rsidR="00807C7A" w:rsidRPr="00194291">
              <w:rPr>
                <w:rStyle w:val="Hypertextovodkaz"/>
                <w:noProof/>
              </w:rPr>
              <w:t>ostatní osvětlení</w:t>
            </w:r>
            <w:r w:rsidR="00807C7A">
              <w:rPr>
                <w:noProof/>
                <w:webHidden/>
              </w:rPr>
              <w:tab/>
            </w:r>
            <w:r w:rsidR="00807C7A">
              <w:rPr>
                <w:noProof/>
                <w:webHidden/>
              </w:rPr>
              <w:fldChar w:fldCharType="begin"/>
            </w:r>
            <w:r w:rsidR="00807C7A">
              <w:rPr>
                <w:noProof/>
                <w:webHidden/>
              </w:rPr>
              <w:instrText xml:space="preserve"> PAGEREF _Toc94518125 \h </w:instrText>
            </w:r>
            <w:r w:rsidR="00807C7A">
              <w:rPr>
                <w:noProof/>
                <w:webHidden/>
              </w:rPr>
            </w:r>
            <w:r w:rsidR="00807C7A">
              <w:rPr>
                <w:noProof/>
                <w:webHidden/>
              </w:rPr>
              <w:fldChar w:fldCharType="separate"/>
            </w:r>
            <w:r w:rsidR="00FB0799">
              <w:rPr>
                <w:noProof/>
                <w:webHidden/>
              </w:rPr>
              <w:t>24</w:t>
            </w:r>
            <w:r w:rsidR="00807C7A">
              <w:rPr>
                <w:noProof/>
                <w:webHidden/>
              </w:rPr>
              <w:fldChar w:fldCharType="end"/>
            </w:r>
          </w:hyperlink>
        </w:p>
        <w:p w14:paraId="28FF1EE3" w14:textId="2B72BCEB"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26" w:history="1">
            <w:r w:rsidR="00807C7A" w:rsidRPr="00194291">
              <w:rPr>
                <w:rStyle w:val="Hypertextovodkaz"/>
                <w:noProof/>
              </w:rPr>
              <w:t>14.3</w:t>
            </w:r>
            <w:r w:rsidR="00807C7A">
              <w:rPr>
                <w:rFonts w:asciiTheme="minorHAnsi" w:eastAsiaTheme="minorEastAsia" w:hAnsiTheme="minorHAnsi" w:cstheme="minorBidi"/>
                <w:noProof/>
                <w:szCs w:val="22"/>
              </w:rPr>
              <w:tab/>
            </w:r>
            <w:r w:rsidR="00807C7A" w:rsidRPr="00194291">
              <w:rPr>
                <w:rStyle w:val="Hypertextovodkaz"/>
                <w:noProof/>
              </w:rPr>
              <w:t>nouzové stavy osvětlení</w:t>
            </w:r>
            <w:r w:rsidR="00807C7A">
              <w:rPr>
                <w:noProof/>
                <w:webHidden/>
              </w:rPr>
              <w:tab/>
            </w:r>
            <w:r w:rsidR="00807C7A">
              <w:rPr>
                <w:noProof/>
                <w:webHidden/>
              </w:rPr>
              <w:fldChar w:fldCharType="begin"/>
            </w:r>
            <w:r w:rsidR="00807C7A">
              <w:rPr>
                <w:noProof/>
                <w:webHidden/>
              </w:rPr>
              <w:instrText xml:space="preserve"> PAGEREF _Toc94518126 \h </w:instrText>
            </w:r>
            <w:r w:rsidR="00807C7A">
              <w:rPr>
                <w:noProof/>
                <w:webHidden/>
              </w:rPr>
            </w:r>
            <w:r w:rsidR="00807C7A">
              <w:rPr>
                <w:noProof/>
                <w:webHidden/>
              </w:rPr>
              <w:fldChar w:fldCharType="separate"/>
            </w:r>
            <w:r w:rsidR="00FB0799">
              <w:rPr>
                <w:noProof/>
                <w:webHidden/>
              </w:rPr>
              <w:t>25</w:t>
            </w:r>
            <w:r w:rsidR="00807C7A">
              <w:rPr>
                <w:noProof/>
                <w:webHidden/>
              </w:rPr>
              <w:fldChar w:fldCharType="end"/>
            </w:r>
          </w:hyperlink>
        </w:p>
        <w:p w14:paraId="5E50BA0A" w14:textId="387CEF62"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127" w:history="1">
            <w:r w:rsidR="00807C7A" w:rsidRPr="00194291">
              <w:rPr>
                <w:rStyle w:val="Hypertextovodkaz"/>
                <w:bCs/>
                <w:noProof/>
              </w:rPr>
              <w:t>15</w:t>
            </w:r>
            <w:r w:rsidR="00807C7A">
              <w:rPr>
                <w:rFonts w:asciiTheme="minorHAnsi" w:eastAsiaTheme="minorEastAsia" w:hAnsiTheme="minorHAnsi" w:cstheme="minorBidi"/>
                <w:noProof/>
                <w:szCs w:val="22"/>
              </w:rPr>
              <w:tab/>
            </w:r>
            <w:r w:rsidR="00807C7A" w:rsidRPr="00194291">
              <w:rPr>
                <w:rStyle w:val="Hypertextovodkaz"/>
                <w:noProof/>
              </w:rPr>
              <w:t>Komunikační, odbavovací a informační systém</w:t>
            </w:r>
            <w:r w:rsidR="00807C7A">
              <w:rPr>
                <w:noProof/>
                <w:webHidden/>
              </w:rPr>
              <w:tab/>
            </w:r>
            <w:r w:rsidR="00807C7A">
              <w:rPr>
                <w:noProof/>
                <w:webHidden/>
              </w:rPr>
              <w:fldChar w:fldCharType="begin"/>
            </w:r>
            <w:r w:rsidR="00807C7A">
              <w:rPr>
                <w:noProof/>
                <w:webHidden/>
              </w:rPr>
              <w:instrText xml:space="preserve"> PAGEREF _Toc94518127 \h </w:instrText>
            </w:r>
            <w:r w:rsidR="00807C7A">
              <w:rPr>
                <w:noProof/>
                <w:webHidden/>
              </w:rPr>
            </w:r>
            <w:r w:rsidR="00807C7A">
              <w:rPr>
                <w:noProof/>
                <w:webHidden/>
              </w:rPr>
              <w:fldChar w:fldCharType="separate"/>
            </w:r>
            <w:r w:rsidR="00FB0799">
              <w:rPr>
                <w:noProof/>
                <w:webHidden/>
              </w:rPr>
              <w:t>25</w:t>
            </w:r>
            <w:r w:rsidR="00807C7A">
              <w:rPr>
                <w:noProof/>
                <w:webHidden/>
              </w:rPr>
              <w:fldChar w:fldCharType="end"/>
            </w:r>
          </w:hyperlink>
        </w:p>
        <w:p w14:paraId="59FDE7B9" w14:textId="6DD8EA99"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28" w:history="1">
            <w:r w:rsidR="00807C7A" w:rsidRPr="00194291">
              <w:rPr>
                <w:rStyle w:val="Hypertextovodkaz"/>
                <w:rFonts w:cstheme="minorHAnsi"/>
                <w:noProof/>
              </w:rPr>
              <w:t>15.1</w:t>
            </w:r>
            <w:r w:rsidR="00807C7A">
              <w:rPr>
                <w:rFonts w:asciiTheme="minorHAnsi" w:eastAsiaTheme="minorEastAsia" w:hAnsiTheme="minorHAnsi" w:cstheme="minorBidi"/>
                <w:noProof/>
                <w:szCs w:val="22"/>
              </w:rPr>
              <w:tab/>
            </w:r>
            <w:r w:rsidR="00807C7A" w:rsidRPr="00194291">
              <w:rPr>
                <w:rStyle w:val="Hypertextovodkaz"/>
                <w:noProof/>
              </w:rPr>
              <w:t>komunikace vozidla s technologiemi</w:t>
            </w:r>
            <w:r w:rsidR="00807C7A">
              <w:rPr>
                <w:noProof/>
                <w:webHidden/>
              </w:rPr>
              <w:tab/>
            </w:r>
            <w:r w:rsidR="00807C7A">
              <w:rPr>
                <w:noProof/>
                <w:webHidden/>
              </w:rPr>
              <w:fldChar w:fldCharType="begin"/>
            </w:r>
            <w:r w:rsidR="00807C7A">
              <w:rPr>
                <w:noProof/>
                <w:webHidden/>
              </w:rPr>
              <w:instrText xml:space="preserve"> PAGEREF _Toc94518128 \h </w:instrText>
            </w:r>
            <w:r w:rsidR="00807C7A">
              <w:rPr>
                <w:noProof/>
                <w:webHidden/>
              </w:rPr>
            </w:r>
            <w:r w:rsidR="00807C7A">
              <w:rPr>
                <w:noProof/>
                <w:webHidden/>
              </w:rPr>
              <w:fldChar w:fldCharType="separate"/>
            </w:r>
            <w:r w:rsidR="00FB0799">
              <w:rPr>
                <w:noProof/>
                <w:webHidden/>
              </w:rPr>
              <w:t>25</w:t>
            </w:r>
            <w:r w:rsidR="00807C7A">
              <w:rPr>
                <w:noProof/>
                <w:webHidden/>
              </w:rPr>
              <w:fldChar w:fldCharType="end"/>
            </w:r>
          </w:hyperlink>
        </w:p>
        <w:p w14:paraId="7CAF9917" w14:textId="644EF15D"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29" w:history="1">
            <w:r w:rsidR="00807C7A" w:rsidRPr="00194291">
              <w:rPr>
                <w:rStyle w:val="Hypertextovodkaz"/>
                <w:rFonts w:cstheme="minorHAnsi"/>
                <w:noProof/>
              </w:rPr>
              <w:t>15.2</w:t>
            </w:r>
            <w:r w:rsidR="00807C7A">
              <w:rPr>
                <w:rFonts w:asciiTheme="minorHAnsi" w:eastAsiaTheme="minorEastAsia" w:hAnsiTheme="minorHAnsi" w:cstheme="minorBidi"/>
                <w:noProof/>
                <w:szCs w:val="22"/>
              </w:rPr>
              <w:tab/>
            </w:r>
            <w:r w:rsidR="00807C7A" w:rsidRPr="00194291">
              <w:rPr>
                <w:rStyle w:val="Hypertextovodkaz"/>
                <w:noProof/>
              </w:rPr>
              <w:t>komunikace s dispečinkem</w:t>
            </w:r>
            <w:r w:rsidR="00807C7A">
              <w:rPr>
                <w:noProof/>
                <w:webHidden/>
              </w:rPr>
              <w:tab/>
            </w:r>
            <w:r w:rsidR="00807C7A">
              <w:rPr>
                <w:noProof/>
                <w:webHidden/>
              </w:rPr>
              <w:fldChar w:fldCharType="begin"/>
            </w:r>
            <w:r w:rsidR="00807C7A">
              <w:rPr>
                <w:noProof/>
                <w:webHidden/>
              </w:rPr>
              <w:instrText xml:space="preserve"> PAGEREF _Toc94518129 \h </w:instrText>
            </w:r>
            <w:r w:rsidR="00807C7A">
              <w:rPr>
                <w:noProof/>
                <w:webHidden/>
              </w:rPr>
            </w:r>
            <w:r w:rsidR="00807C7A">
              <w:rPr>
                <w:noProof/>
                <w:webHidden/>
              </w:rPr>
              <w:fldChar w:fldCharType="separate"/>
            </w:r>
            <w:r w:rsidR="00FB0799">
              <w:rPr>
                <w:noProof/>
                <w:webHidden/>
              </w:rPr>
              <w:t>25</w:t>
            </w:r>
            <w:r w:rsidR="00807C7A">
              <w:rPr>
                <w:noProof/>
                <w:webHidden/>
              </w:rPr>
              <w:fldChar w:fldCharType="end"/>
            </w:r>
          </w:hyperlink>
        </w:p>
        <w:p w14:paraId="77911557" w14:textId="7417718C"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30" w:history="1">
            <w:r w:rsidR="00807C7A" w:rsidRPr="00194291">
              <w:rPr>
                <w:rStyle w:val="Hypertextovodkaz"/>
                <w:noProof/>
              </w:rPr>
              <w:t>15.3</w:t>
            </w:r>
            <w:r w:rsidR="00807C7A">
              <w:rPr>
                <w:rFonts w:asciiTheme="minorHAnsi" w:eastAsiaTheme="minorEastAsia" w:hAnsiTheme="minorHAnsi" w:cstheme="minorBidi"/>
                <w:noProof/>
                <w:szCs w:val="22"/>
              </w:rPr>
              <w:tab/>
            </w:r>
            <w:r w:rsidR="00807C7A" w:rsidRPr="00194291">
              <w:rPr>
                <w:rStyle w:val="Hypertextovodkaz"/>
                <w:noProof/>
              </w:rPr>
              <w:t>vyhlašování zastávek</w:t>
            </w:r>
            <w:r w:rsidR="00807C7A">
              <w:rPr>
                <w:noProof/>
                <w:webHidden/>
              </w:rPr>
              <w:tab/>
            </w:r>
            <w:r w:rsidR="00807C7A">
              <w:rPr>
                <w:noProof/>
                <w:webHidden/>
              </w:rPr>
              <w:fldChar w:fldCharType="begin"/>
            </w:r>
            <w:r w:rsidR="00807C7A">
              <w:rPr>
                <w:noProof/>
                <w:webHidden/>
              </w:rPr>
              <w:instrText xml:space="preserve"> PAGEREF _Toc94518130 \h </w:instrText>
            </w:r>
            <w:r w:rsidR="00807C7A">
              <w:rPr>
                <w:noProof/>
                <w:webHidden/>
              </w:rPr>
            </w:r>
            <w:r w:rsidR="00807C7A">
              <w:rPr>
                <w:noProof/>
                <w:webHidden/>
              </w:rPr>
              <w:fldChar w:fldCharType="separate"/>
            </w:r>
            <w:r w:rsidR="00FB0799">
              <w:rPr>
                <w:noProof/>
                <w:webHidden/>
              </w:rPr>
              <w:t>25</w:t>
            </w:r>
            <w:r w:rsidR="00807C7A">
              <w:rPr>
                <w:noProof/>
                <w:webHidden/>
              </w:rPr>
              <w:fldChar w:fldCharType="end"/>
            </w:r>
          </w:hyperlink>
        </w:p>
        <w:p w14:paraId="13ECB2E7" w14:textId="3AAB3146"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31" w:history="1">
            <w:r w:rsidR="00807C7A" w:rsidRPr="00194291">
              <w:rPr>
                <w:rStyle w:val="Hypertextovodkaz"/>
                <w:noProof/>
              </w:rPr>
              <w:t>15.4</w:t>
            </w:r>
            <w:r w:rsidR="00807C7A">
              <w:rPr>
                <w:rFonts w:asciiTheme="minorHAnsi" w:eastAsiaTheme="minorEastAsia" w:hAnsiTheme="minorHAnsi" w:cstheme="minorBidi"/>
                <w:noProof/>
                <w:szCs w:val="22"/>
              </w:rPr>
              <w:tab/>
            </w:r>
            <w:r w:rsidR="00807C7A" w:rsidRPr="00194291">
              <w:rPr>
                <w:rStyle w:val="Hypertextovodkaz"/>
                <w:noProof/>
              </w:rPr>
              <w:t>komunikace obsluha / cestující</w:t>
            </w:r>
            <w:r w:rsidR="00807C7A">
              <w:rPr>
                <w:noProof/>
                <w:webHidden/>
              </w:rPr>
              <w:tab/>
            </w:r>
            <w:r w:rsidR="00807C7A">
              <w:rPr>
                <w:noProof/>
                <w:webHidden/>
              </w:rPr>
              <w:fldChar w:fldCharType="begin"/>
            </w:r>
            <w:r w:rsidR="00807C7A">
              <w:rPr>
                <w:noProof/>
                <w:webHidden/>
              </w:rPr>
              <w:instrText xml:space="preserve"> PAGEREF _Toc94518131 \h </w:instrText>
            </w:r>
            <w:r w:rsidR="00807C7A">
              <w:rPr>
                <w:noProof/>
                <w:webHidden/>
              </w:rPr>
            </w:r>
            <w:r w:rsidR="00807C7A">
              <w:rPr>
                <w:noProof/>
                <w:webHidden/>
              </w:rPr>
              <w:fldChar w:fldCharType="separate"/>
            </w:r>
            <w:r w:rsidR="00FB0799">
              <w:rPr>
                <w:noProof/>
                <w:webHidden/>
              </w:rPr>
              <w:t>25</w:t>
            </w:r>
            <w:r w:rsidR="00807C7A">
              <w:rPr>
                <w:noProof/>
                <w:webHidden/>
              </w:rPr>
              <w:fldChar w:fldCharType="end"/>
            </w:r>
          </w:hyperlink>
        </w:p>
        <w:p w14:paraId="7A980AFA" w14:textId="67A23B93"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32" w:history="1">
            <w:r w:rsidR="00807C7A" w:rsidRPr="00194291">
              <w:rPr>
                <w:rStyle w:val="Hypertextovodkaz"/>
                <w:noProof/>
              </w:rPr>
              <w:t>15.5</w:t>
            </w:r>
            <w:r w:rsidR="00807C7A">
              <w:rPr>
                <w:rFonts w:asciiTheme="minorHAnsi" w:eastAsiaTheme="minorEastAsia" w:hAnsiTheme="minorHAnsi" w:cstheme="minorBidi"/>
                <w:noProof/>
                <w:szCs w:val="22"/>
              </w:rPr>
              <w:tab/>
            </w:r>
            <w:r w:rsidR="00807C7A" w:rsidRPr="00194291">
              <w:rPr>
                <w:rStyle w:val="Hypertextovodkaz"/>
                <w:noProof/>
              </w:rPr>
              <w:t>zobrazovací prvky</w:t>
            </w:r>
            <w:r w:rsidR="00807C7A">
              <w:rPr>
                <w:noProof/>
                <w:webHidden/>
              </w:rPr>
              <w:tab/>
            </w:r>
            <w:r w:rsidR="00807C7A">
              <w:rPr>
                <w:noProof/>
                <w:webHidden/>
              </w:rPr>
              <w:fldChar w:fldCharType="begin"/>
            </w:r>
            <w:r w:rsidR="00807C7A">
              <w:rPr>
                <w:noProof/>
                <w:webHidden/>
              </w:rPr>
              <w:instrText xml:space="preserve"> PAGEREF _Toc94518132 \h </w:instrText>
            </w:r>
            <w:r w:rsidR="00807C7A">
              <w:rPr>
                <w:noProof/>
                <w:webHidden/>
              </w:rPr>
            </w:r>
            <w:r w:rsidR="00807C7A">
              <w:rPr>
                <w:noProof/>
                <w:webHidden/>
              </w:rPr>
              <w:fldChar w:fldCharType="separate"/>
            </w:r>
            <w:r w:rsidR="00FB0799">
              <w:rPr>
                <w:noProof/>
                <w:webHidden/>
              </w:rPr>
              <w:t>26</w:t>
            </w:r>
            <w:r w:rsidR="00807C7A">
              <w:rPr>
                <w:noProof/>
                <w:webHidden/>
              </w:rPr>
              <w:fldChar w:fldCharType="end"/>
            </w:r>
          </w:hyperlink>
        </w:p>
        <w:p w14:paraId="35EA0877" w14:textId="0AC3182C"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33" w:history="1">
            <w:r w:rsidR="00807C7A" w:rsidRPr="00194291">
              <w:rPr>
                <w:rStyle w:val="Hypertextovodkaz"/>
                <w:noProof/>
              </w:rPr>
              <w:t>15.5.1</w:t>
            </w:r>
            <w:r w:rsidR="00807C7A">
              <w:rPr>
                <w:rFonts w:asciiTheme="minorHAnsi" w:eastAsiaTheme="minorEastAsia" w:hAnsiTheme="minorHAnsi" w:cstheme="minorBidi"/>
                <w:noProof/>
                <w:szCs w:val="22"/>
              </w:rPr>
              <w:tab/>
            </w:r>
            <w:r w:rsidR="00807C7A" w:rsidRPr="00194291">
              <w:rPr>
                <w:rStyle w:val="Hypertextovodkaz"/>
                <w:noProof/>
              </w:rPr>
              <w:t>čelní vnější transparenty</w:t>
            </w:r>
            <w:r w:rsidR="00807C7A">
              <w:rPr>
                <w:noProof/>
                <w:webHidden/>
              </w:rPr>
              <w:tab/>
            </w:r>
            <w:r w:rsidR="00807C7A">
              <w:rPr>
                <w:noProof/>
                <w:webHidden/>
              </w:rPr>
              <w:fldChar w:fldCharType="begin"/>
            </w:r>
            <w:r w:rsidR="00807C7A">
              <w:rPr>
                <w:noProof/>
                <w:webHidden/>
              </w:rPr>
              <w:instrText xml:space="preserve"> PAGEREF _Toc94518133 \h </w:instrText>
            </w:r>
            <w:r w:rsidR="00807C7A">
              <w:rPr>
                <w:noProof/>
                <w:webHidden/>
              </w:rPr>
            </w:r>
            <w:r w:rsidR="00807C7A">
              <w:rPr>
                <w:noProof/>
                <w:webHidden/>
              </w:rPr>
              <w:fldChar w:fldCharType="separate"/>
            </w:r>
            <w:r w:rsidR="00FB0799">
              <w:rPr>
                <w:noProof/>
                <w:webHidden/>
              </w:rPr>
              <w:t>26</w:t>
            </w:r>
            <w:r w:rsidR="00807C7A">
              <w:rPr>
                <w:noProof/>
                <w:webHidden/>
              </w:rPr>
              <w:fldChar w:fldCharType="end"/>
            </w:r>
          </w:hyperlink>
        </w:p>
        <w:p w14:paraId="6E538994" w14:textId="7D7F54AC"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34" w:history="1">
            <w:r w:rsidR="00807C7A" w:rsidRPr="00194291">
              <w:rPr>
                <w:rStyle w:val="Hypertextovodkaz"/>
                <w:noProof/>
              </w:rPr>
              <w:t>15.5.2</w:t>
            </w:r>
            <w:r w:rsidR="00807C7A">
              <w:rPr>
                <w:rFonts w:asciiTheme="minorHAnsi" w:eastAsiaTheme="minorEastAsia" w:hAnsiTheme="minorHAnsi" w:cstheme="minorBidi"/>
                <w:noProof/>
                <w:szCs w:val="22"/>
              </w:rPr>
              <w:tab/>
            </w:r>
            <w:r w:rsidR="00807C7A" w:rsidRPr="00194291">
              <w:rPr>
                <w:rStyle w:val="Hypertextovodkaz"/>
                <w:noProof/>
              </w:rPr>
              <w:t>boční vnější transparenty</w:t>
            </w:r>
            <w:r w:rsidR="00807C7A">
              <w:rPr>
                <w:noProof/>
                <w:webHidden/>
              </w:rPr>
              <w:tab/>
            </w:r>
            <w:r w:rsidR="00807C7A">
              <w:rPr>
                <w:noProof/>
                <w:webHidden/>
              </w:rPr>
              <w:fldChar w:fldCharType="begin"/>
            </w:r>
            <w:r w:rsidR="00807C7A">
              <w:rPr>
                <w:noProof/>
                <w:webHidden/>
              </w:rPr>
              <w:instrText xml:space="preserve"> PAGEREF _Toc94518134 \h </w:instrText>
            </w:r>
            <w:r w:rsidR="00807C7A">
              <w:rPr>
                <w:noProof/>
                <w:webHidden/>
              </w:rPr>
            </w:r>
            <w:r w:rsidR="00807C7A">
              <w:rPr>
                <w:noProof/>
                <w:webHidden/>
              </w:rPr>
              <w:fldChar w:fldCharType="separate"/>
            </w:r>
            <w:r w:rsidR="00FB0799">
              <w:rPr>
                <w:noProof/>
                <w:webHidden/>
              </w:rPr>
              <w:t>26</w:t>
            </w:r>
            <w:r w:rsidR="00807C7A">
              <w:rPr>
                <w:noProof/>
                <w:webHidden/>
              </w:rPr>
              <w:fldChar w:fldCharType="end"/>
            </w:r>
          </w:hyperlink>
        </w:p>
        <w:p w14:paraId="15D1F67E" w14:textId="1C24A56C"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35" w:history="1">
            <w:r w:rsidR="00807C7A" w:rsidRPr="00194291">
              <w:rPr>
                <w:rStyle w:val="Hypertextovodkaz"/>
                <w:noProof/>
              </w:rPr>
              <w:t>15.5.3</w:t>
            </w:r>
            <w:r w:rsidR="00807C7A">
              <w:rPr>
                <w:rFonts w:asciiTheme="minorHAnsi" w:eastAsiaTheme="minorEastAsia" w:hAnsiTheme="minorHAnsi" w:cstheme="minorBidi"/>
                <w:noProof/>
                <w:szCs w:val="22"/>
              </w:rPr>
              <w:tab/>
            </w:r>
            <w:r w:rsidR="00807C7A" w:rsidRPr="00194291">
              <w:rPr>
                <w:rStyle w:val="Hypertextovodkaz"/>
                <w:noProof/>
              </w:rPr>
              <w:t>boční vnější rozbrazovače kódu oběhu</w:t>
            </w:r>
            <w:r w:rsidR="00807C7A">
              <w:rPr>
                <w:noProof/>
                <w:webHidden/>
              </w:rPr>
              <w:tab/>
            </w:r>
            <w:r w:rsidR="00807C7A">
              <w:rPr>
                <w:noProof/>
                <w:webHidden/>
              </w:rPr>
              <w:fldChar w:fldCharType="begin"/>
            </w:r>
            <w:r w:rsidR="00807C7A">
              <w:rPr>
                <w:noProof/>
                <w:webHidden/>
              </w:rPr>
              <w:instrText xml:space="preserve"> PAGEREF _Toc94518135 \h </w:instrText>
            </w:r>
            <w:r w:rsidR="00807C7A">
              <w:rPr>
                <w:noProof/>
                <w:webHidden/>
              </w:rPr>
            </w:r>
            <w:r w:rsidR="00807C7A">
              <w:rPr>
                <w:noProof/>
                <w:webHidden/>
              </w:rPr>
              <w:fldChar w:fldCharType="separate"/>
            </w:r>
            <w:r w:rsidR="00FB0799">
              <w:rPr>
                <w:noProof/>
                <w:webHidden/>
              </w:rPr>
              <w:t>26</w:t>
            </w:r>
            <w:r w:rsidR="00807C7A">
              <w:rPr>
                <w:noProof/>
                <w:webHidden/>
              </w:rPr>
              <w:fldChar w:fldCharType="end"/>
            </w:r>
          </w:hyperlink>
        </w:p>
        <w:p w14:paraId="32E9FFD7" w14:textId="70CC6A95"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36" w:history="1">
            <w:r w:rsidR="00807C7A" w:rsidRPr="00194291">
              <w:rPr>
                <w:rStyle w:val="Hypertextovodkaz"/>
                <w:rFonts w:cstheme="minorHAnsi"/>
                <w:noProof/>
              </w:rPr>
              <w:t>15.5.4</w:t>
            </w:r>
            <w:r w:rsidR="00807C7A">
              <w:rPr>
                <w:rFonts w:asciiTheme="minorHAnsi" w:eastAsiaTheme="minorEastAsia" w:hAnsiTheme="minorHAnsi" w:cstheme="minorBidi"/>
                <w:noProof/>
                <w:szCs w:val="22"/>
              </w:rPr>
              <w:tab/>
            </w:r>
            <w:r w:rsidR="00807C7A" w:rsidRPr="00194291">
              <w:rPr>
                <w:rStyle w:val="Hypertextovodkaz"/>
                <w:noProof/>
              </w:rPr>
              <w:t>vnitřní transparenty oznamující následující trasu spoje</w:t>
            </w:r>
            <w:r w:rsidR="00807C7A">
              <w:rPr>
                <w:noProof/>
                <w:webHidden/>
              </w:rPr>
              <w:tab/>
            </w:r>
            <w:r w:rsidR="00807C7A">
              <w:rPr>
                <w:noProof/>
                <w:webHidden/>
              </w:rPr>
              <w:fldChar w:fldCharType="begin"/>
            </w:r>
            <w:r w:rsidR="00807C7A">
              <w:rPr>
                <w:noProof/>
                <w:webHidden/>
              </w:rPr>
              <w:instrText xml:space="preserve"> PAGEREF _Toc94518136 \h </w:instrText>
            </w:r>
            <w:r w:rsidR="00807C7A">
              <w:rPr>
                <w:noProof/>
                <w:webHidden/>
              </w:rPr>
            </w:r>
            <w:r w:rsidR="00807C7A">
              <w:rPr>
                <w:noProof/>
                <w:webHidden/>
              </w:rPr>
              <w:fldChar w:fldCharType="separate"/>
            </w:r>
            <w:r w:rsidR="00FB0799">
              <w:rPr>
                <w:noProof/>
                <w:webHidden/>
              </w:rPr>
              <w:t>26</w:t>
            </w:r>
            <w:r w:rsidR="00807C7A">
              <w:rPr>
                <w:noProof/>
                <w:webHidden/>
              </w:rPr>
              <w:fldChar w:fldCharType="end"/>
            </w:r>
          </w:hyperlink>
        </w:p>
        <w:p w14:paraId="56089A32" w14:textId="64037EA5"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37" w:history="1">
            <w:r w:rsidR="00807C7A" w:rsidRPr="00194291">
              <w:rPr>
                <w:rStyle w:val="Hypertextovodkaz"/>
                <w:rFonts w:cstheme="minorHAnsi"/>
                <w:noProof/>
              </w:rPr>
              <w:t>15.5.5</w:t>
            </w:r>
            <w:r w:rsidR="00807C7A">
              <w:rPr>
                <w:rFonts w:asciiTheme="minorHAnsi" w:eastAsiaTheme="minorEastAsia" w:hAnsiTheme="minorHAnsi" w:cstheme="minorBidi"/>
                <w:noProof/>
                <w:szCs w:val="22"/>
              </w:rPr>
              <w:tab/>
            </w:r>
            <w:r w:rsidR="00807C7A" w:rsidRPr="00194291">
              <w:rPr>
                <w:rStyle w:val="Hypertextovodkaz"/>
                <w:noProof/>
              </w:rPr>
              <w:t>vnitřní transparenty oznamující ostatní informace</w:t>
            </w:r>
            <w:r w:rsidR="00807C7A">
              <w:rPr>
                <w:noProof/>
                <w:webHidden/>
              </w:rPr>
              <w:tab/>
            </w:r>
            <w:r w:rsidR="00807C7A">
              <w:rPr>
                <w:noProof/>
                <w:webHidden/>
              </w:rPr>
              <w:fldChar w:fldCharType="begin"/>
            </w:r>
            <w:r w:rsidR="00807C7A">
              <w:rPr>
                <w:noProof/>
                <w:webHidden/>
              </w:rPr>
              <w:instrText xml:space="preserve"> PAGEREF _Toc94518137 \h </w:instrText>
            </w:r>
            <w:r w:rsidR="00807C7A">
              <w:rPr>
                <w:noProof/>
                <w:webHidden/>
              </w:rPr>
            </w:r>
            <w:r w:rsidR="00807C7A">
              <w:rPr>
                <w:noProof/>
                <w:webHidden/>
              </w:rPr>
              <w:fldChar w:fldCharType="separate"/>
            </w:r>
            <w:r w:rsidR="00FB0799">
              <w:rPr>
                <w:noProof/>
                <w:webHidden/>
              </w:rPr>
              <w:t>26</w:t>
            </w:r>
            <w:r w:rsidR="00807C7A">
              <w:rPr>
                <w:noProof/>
                <w:webHidden/>
              </w:rPr>
              <w:fldChar w:fldCharType="end"/>
            </w:r>
          </w:hyperlink>
        </w:p>
        <w:p w14:paraId="231047C2" w14:textId="480C38C1"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38" w:history="1">
            <w:r w:rsidR="00807C7A" w:rsidRPr="00194291">
              <w:rPr>
                <w:rStyle w:val="Hypertextovodkaz"/>
                <w:noProof/>
              </w:rPr>
              <w:t>15.6</w:t>
            </w:r>
            <w:r w:rsidR="00807C7A">
              <w:rPr>
                <w:rFonts w:asciiTheme="minorHAnsi" w:eastAsiaTheme="minorEastAsia" w:hAnsiTheme="minorHAnsi" w:cstheme="minorBidi"/>
                <w:noProof/>
                <w:szCs w:val="22"/>
              </w:rPr>
              <w:tab/>
            </w:r>
            <w:r w:rsidR="00807C7A" w:rsidRPr="00194291">
              <w:rPr>
                <w:rStyle w:val="Hypertextovodkaz"/>
                <w:noProof/>
              </w:rPr>
              <w:t>označovače jízdenek a validátory</w:t>
            </w:r>
            <w:r w:rsidR="00807C7A">
              <w:rPr>
                <w:noProof/>
                <w:webHidden/>
              </w:rPr>
              <w:tab/>
            </w:r>
            <w:r w:rsidR="00807C7A">
              <w:rPr>
                <w:noProof/>
                <w:webHidden/>
              </w:rPr>
              <w:fldChar w:fldCharType="begin"/>
            </w:r>
            <w:r w:rsidR="00807C7A">
              <w:rPr>
                <w:noProof/>
                <w:webHidden/>
              </w:rPr>
              <w:instrText xml:space="preserve"> PAGEREF _Toc94518138 \h </w:instrText>
            </w:r>
            <w:r w:rsidR="00807C7A">
              <w:rPr>
                <w:noProof/>
                <w:webHidden/>
              </w:rPr>
            </w:r>
            <w:r w:rsidR="00807C7A">
              <w:rPr>
                <w:noProof/>
                <w:webHidden/>
              </w:rPr>
              <w:fldChar w:fldCharType="separate"/>
            </w:r>
            <w:r w:rsidR="00FB0799">
              <w:rPr>
                <w:noProof/>
                <w:webHidden/>
              </w:rPr>
              <w:t>26</w:t>
            </w:r>
            <w:r w:rsidR="00807C7A">
              <w:rPr>
                <w:noProof/>
                <w:webHidden/>
              </w:rPr>
              <w:fldChar w:fldCharType="end"/>
            </w:r>
          </w:hyperlink>
        </w:p>
        <w:p w14:paraId="429D9DEA" w14:textId="37869D0E"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139" w:history="1">
            <w:r w:rsidR="00807C7A" w:rsidRPr="00194291">
              <w:rPr>
                <w:rStyle w:val="Hypertextovodkaz"/>
                <w:bCs/>
                <w:noProof/>
              </w:rPr>
              <w:t>16</w:t>
            </w:r>
            <w:r w:rsidR="00807C7A">
              <w:rPr>
                <w:rFonts w:asciiTheme="minorHAnsi" w:eastAsiaTheme="minorEastAsia" w:hAnsiTheme="minorHAnsi" w:cstheme="minorBidi"/>
                <w:noProof/>
                <w:szCs w:val="22"/>
              </w:rPr>
              <w:tab/>
            </w:r>
            <w:r w:rsidR="00807C7A" w:rsidRPr="00194291">
              <w:rPr>
                <w:rStyle w:val="Hypertextovodkaz"/>
                <w:noProof/>
              </w:rPr>
              <w:t>Elektrická výzbroj vozu</w:t>
            </w:r>
            <w:r w:rsidR="00807C7A">
              <w:rPr>
                <w:noProof/>
                <w:webHidden/>
              </w:rPr>
              <w:tab/>
            </w:r>
            <w:r w:rsidR="00807C7A">
              <w:rPr>
                <w:noProof/>
                <w:webHidden/>
              </w:rPr>
              <w:fldChar w:fldCharType="begin"/>
            </w:r>
            <w:r w:rsidR="00807C7A">
              <w:rPr>
                <w:noProof/>
                <w:webHidden/>
              </w:rPr>
              <w:instrText xml:space="preserve"> PAGEREF _Toc94518139 \h </w:instrText>
            </w:r>
            <w:r w:rsidR="00807C7A">
              <w:rPr>
                <w:noProof/>
                <w:webHidden/>
              </w:rPr>
            </w:r>
            <w:r w:rsidR="00807C7A">
              <w:rPr>
                <w:noProof/>
                <w:webHidden/>
              </w:rPr>
              <w:fldChar w:fldCharType="separate"/>
            </w:r>
            <w:r w:rsidR="00FB0799">
              <w:rPr>
                <w:noProof/>
                <w:webHidden/>
              </w:rPr>
              <w:t>26</w:t>
            </w:r>
            <w:r w:rsidR="00807C7A">
              <w:rPr>
                <w:noProof/>
                <w:webHidden/>
              </w:rPr>
              <w:fldChar w:fldCharType="end"/>
            </w:r>
          </w:hyperlink>
        </w:p>
        <w:p w14:paraId="33BFFBF1" w14:textId="36A0CBF6"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40" w:history="1">
            <w:r w:rsidR="00807C7A" w:rsidRPr="00194291">
              <w:rPr>
                <w:rStyle w:val="Hypertextovodkaz"/>
                <w:noProof/>
              </w:rPr>
              <w:t>16.1</w:t>
            </w:r>
            <w:r w:rsidR="00807C7A">
              <w:rPr>
                <w:rFonts w:asciiTheme="minorHAnsi" w:eastAsiaTheme="minorEastAsia" w:hAnsiTheme="minorHAnsi" w:cstheme="minorBidi"/>
                <w:noProof/>
                <w:szCs w:val="22"/>
              </w:rPr>
              <w:tab/>
            </w:r>
            <w:r w:rsidR="00807C7A" w:rsidRPr="00194291">
              <w:rPr>
                <w:rStyle w:val="Hypertextovodkaz"/>
                <w:noProof/>
              </w:rPr>
              <w:t>síť 24 V</w:t>
            </w:r>
            <w:r w:rsidR="00807C7A">
              <w:rPr>
                <w:noProof/>
                <w:webHidden/>
              </w:rPr>
              <w:tab/>
            </w:r>
            <w:r w:rsidR="00807C7A">
              <w:rPr>
                <w:noProof/>
                <w:webHidden/>
              </w:rPr>
              <w:fldChar w:fldCharType="begin"/>
            </w:r>
            <w:r w:rsidR="00807C7A">
              <w:rPr>
                <w:noProof/>
                <w:webHidden/>
              </w:rPr>
              <w:instrText xml:space="preserve"> PAGEREF _Toc94518140 \h </w:instrText>
            </w:r>
            <w:r w:rsidR="00807C7A">
              <w:rPr>
                <w:noProof/>
                <w:webHidden/>
              </w:rPr>
            </w:r>
            <w:r w:rsidR="00807C7A">
              <w:rPr>
                <w:noProof/>
                <w:webHidden/>
              </w:rPr>
              <w:fldChar w:fldCharType="separate"/>
            </w:r>
            <w:r w:rsidR="00FB0799">
              <w:rPr>
                <w:noProof/>
                <w:webHidden/>
              </w:rPr>
              <w:t>27</w:t>
            </w:r>
            <w:r w:rsidR="00807C7A">
              <w:rPr>
                <w:noProof/>
                <w:webHidden/>
              </w:rPr>
              <w:fldChar w:fldCharType="end"/>
            </w:r>
          </w:hyperlink>
        </w:p>
        <w:p w14:paraId="67310F89" w14:textId="24F4F56E"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41" w:history="1">
            <w:r w:rsidR="00807C7A" w:rsidRPr="00194291">
              <w:rPr>
                <w:rStyle w:val="Hypertextovodkaz"/>
                <w:noProof/>
              </w:rPr>
              <w:t>16.2</w:t>
            </w:r>
            <w:r w:rsidR="00807C7A">
              <w:rPr>
                <w:rFonts w:asciiTheme="minorHAnsi" w:eastAsiaTheme="minorEastAsia" w:hAnsiTheme="minorHAnsi" w:cstheme="minorBidi"/>
                <w:noProof/>
                <w:szCs w:val="22"/>
              </w:rPr>
              <w:tab/>
            </w:r>
            <w:r w:rsidR="00807C7A" w:rsidRPr="00194291">
              <w:rPr>
                <w:rStyle w:val="Hypertextovodkaz"/>
                <w:noProof/>
              </w:rPr>
              <w:t>síť 3x400V</w:t>
            </w:r>
            <w:r w:rsidR="00807C7A">
              <w:rPr>
                <w:noProof/>
                <w:webHidden/>
              </w:rPr>
              <w:tab/>
            </w:r>
            <w:r w:rsidR="00807C7A">
              <w:rPr>
                <w:noProof/>
                <w:webHidden/>
              </w:rPr>
              <w:fldChar w:fldCharType="begin"/>
            </w:r>
            <w:r w:rsidR="00807C7A">
              <w:rPr>
                <w:noProof/>
                <w:webHidden/>
              </w:rPr>
              <w:instrText xml:space="preserve"> PAGEREF _Toc94518141 \h </w:instrText>
            </w:r>
            <w:r w:rsidR="00807C7A">
              <w:rPr>
                <w:noProof/>
                <w:webHidden/>
              </w:rPr>
            </w:r>
            <w:r w:rsidR="00807C7A">
              <w:rPr>
                <w:noProof/>
                <w:webHidden/>
              </w:rPr>
              <w:fldChar w:fldCharType="separate"/>
            </w:r>
            <w:r w:rsidR="00FB0799">
              <w:rPr>
                <w:noProof/>
                <w:webHidden/>
              </w:rPr>
              <w:t>28</w:t>
            </w:r>
            <w:r w:rsidR="00807C7A">
              <w:rPr>
                <w:noProof/>
                <w:webHidden/>
              </w:rPr>
              <w:fldChar w:fldCharType="end"/>
            </w:r>
          </w:hyperlink>
        </w:p>
        <w:p w14:paraId="602DE371" w14:textId="56FA9F89"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142" w:history="1">
            <w:r w:rsidR="00807C7A" w:rsidRPr="00194291">
              <w:rPr>
                <w:rStyle w:val="Hypertextovodkaz"/>
                <w:bCs/>
                <w:noProof/>
              </w:rPr>
              <w:t>17</w:t>
            </w:r>
            <w:r w:rsidR="00807C7A">
              <w:rPr>
                <w:rFonts w:asciiTheme="minorHAnsi" w:eastAsiaTheme="minorEastAsia" w:hAnsiTheme="minorHAnsi" w:cstheme="minorBidi"/>
                <w:noProof/>
                <w:szCs w:val="22"/>
              </w:rPr>
              <w:tab/>
            </w:r>
            <w:r w:rsidR="00807C7A" w:rsidRPr="00194291">
              <w:rPr>
                <w:rStyle w:val="Hypertextovodkaz"/>
                <w:noProof/>
              </w:rPr>
              <w:t>Trakční pohon</w:t>
            </w:r>
            <w:r w:rsidR="00807C7A">
              <w:rPr>
                <w:noProof/>
                <w:webHidden/>
              </w:rPr>
              <w:tab/>
            </w:r>
            <w:r w:rsidR="00807C7A">
              <w:rPr>
                <w:noProof/>
                <w:webHidden/>
              </w:rPr>
              <w:fldChar w:fldCharType="begin"/>
            </w:r>
            <w:r w:rsidR="00807C7A">
              <w:rPr>
                <w:noProof/>
                <w:webHidden/>
              </w:rPr>
              <w:instrText xml:space="preserve"> PAGEREF _Toc94518142 \h </w:instrText>
            </w:r>
            <w:r w:rsidR="00807C7A">
              <w:rPr>
                <w:noProof/>
                <w:webHidden/>
              </w:rPr>
            </w:r>
            <w:r w:rsidR="00807C7A">
              <w:rPr>
                <w:noProof/>
                <w:webHidden/>
              </w:rPr>
              <w:fldChar w:fldCharType="separate"/>
            </w:r>
            <w:r w:rsidR="00FB0799">
              <w:rPr>
                <w:noProof/>
                <w:webHidden/>
              </w:rPr>
              <w:t>28</w:t>
            </w:r>
            <w:r w:rsidR="00807C7A">
              <w:rPr>
                <w:noProof/>
                <w:webHidden/>
              </w:rPr>
              <w:fldChar w:fldCharType="end"/>
            </w:r>
          </w:hyperlink>
        </w:p>
        <w:p w14:paraId="5B7B5CBC" w14:textId="1DB6C1CE"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143" w:history="1">
            <w:r w:rsidR="00807C7A" w:rsidRPr="00194291">
              <w:rPr>
                <w:rStyle w:val="Hypertextovodkaz"/>
                <w:bCs/>
                <w:noProof/>
              </w:rPr>
              <w:t>18</w:t>
            </w:r>
            <w:r w:rsidR="00807C7A">
              <w:rPr>
                <w:rFonts w:asciiTheme="minorHAnsi" w:eastAsiaTheme="minorEastAsia" w:hAnsiTheme="minorHAnsi" w:cstheme="minorBidi"/>
                <w:noProof/>
                <w:szCs w:val="22"/>
              </w:rPr>
              <w:tab/>
            </w:r>
            <w:r w:rsidR="00807C7A" w:rsidRPr="00194291">
              <w:rPr>
                <w:rStyle w:val="Hypertextovodkaz"/>
                <w:noProof/>
              </w:rPr>
              <w:t>Podvozky</w:t>
            </w:r>
            <w:r w:rsidR="00807C7A">
              <w:rPr>
                <w:noProof/>
                <w:webHidden/>
              </w:rPr>
              <w:tab/>
            </w:r>
            <w:r w:rsidR="00807C7A">
              <w:rPr>
                <w:noProof/>
                <w:webHidden/>
              </w:rPr>
              <w:fldChar w:fldCharType="begin"/>
            </w:r>
            <w:r w:rsidR="00807C7A">
              <w:rPr>
                <w:noProof/>
                <w:webHidden/>
              </w:rPr>
              <w:instrText xml:space="preserve"> PAGEREF _Toc94518143 \h </w:instrText>
            </w:r>
            <w:r w:rsidR="00807C7A">
              <w:rPr>
                <w:noProof/>
                <w:webHidden/>
              </w:rPr>
            </w:r>
            <w:r w:rsidR="00807C7A">
              <w:rPr>
                <w:noProof/>
                <w:webHidden/>
              </w:rPr>
              <w:fldChar w:fldCharType="separate"/>
            </w:r>
            <w:r w:rsidR="00FB0799">
              <w:rPr>
                <w:noProof/>
                <w:webHidden/>
              </w:rPr>
              <w:t>28</w:t>
            </w:r>
            <w:r w:rsidR="00807C7A">
              <w:rPr>
                <w:noProof/>
                <w:webHidden/>
              </w:rPr>
              <w:fldChar w:fldCharType="end"/>
            </w:r>
          </w:hyperlink>
        </w:p>
        <w:p w14:paraId="26A18DB6" w14:textId="3F2BD1D3"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144" w:history="1">
            <w:r w:rsidR="00807C7A" w:rsidRPr="00194291">
              <w:rPr>
                <w:rStyle w:val="Hypertextovodkaz"/>
                <w:bCs/>
                <w:noProof/>
              </w:rPr>
              <w:t>19</w:t>
            </w:r>
            <w:r w:rsidR="00807C7A">
              <w:rPr>
                <w:rFonts w:asciiTheme="minorHAnsi" w:eastAsiaTheme="minorEastAsia" w:hAnsiTheme="minorHAnsi" w:cstheme="minorBidi"/>
                <w:noProof/>
                <w:szCs w:val="22"/>
              </w:rPr>
              <w:tab/>
            </w:r>
            <w:r w:rsidR="00807C7A" w:rsidRPr="00194291">
              <w:rPr>
                <w:rStyle w:val="Hypertextovodkaz"/>
                <w:noProof/>
              </w:rPr>
              <w:t>Pískování</w:t>
            </w:r>
            <w:r w:rsidR="00807C7A">
              <w:rPr>
                <w:noProof/>
                <w:webHidden/>
              </w:rPr>
              <w:tab/>
            </w:r>
            <w:r w:rsidR="00807C7A">
              <w:rPr>
                <w:noProof/>
                <w:webHidden/>
              </w:rPr>
              <w:fldChar w:fldCharType="begin"/>
            </w:r>
            <w:r w:rsidR="00807C7A">
              <w:rPr>
                <w:noProof/>
                <w:webHidden/>
              </w:rPr>
              <w:instrText xml:space="preserve"> PAGEREF _Toc94518144 \h </w:instrText>
            </w:r>
            <w:r w:rsidR="00807C7A">
              <w:rPr>
                <w:noProof/>
                <w:webHidden/>
              </w:rPr>
            </w:r>
            <w:r w:rsidR="00807C7A">
              <w:rPr>
                <w:noProof/>
                <w:webHidden/>
              </w:rPr>
              <w:fldChar w:fldCharType="separate"/>
            </w:r>
            <w:r w:rsidR="00FB0799">
              <w:rPr>
                <w:noProof/>
                <w:webHidden/>
              </w:rPr>
              <w:t>30</w:t>
            </w:r>
            <w:r w:rsidR="00807C7A">
              <w:rPr>
                <w:noProof/>
                <w:webHidden/>
              </w:rPr>
              <w:fldChar w:fldCharType="end"/>
            </w:r>
          </w:hyperlink>
        </w:p>
        <w:p w14:paraId="1EC64ACC" w14:textId="2467B977"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145" w:history="1">
            <w:r w:rsidR="00807C7A" w:rsidRPr="00194291">
              <w:rPr>
                <w:rStyle w:val="Hypertextovodkaz"/>
                <w:bCs/>
                <w:noProof/>
              </w:rPr>
              <w:t>20</w:t>
            </w:r>
            <w:r w:rsidR="00807C7A">
              <w:rPr>
                <w:rFonts w:asciiTheme="minorHAnsi" w:eastAsiaTheme="minorEastAsia" w:hAnsiTheme="minorHAnsi" w:cstheme="minorBidi"/>
                <w:noProof/>
                <w:szCs w:val="22"/>
              </w:rPr>
              <w:tab/>
            </w:r>
            <w:r w:rsidR="00807C7A" w:rsidRPr="00194291">
              <w:rPr>
                <w:rStyle w:val="Hypertextovodkaz"/>
                <w:noProof/>
              </w:rPr>
              <w:t>Obecné požadavky ke konstrukci a vybavení vozidla</w:t>
            </w:r>
            <w:r w:rsidR="00807C7A">
              <w:rPr>
                <w:noProof/>
                <w:webHidden/>
              </w:rPr>
              <w:tab/>
            </w:r>
            <w:r w:rsidR="00807C7A">
              <w:rPr>
                <w:noProof/>
                <w:webHidden/>
              </w:rPr>
              <w:fldChar w:fldCharType="begin"/>
            </w:r>
            <w:r w:rsidR="00807C7A">
              <w:rPr>
                <w:noProof/>
                <w:webHidden/>
              </w:rPr>
              <w:instrText xml:space="preserve"> PAGEREF _Toc94518145 \h </w:instrText>
            </w:r>
            <w:r w:rsidR="00807C7A">
              <w:rPr>
                <w:noProof/>
                <w:webHidden/>
              </w:rPr>
            </w:r>
            <w:r w:rsidR="00807C7A">
              <w:rPr>
                <w:noProof/>
                <w:webHidden/>
              </w:rPr>
              <w:fldChar w:fldCharType="separate"/>
            </w:r>
            <w:r w:rsidR="00FB0799">
              <w:rPr>
                <w:noProof/>
                <w:webHidden/>
              </w:rPr>
              <w:t>30</w:t>
            </w:r>
            <w:r w:rsidR="00807C7A">
              <w:rPr>
                <w:noProof/>
                <w:webHidden/>
              </w:rPr>
              <w:fldChar w:fldCharType="end"/>
            </w:r>
          </w:hyperlink>
        </w:p>
        <w:p w14:paraId="3830391E" w14:textId="5AC1BF21"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46" w:history="1">
            <w:r w:rsidR="00807C7A" w:rsidRPr="00194291">
              <w:rPr>
                <w:rStyle w:val="Hypertextovodkaz"/>
                <w:rFonts w:cstheme="minorHAnsi"/>
                <w:noProof/>
              </w:rPr>
              <w:t>20.1</w:t>
            </w:r>
            <w:r w:rsidR="00807C7A">
              <w:rPr>
                <w:rFonts w:asciiTheme="minorHAnsi" w:eastAsiaTheme="minorEastAsia" w:hAnsiTheme="minorHAnsi" w:cstheme="minorBidi"/>
                <w:noProof/>
                <w:szCs w:val="22"/>
              </w:rPr>
              <w:tab/>
            </w:r>
            <w:r w:rsidR="00807C7A" w:rsidRPr="00194291">
              <w:rPr>
                <w:rStyle w:val="Hypertextovodkaz"/>
                <w:noProof/>
              </w:rPr>
              <w:t>vlastnosti laků a barev</w:t>
            </w:r>
            <w:r w:rsidR="00807C7A">
              <w:rPr>
                <w:noProof/>
                <w:webHidden/>
              </w:rPr>
              <w:tab/>
            </w:r>
            <w:r w:rsidR="00807C7A">
              <w:rPr>
                <w:noProof/>
                <w:webHidden/>
              </w:rPr>
              <w:fldChar w:fldCharType="begin"/>
            </w:r>
            <w:r w:rsidR="00807C7A">
              <w:rPr>
                <w:noProof/>
                <w:webHidden/>
              </w:rPr>
              <w:instrText xml:space="preserve"> PAGEREF _Toc94518146 \h </w:instrText>
            </w:r>
            <w:r w:rsidR="00807C7A">
              <w:rPr>
                <w:noProof/>
                <w:webHidden/>
              </w:rPr>
            </w:r>
            <w:r w:rsidR="00807C7A">
              <w:rPr>
                <w:noProof/>
                <w:webHidden/>
              </w:rPr>
              <w:fldChar w:fldCharType="separate"/>
            </w:r>
            <w:r w:rsidR="00FB0799">
              <w:rPr>
                <w:noProof/>
                <w:webHidden/>
              </w:rPr>
              <w:t>30</w:t>
            </w:r>
            <w:r w:rsidR="00807C7A">
              <w:rPr>
                <w:noProof/>
                <w:webHidden/>
              </w:rPr>
              <w:fldChar w:fldCharType="end"/>
            </w:r>
          </w:hyperlink>
        </w:p>
        <w:p w14:paraId="2D0C18E7" w14:textId="2CA3AEE9"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47" w:history="1">
            <w:r w:rsidR="00807C7A" w:rsidRPr="00194291">
              <w:rPr>
                <w:rStyle w:val="Hypertextovodkaz"/>
                <w:rFonts w:cstheme="minorHAnsi"/>
                <w:noProof/>
              </w:rPr>
              <w:t>20.2</w:t>
            </w:r>
            <w:r w:rsidR="00807C7A">
              <w:rPr>
                <w:rFonts w:asciiTheme="minorHAnsi" w:eastAsiaTheme="minorEastAsia" w:hAnsiTheme="minorHAnsi" w:cstheme="minorBidi"/>
                <w:noProof/>
                <w:szCs w:val="22"/>
              </w:rPr>
              <w:tab/>
            </w:r>
            <w:r w:rsidR="00807C7A" w:rsidRPr="00194291">
              <w:rPr>
                <w:rStyle w:val="Hypertextovodkaz"/>
                <w:noProof/>
              </w:rPr>
              <w:t>obložení interiéru</w:t>
            </w:r>
            <w:r w:rsidR="00807C7A">
              <w:rPr>
                <w:noProof/>
                <w:webHidden/>
              </w:rPr>
              <w:tab/>
            </w:r>
            <w:r w:rsidR="00807C7A">
              <w:rPr>
                <w:noProof/>
                <w:webHidden/>
              </w:rPr>
              <w:fldChar w:fldCharType="begin"/>
            </w:r>
            <w:r w:rsidR="00807C7A">
              <w:rPr>
                <w:noProof/>
                <w:webHidden/>
              </w:rPr>
              <w:instrText xml:space="preserve"> PAGEREF _Toc94518147 \h </w:instrText>
            </w:r>
            <w:r w:rsidR="00807C7A">
              <w:rPr>
                <w:noProof/>
                <w:webHidden/>
              </w:rPr>
            </w:r>
            <w:r w:rsidR="00807C7A">
              <w:rPr>
                <w:noProof/>
                <w:webHidden/>
              </w:rPr>
              <w:fldChar w:fldCharType="separate"/>
            </w:r>
            <w:r w:rsidR="00FB0799">
              <w:rPr>
                <w:noProof/>
                <w:webHidden/>
              </w:rPr>
              <w:t>30</w:t>
            </w:r>
            <w:r w:rsidR="00807C7A">
              <w:rPr>
                <w:noProof/>
                <w:webHidden/>
              </w:rPr>
              <w:fldChar w:fldCharType="end"/>
            </w:r>
          </w:hyperlink>
        </w:p>
        <w:p w14:paraId="44242A10" w14:textId="267B1F11"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48" w:history="1">
            <w:r w:rsidR="00807C7A" w:rsidRPr="00194291">
              <w:rPr>
                <w:rStyle w:val="Hypertextovodkaz"/>
                <w:rFonts w:cstheme="minorHAnsi"/>
                <w:noProof/>
              </w:rPr>
              <w:t>20.3</w:t>
            </w:r>
            <w:r w:rsidR="00807C7A">
              <w:rPr>
                <w:rFonts w:asciiTheme="minorHAnsi" w:eastAsiaTheme="minorEastAsia" w:hAnsiTheme="minorHAnsi" w:cstheme="minorBidi"/>
                <w:noProof/>
                <w:szCs w:val="22"/>
              </w:rPr>
              <w:tab/>
            </w:r>
            <w:r w:rsidR="00807C7A" w:rsidRPr="00194291">
              <w:rPr>
                <w:rStyle w:val="Hypertextovodkaz"/>
                <w:noProof/>
              </w:rPr>
              <w:t>tepelná a hluková izolace</w:t>
            </w:r>
            <w:r w:rsidR="00807C7A">
              <w:rPr>
                <w:noProof/>
                <w:webHidden/>
              </w:rPr>
              <w:tab/>
            </w:r>
            <w:r w:rsidR="00807C7A">
              <w:rPr>
                <w:noProof/>
                <w:webHidden/>
              </w:rPr>
              <w:fldChar w:fldCharType="begin"/>
            </w:r>
            <w:r w:rsidR="00807C7A">
              <w:rPr>
                <w:noProof/>
                <w:webHidden/>
              </w:rPr>
              <w:instrText xml:space="preserve"> PAGEREF _Toc94518148 \h </w:instrText>
            </w:r>
            <w:r w:rsidR="00807C7A">
              <w:rPr>
                <w:noProof/>
                <w:webHidden/>
              </w:rPr>
            </w:r>
            <w:r w:rsidR="00807C7A">
              <w:rPr>
                <w:noProof/>
                <w:webHidden/>
              </w:rPr>
              <w:fldChar w:fldCharType="separate"/>
            </w:r>
            <w:r w:rsidR="00FB0799">
              <w:rPr>
                <w:noProof/>
                <w:webHidden/>
              </w:rPr>
              <w:t>30</w:t>
            </w:r>
            <w:r w:rsidR="00807C7A">
              <w:rPr>
                <w:noProof/>
                <w:webHidden/>
              </w:rPr>
              <w:fldChar w:fldCharType="end"/>
            </w:r>
          </w:hyperlink>
        </w:p>
        <w:p w14:paraId="3A6E80FA" w14:textId="23DE3630"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49" w:history="1">
            <w:r w:rsidR="00807C7A" w:rsidRPr="00194291">
              <w:rPr>
                <w:rStyle w:val="Hypertextovodkaz"/>
                <w:rFonts w:cstheme="minorHAnsi"/>
                <w:noProof/>
              </w:rPr>
              <w:t>20.4</w:t>
            </w:r>
            <w:r w:rsidR="00807C7A">
              <w:rPr>
                <w:rFonts w:asciiTheme="minorHAnsi" w:eastAsiaTheme="minorEastAsia" w:hAnsiTheme="minorHAnsi" w:cstheme="minorBidi"/>
                <w:noProof/>
                <w:szCs w:val="22"/>
              </w:rPr>
              <w:tab/>
            </w:r>
            <w:r w:rsidR="00807C7A" w:rsidRPr="00194291">
              <w:rPr>
                <w:rStyle w:val="Hypertextovodkaz"/>
                <w:noProof/>
              </w:rPr>
              <w:t>podlaha</w:t>
            </w:r>
            <w:r w:rsidR="00807C7A">
              <w:rPr>
                <w:noProof/>
                <w:webHidden/>
              </w:rPr>
              <w:tab/>
            </w:r>
            <w:r w:rsidR="00807C7A">
              <w:rPr>
                <w:noProof/>
                <w:webHidden/>
              </w:rPr>
              <w:fldChar w:fldCharType="begin"/>
            </w:r>
            <w:r w:rsidR="00807C7A">
              <w:rPr>
                <w:noProof/>
                <w:webHidden/>
              </w:rPr>
              <w:instrText xml:space="preserve"> PAGEREF _Toc94518149 \h </w:instrText>
            </w:r>
            <w:r w:rsidR="00807C7A">
              <w:rPr>
                <w:noProof/>
                <w:webHidden/>
              </w:rPr>
            </w:r>
            <w:r w:rsidR="00807C7A">
              <w:rPr>
                <w:noProof/>
                <w:webHidden/>
              </w:rPr>
              <w:fldChar w:fldCharType="separate"/>
            </w:r>
            <w:r w:rsidR="00FB0799">
              <w:rPr>
                <w:noProof/>
                <w:webHidden/>
              </w:rPr>
              <w:t>30</w:t>
            </w:r>
            <w:r w:rsidR="00807C7A">
              <w:rPr>
                <w:noProof/>
                <w:webHidden/>
              </w:rPr>
              <w:fldChar w:fldCharType="end"/>
            </w:r>
          </w:hyperlink>
        </w:p>
        <w:p w14:paraId="3C56D681" w14:textId="46E0C96C"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50" w:history="1">
            <w:r w:rsidR="00807C7A" w:rsidRPr="00194291">
              <w:rPr>
                <w:rStyle w:val="Hypertextovodkaz"/>
                <w:rFonts w:cstheme="minorHAnsi"/>
                <w:noProof/>
              </w:rPr>
              <w:t>20.5</w:t>
            </w:r>
            <w:r w:rsidR="00807C7A">
              <w:rPr>
                <w:rFonts w:asciiTheme="minorHAnsi" w:eastAsiaTheme="minorEastAsia" w:hAnsiTheme="minorHAnsi" w:cstheme="minorBidi"/>
                <w:noProof/>
                <w:szCs w:val="22"/>
              </w:rPr>
              <w:tab/>
            </w:r>
            <w:r w:rsidR="00807C7A" w:rsidRPr="00194291">
              <w:rPr>
                <w:rStyle w:val="Hypertextovodkaz"/>
                <w:noProof/>
              </w:rPr>
              <w:t>okna v salonu vozu</w:t>
            </w:r>
            <w:r w:rsidR="00807C7A">
              <w:rPr>
                <w:noProof/>
                <w:webHidden/>
              </w:rPr>
              <w:tab/>
            </w:r>
            <w:r w:rsidR="00807C7A">
              <w:rPr>
                <w:noProof/>
                <w:webHidden/>
              </w:rPr>
              <w:fldChar w:fldCharType="begin"/>
            </w:r>
            <w:r w:rsidR="00807C7A">
              <w:rPr>
                <w:noProof/>
                <w:webHidden/>
              </w:rPr>
              <w:instrText xml:space="preserve"> PAGEREF _Toc94518150 \h </w:instrText>
            </w:r>
            <w:r w:rsidR="00807C7A">
              <w:rPr>
                <w:noProof/>
                <w:webHidden/>
              </w:rPr>
            </w:r>
            <w:r w:rsidR="00807C7A">
              <w:rPr>
                <w:noProof/>
                <w:webHidden/>
              </w:rPr>
              <w:fldChar w:fldCharType="separate"/>
            </w:r>
            <w:r w:rsidR="00FB0799">
              <w:rPr>
                <w:noProof/>
                <w:webHidden/>
              </w:rPr>
              <w:t>31</w:t>
            </w:r>
            <w:r w:rsidR="00807C7A">
              <w:rPr>
                <w:noProof/>
                <w:webHidden/>
              </w:rPr>
              <w:fldChar w:fldCharType="end"/>
            </w:r>
          </w:hyperlink>
        </w:p>
        <w:p w14:paraId="6A6FEAFA" w14:textId="1B3167CE"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51" w:history="1">
            <w:r w:rsidR="00807C7A" w:rsidRPr="00194291">
              <w:rPr>
                <w:rStyle w:val="Hypertextovodkaz"/>
                <w:rFonts w:cstheme="minorHAnsi"/>
                <w:noProof/>
              </w:rPr>
              <w:t>20.5.1</w:t>
            </w:r>
            <w:r w:rsidR="00807C7A">
              <w:rPr>
                <w:rFonts w:asciiTheme="minorHAnsi" w:eastAsiaTheme="minorEastAsia" w:hAnsiTheme="minorHAnsi" w:cstheme="minorBidi"/>
                <w:noProof/>
                <w:szCs w:val="22"/>
              </w:rPr>
              <w:tab/>
            </w:r>
            <w:r w:rsidR="00807C7A" w:rsidRPr="00194291">
              <w:rPr>
                <w:rStyle w:val="Hypertextovodkaz"/>
                <w:noProof/>
              </w:rPr>
              <w:t>okna v kabině řidiče a zadní okno</w:t>
            </w:r>
            <w:r w:rsidR="00807C7A">
              <w:rPr>
                <w:noProof/>
                <w:webHidden/>
              </w:rPr>
              <w:tab/>
            </w:r>
            <w:r w:rsidR="00807C7A">
              <w:rPr>
                <w:noProof/>
                <w:webHidden/>
              </w:rPr>
              <w:fldChar w:fldCharType="begin"/>
            </w:r>
            <w:r w:rsidR="00807C7A">
              <w:rPr>
                <w:noProof/>
                <w:webHidden/>
              </w:rPr>
              <w:instrText xml:space="preserve"> PAGEREF _Toc94518151 \h </w:instrText>
            </w:r>
            <w:r w:rsidR="00807C7A">
              <w:rPr>
                <w:noProof/>
                <w:webHidden/>
              </w:rPr>
            </w:r>
            <w:r w:rsidR="00807C7A">
              <w:rPr>
                <w:noProof/>
                <w:webHidden/>
              </w:rPr>
              <w:fldChar w:fldCharType="separate"/>
            </w:r>
            <w:r w:rsidR="00FB0799">
              <w:rPr>
                <w:noProof/>
                <w:webHidden/>
              </w:rPr>
              <w:t>31</w:t>
            </w:r>
            <w:r w:rsidR="00807C7A">
              <w:rPr>
                <w:noProof/>
                <w:webHidden/>
              </w:rPr>
              <w:fldChar w:fldCharType="end"/>
            </w:r>
          </w:hyperlink>
        </w:p>
        <w:p w14:paraId="62966A09" w14:textId="1C8BD6BB"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52" w:history="1">
            <w:r w:rsidR="00807C7A" w:rsidRPr="00194291">
              <w:rPr>
                <w:rStyle w:val="Hypertextovodkaz"/>
                <w:rFonts w:cstheme="minorHAnsi"/>
                <w:noProof/>
              </w:rPr>
              <w:t>20.5.2</w:t>
            </w:r>
            <w:r w:rsidR="00807C7A">
              <w:rPr>
                <w:rFonts w:asciiTheme="minorHAnsi" w:eastAsiaTheme="minorEastAsia" w:hAnsiTheme="minorHAnsi" w:cstheme="minorBidi"/>
                <w:noProof/>
                <w:szCs w:val="22"/>
              </w:rPr>
              <w:tab/>
            </w:r>
            <w:r w:rsidR="00807C7A" w:rsidRPr="00194291">
              <w:rPr>
                <w:rStyle w:val="Hypertextovodkaz"/>
                <w:noProof/>
              </w:rPr>
              <w:t>okna boční</w:t>
            </w:r>
            <w:r w:rsidR="00807C7A">
              <w:rPr>
                <w:noProof/>
                <w:webHidden/>
              </w:rPr>
              <w:tab/>
            </w:r>
            <w:r w:rsidR="00807C7A">
              <w:rPr>
                <w:noProof/>
                <w:webHidden/>
              </w:rPr>
              <w:fldChar w:fldCharType="begin"/>
            </w:r>
            <w:r w:rsidR="00807C7A">
              <w:rPr>
                <w:noProof/>
                <w:webHidden/>
              </w:rPr>
              <w:instrText xml:space="preserve"> PAGEREF _Toc94518152 \h </w:instrText>
            </w:r>
            <w:r w:rsidR="00807C7A">
              <w:rPr>
                <w:noProof/>
                <w:webHidden/>
              </w:rPr>
            </w:r>
            <w:r w:rsidR="00807C7A">
              <w:rPr>
                <w:noProof/>
                <w:webHidden/>
              </w:rPr>
              <w:fldChar w:fldCharType="separate"/>
            </w:r>
            <w:r w:rsidR="00FB0799">
              <w:rPr>
                <w:noProof/>
                <w:webHidden/>
              </w:rPr>
              <w:t>31</w:t>
            </w:r>
            <w:r w:rsidR="00807C7A">
              <w:rPr>
                <w:noProof/>
                <w:webHidden/>
              </w:rPr>
              <w:fldChar w:fldCharType="end"/>
            </w:r>
          </w:hyperlink>
        </w:p>
        <w:p w14:paraId="3F6EC6B8" w14:textId="127BD46F" w:rsidR="00807C7A" w:rsidRDefault="00B37225">
          <w:pPr>
            <w:pStyle w:val="Obsah3"/>
            <w:tabs>
              <w:tab w:val="left" w:pos="1320"/>
              <w:tab w:val="right" w:leader="dot" w:pos="9476"/>
            </w:tabs>
            <w:rPr>
              <w:rFonts w:asciiTheme="minorHAnsi" w:eastAsiaTheme="minorEastAsia" w:hAnsiTheme="minorHAnsi" w:cstheme="minorBidi"/>
              <w:noProof/>
              <w:szCs w:val="22"/>
            </w:rPr>
          </w:pPr>
          <w:hyperlink w:anchor="_Toc94518153" w:history="1">
            <w:r w:rsidR="00807C7A" w:rsidRPr="00194291">
              <w:rPr>
                <w:rStyle w:val="Hypertextovodkaz"/>
                <w:rFonts w:cstheme="minorHAnsi"/>
                <w:noProof/>
              </w:rPr>
              <w:t>20.5.3</w:t>
            </w:r>
            <w:r w:rsidR="00807C7A">
              <w:rPr>
                <w:rFonts w:asciiTheme="minorHAnsi" w:eastAsiaTheme="minorEastAsia" w:hAnsiTheme="minorHAnsi" w:cstheme="minorBidi"/>
                <w:noProof/>
                <w:szCs w:val="22"/>
              </w:rPr>
              <w:tab/>
            </w:r>
            <w:r w:rsidR="00807C7A" w:rsidRPr="00194291">
              <w:rPr>
                <w:rStyle w:val="Hypertextovodkaz"/>
                <w:noProof/>
              </w:rPr>
              <w:t>jiné interiérové skleněné plochy</w:t>
            </w:r>
            <w:r w:rsidR="00807C7A">
              <w:rPr>
                <w:noProof/>
                <w:webHidden/>
              </w:rPr>
              <w:tab/>
            </w:r>
            <w:r w:rsidR="00807C7A">
              <w:rPr>
                <w:noProof/>
                <w:webHidden/>
              </w:rPr>
              <w:fldChar w:fldCharType="begin"/>
            </w:r>
            <w:r w:rsidR="00807C7A">
              <w:rPr>
                <w:noProof/>
                <w:webHidden/>
              </w:rPr>
              <w:instrText xml:space="preserve"> PAGEREF _Toc94518153 \h </w:instrText>
            </w:r>
            <w:r w:rsidR="00807C7A">
              <w:rPr>
                <w:noProof/>
                <w:webHidden/>
              </w:rPr>
            </w:r>
            <w:r w:rsidR="00807C7A">
              <w:rPr>
                <w:noProof/>
                <w:webHidden/>
              </w:rPr>
              <w:fldChar w:fldCharType="separate"/>
            </w:r>
            <w:r w:rsidR="00FB0799">
              <w:rPr>
                <w:noProof/>
                <w:webHidden/>
              </w:rPr>
              <w:t>31</w:t>
            </w:r>
            <w:r w:rsidR="00807C7A">
              <w:rPr>
                <w:noProof/>
                <w:webHidden/>
              </w:rPr>
              <w:fldChar w:fldCharType="end"/>
            </w:r>
          </w:hyperlink>
        </w:p>
        <w:p w14:paraId="17CA4674" w14:textId="326A8858"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54" w:history="1">
            <w:r w:rsidR="00807C7A" w:rsidRPr="00194291">
              <w:rPr>
                <w:rStyle w:val="Hypertextovodkaz"/>
                <w:noProof/>
              </w:rPr>
              <w:t>20.6</w:t>
            </w:r>
            <w:r w:rsidR="00807C7A">
              <w:rPr>
                <w:rFonts w:asciiTheme="minorHAnsi" w:eastAsiaTheme="minorEastAsia" w:hAnsiTheme="minorHAnsi" w:cstheme="minorBidi"/>
                <w:noProof/>
                <w:szCs w:val="22"/>
              </w:rPr>
              <w:tab/>
            </w:r>
            <w:r w:rsidR="00807C7A" w:rsidRPr="00194291">
              <w:rPr>
                <w:rStyle w:val="Hypertextovodkaz"/>
                <w:noProof/>
              </w:rPr>
              <w:t>sedadla cestujících</w:t>
            </w:r>
            <w:r w:rsidR="00807C7A">
              <w:rPr>
                <w:noProof/>
                <w:webHidden/>
              </w:rPr>
              <w:tab/>
            </w:r>
            <w:r w:rsidR="00807C7A">
              <w:rPr>
                <w:noProof/>
                <w:webHidden/>
              </w:rPr>
              <w:fldChar w:fldCharType="begin"/>
            </w:r>
            <w:r w:rsidR="00807C7A">
              <w:rPr>
                <w:noProof/>
                <w:webHidden/>
              </w:rPr>
              <w:instrText xml:space="preserve"> PAGEREF _Toc94518154 \h </w:instrText>
            </w:r>
            <w:r w:rsidR="00807C7A">
              <w:rPr>
                <w:noProof/>
                <w:webHidden/>
              </w:rPr>
            </w:r>
            <w:r w:rsidR="00807C7A">
              <w:rPr>
                <w:noProof/>
                <w:webHidden/>
              </w:rPr>
              <w:fldChar w:fldCharType="separate"/>
            </w:r>
            <w:r w:rsidR="00FB0799">
              <w:rPr>
                <w:noProof/>
                <w:webHidden/>
              </w:rPr>
              <w:t>31</w:t>
            </w:r>
            <w:r w:rsidR="00807C7A">
              <w:rPr>
                <w:noProof/>
                <w:webHidden/>
              </w:rPr>
              <w:fldChar w:fldCharType="end"/>
            </w:r>
          </w:hyperlink>
        </w:p>
        <w:p w14:paraId="45FDA02A" w14:textId="508652BC"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55" w:history="1">
            <w:r w:rsidR="00807C7A" w:rsidRPr="00194291">
              <w:rPr>
                <w:rStyle w:val="Hypertextovodkaz"/>
                <w:noProof/>
              </w:rPr>
              <w:t>20.7</w:t>
            </w:r>
            <w:r w:rsidR="00807C7A">
              <w:rPr>
                <w:rFonts w:asciiTheme="minorHAnsi" w:eastAsiaTheme="minorEastAsia" w:hAnsiTheme="minorHAnsi" w:cstheme="minorBidi"/>
                <w:noProof/>
                <w:szCs w:val="22"/>
              </w:rPr>
              <w:tab/>
            </w:r>
            <w:r w:rsidR="00807C7A" w:rsidRPr="00194291">
              <w:rPr>
                <w:rStyle w:val="Hypertextovodkaz"/>
                <w:noProof/>
              </w:rPr>
              <w:t>zádržné tyče</w:t>
            </w:r>
            <w:r w:rsidR="00807C7A">
              <w:rPr>
                <w:noProof/>
                <w:webHidden/>
              </w:rPr>
              <w:tab/>
            </w:r>
            <w:r w:rsidR="00807C7A">
              <w:rPr>
                <w:noProof/>
                <w:webHidden/>
              </w:rPr>
              <w:fldChar w:fldCharType="begin"/>
            </w:r>
            <w:r w:rsidR="00807C7A">
              <w:rPr>
                <w:noProof/>
                <w:webHidden/>
              </w:rPr>
              <w:instrText xml:space="preserve"> PAGEREF _Toc94518155 \h </w:instrText>
            </w:r>
            <w:r w:rsidR="00807C7A">
              <w:rPr>
                <w:noProof/>
                <w:webHidden/>
              </w:rPr>
            </w:r>
            <w:r w:rsidR="00807C7A">
              <w:rPr>
                <w:noProof/>
                <w:webHidden/>
              </w:rPr>
              <w:fldChar w:fldCharType="separate"/>
            </w:r>
            <w:r w:rsidR="00FB0799">
              <w:rPr>
                <w:noProof/>
                <w:webHidden/>
              </w:rPr>
              <w:t>31</w:t>
            </w:r>
            <w:r w:rsidR="00807C7A">
              <w:rPr>
                <w:noProof/>
                <w:webHidden/>
              </w:rPr>
              <w:fldChar w:fldCharType="end"/>
            </w:r>
          </w:hyperlink>
        </w:p>
        <w:p w14:paraId="2DF644CC" w14:textId="3FD97754"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56" w:history="1">
            <w:r w:rsidR="00807C7A" w:rsidRPr="00194291">
              <w:rPr>
                <w:rStyle w:val="Hypertextovodkaz"/>
                <w:rFonts w:cstheme="minorHAnsi"/>
                <w:noProof/>
              </w:rPr>
              <w:t>20.8</w:t>
            </w:r>
            <w:r w:rsidR="00807C7A">
              <w:rPr>
                <w:rFonts w:asciiTheme="minorHAnsi" w:eastAsiaTheme="minorEastAsia" w:hAnsiTheme="minorHAnsi" w:cstheme="minorBidi"/>
                <w:noProof/>
                <w:szCs w:val="22"/>
              </w:rPr>
              <w:tab/>
            </w:r>
            <w:r w:rsidR="00807C7A" w:rsidRPr="00194291">
              <w:rPr>
                <w:rStyle w:val="Hypertextovodkaz"/>
                <w:noProof/>
              </w:rPr>
              <w:t>spojení a přechod mezi články</w:t>
            </w:r>
            <w:r w:rsidR="00807C7A">
              <w:rPr>
                <w:noProof/>
                <w:webHidden/>
              </w:rPr>
              <w:tab/>
            </w:r>
            <w:r w:rsidR="00807C7A">
              <w:rPr>
                <w:noProof/>
                <w:webHidden/>
              </w:rPr>
              <w:fldChar w:fldCharType="begin"/>
            </w:r>
            <w:r w:rsidR="00807C7A">
              <w:rPr>
                <w:noProof/>
                <w:webHidden/>
              </w:rPr>
              <w:instrText xml:space="preserve"> PAGEREF _Toc94518156 \h </w:instrText>
            </w:r>
            <w:r w:rsidR="00807C7A">
              <w:rPr>
                <w:noProof/>
                <w:webHidden/>
              </w:rPr>
            </w:r>
            <w:r w:rsidR="00807C7A">
              <w:rPr>
                <w:noProof/>
                <w:webHidden/>
              </w:rPr>
              <w:fldChar w:fldCharType="separate"/>
            </w:r>
            <w:r w:rsidR="00FB0799">
              <w:rPr>
                <w:noProof/>
                <w:webHidden/>
              </w:rPr>
              <w:t>31</w:t>
            </w:r>
            <w:r w:rsidR="00807C7A">
              <w:rPr>
                <w:noProof/>
                <w:webHidden/>
              </w:rPr>
              <w:fldChar w:fldCharType="end"/>
            </w:r>
          </w:hyperlink>
        </w:p>
        <w:p w14:paraId="5BBA2245" w14:textId="4A96DC6F"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57" w:history="1">
            <w:r w:rsidR="00807C7A" w:rsidRPr="00194291">
              <w:rPr>
                <w:rStyle w:val="Hypertextovodkaz"/>
                <w:rFonts w:cstheme="minorHAnsi"/>
                <w:noProof/>
              </w:rPr>
              <w:t>20.9</w:t>
            </w:r>
            <w:r w:rsidR="00807C7A">
              <w:rPr>
                <w:rFonts w:asciiTheme="minorHAnsi" w:eastAsiaTheme="minorEastAsia" w:hAnsiTheme="minorHAnsi" w:cstheme="minorBidi"/>
                <w:noProof/>
                <w:szCs w:val="22"/>
              </w:rPr>
              <w:tab/>
            </w:r>
            <w:r w:rsidR="00807C7A" w:rsidRPr="00194291">
              <w:rPr>
                <w:rStyle w:val="Hypertextovodkaz"/>
                <w:noProof/>
              </w:rPr>
              <w:t>přípustné poškození vozidla</w:t>
            </w:r>
            <w:r w:rsidR="00807C7A">
              <w:rPr>
                <w:noProof/>
                <w:webHidden/>
              </w:rPr>
              <w:tab/>
            </w:r>
            <w:r w:rsidR="00807C7A">
              <w:rPr>
                <w:noProof/>
                <w:webHidden/>
              </w:rPr>
              <w:fldChar w:fldCharType="begin"/>
            </w:r>
            <w:r w:rsidR="00807C7A">
              <w:rPr>
                <w:noProof/>
                <w:webHidden/>
              </w:rPr>
              <w:instrText xml:space="preserve"> PAGEREF _Toc94518157 \h </w:instrText>
            </w:r>
            <w:r w:rsidR="00807C7A">
              <w:rPr>
                <w:noProof/>
                <w:webHidden/>
              </w:rPr>
            </w:r>
            <w:r w:rsidR="00807C7A">
              <w:rPr>
                <w:noProof/>
                <w:webHidden/>
              </w:rPr>
              <w:fldChar w:fldCharType="separate"/>
            </w:r>
            <w:r w:rsidR="00FB0799">
              <w:rPr>
                <w:noProof/>
                <w:webHidden/>
              </w:rPr>
              <w:t>31</w:t>
            </w:r>
            <w:r w:rsidR="00807C7A">
              <w:rPr>
                <w:noProof/>
                <w:webHidden/>
              </w:rPr>
              <w:fldChar w:fldCharType="end"/>
            </w:r>
          </w:hyperlink>
        </w:p>
        <w:p w14:paraId="0EC19AF2" w14:textId="12CC2959" w:rsidR="00807C7A" w:rsidRDefault="00B37225">
          <w:pPr>
            <w:pStyle w:val="Obsah2"/>
            <w:tabs>
              <w:tab w:val="left" w:pos="1100"/>
              <w:tab w:val="right" w:leader="dot" w:pos="9476"/>
            </w:tabs>
            <w:rPr>
              <w:rFonts w:asciiTheme="minorHAnsi" w:eastAsiaTheme="minorEastAsia" w:hAnsiTheme="minorHAnsi" w:cstheme="minorBidi"/>
              <w:noProof/>
              <w:szCs w:val="22"/>
            </w:rPr>
          </w:pPr>
          <w:hyperlink w:anchor="_Toc94518158" w:history="1">
            <w:r w:rsidR="00807C7A" w:rsidRPr="00194291">
              <w:rPr>
                <w:rStyle w:val="Hypertextovodkaz"/>
                <w:rFonts w:cstheme="minorHAnsi"/>
                <w:noProof/>
              </w:rPr>
              <w:t>20.10</w:t>
            </w:r>
            <w:r w:rsidR="00807C7A">
              <w:rPr>
                <w:rFonts w:asciiTheme="minorHAnsi" w:eastAsiaTheme="minorEastAsia" w:hAnsiTheme="minorHAnsi" w:cstheme="minorBidi"/>
                <w:noProof/>
                <w:szCs w:val="22"/>
              </w:rPr>
              <w:tab/>
            </w:r>
            <w:r w:rsidR="00807C7A" w:rsidRPr="00194291">
              <w:rPr>
                <w:rStyle w:val="Hypertextovodkaz"/>
                <w:noProof/>
              </w:rPr>
              <w:t>spřahovací zařízení</w:t>
            </w:r>
            <w:r w:rsidR="00807C7A">
              <w:rPr>
                <w:noProof/>
                <w:webHidden/>
              </w:rPr>
              <w:tab/>
            </w:r>
            <w:r w:rsidR="00807C7A">
              <w:rPr>
                <w:noProof/>
                <w:webHidden/>
              </w:rPr>
              <w:fldChar w:fldCharType="begin"/>
            </w:r>
            <w:r w:rsidR="00807C7A">
              <w:rPr>
                <w:noProof/>
                <w:webHidden/>
              </w:rPr>
              <w:instrText xml:space="preserve"> PAGEREF _Toc94518158 \h </w:instrText>
            </w:r>
            <w:r w:rsidR="00807C7A">
              <w:rPr>
                <w:noProof/>
                <w:webHidden/>
              </w:rPr>
            </w:r>
            <w:r w:rsidR="00807C7A">
              <w:rPr>
                <w:noProof/>
                <w:webHidden/>
              </w:rPr>
              <w:fldChar w:fldCharType="separate"/>
            </w:r>
            <w:r w:rsidR="00FB0799">
              <w:rPr>
                <w:noProof/>
                <w:webHidden/>
              </w:rPr>
              <w:t>32</w:t>
            </w:r>
            <w:r w:rsidR="00807C7A">
              <w:rPr>
                <w:noProof/>
                <w:webHidden/>
              </w:rPr>
              <w:fldChar w:fldCharType="end"/>
            </w:r>
          </w:hyperlink>
        </w:p>
        <w:p w14:paraId="3461DC47" w14:textId="14F46ADC" w:rsidR="00807C7A" w:rsidRDefault="00B37225">
          <w:pPr>
            <w:pStyle w:val="Obsah2"/>
            <w:tabs>
              <w:tab w:val="left" w:pos="1100"/>
              <w:tab w:val="right" w:leader="dot" w:pos="9476"/>
            </w:tabs>
            <w:rPr>
              <w:rFonts w:asciiTheme="minorHAnsi" w:eastAsiaTheme="minorEastAsia" w:hAnsiTheme="minorHAnsi" w:cstheme="minorBidi"/>
              <w:noProof/>
              <w:szCs w:val="22"/>
            </w:rPr>
          </w:pPr>
          <w:hyperlink w:anchor="_Toc94518159" w:history="1">
            <w:r w:rsidR="00807C7A" w:rsidRPr="00194291">
              <w:rPr>
                <w:rStyle w:val="Hypertextovodkaz"/>
                <w:rFonts w:cstheme="minorHAnsi"/>
                <w:noProof/>
              </w:rPr>
              <w:t>20.11</w:t>
            </w:r>
            <w:r w:rsidR="00807C7A">
              <w:rPr>
                <w:rFonts w:asciiTheme="minorHAnsi" w:eastAsiaTheme="minorEastAsia" w:hAnsiTheme="minorHAnsi" w:cstheme="minorBidi"/>
                <w:noProof/>
                <w:szCs w:val="22"/>
              </w:rPr>
              <w:tab/>
            </w:r>
            <w:r w:rsidR="00807C7A" w:rsidRPr="00194291">
              <w:rPr>
                <w:rStyle w:val="Hypertextovodkaz"/>
                <w:noProof/>
              </w:rPr>
              <w:t>nápisy, znaky a piktogramy</w:t>
            </w:r>
            <w:r w:rsidR="00807C7A">
              <w:rPr>
                <w:noProof/>
                <w:webHidden/>
              </w:rPr>
              <w:tab/>
            </w:r>
            <w:r w:rsidR="00807C7A">
              <w:rPr>
                <w:noProof/>
                <w:webHidden/>
              </w:rPr>
              <w:fldChar w:fldCharType="begin"/>
            </w:r>
            <w:r w:rsidR="00807C7A">
              <w:rPr>
                <w:noProof/>
                <w:webHidden/>
              </w:rPr>
              <w:instrText xml:space="preserve"> PAGEREF _Toc94518159 \h </w:instrText>
            </w:r>
            <w:r w:rsidR="00807C7A">
              <w:rPr>
                <w:noProof/>
                <w:webHidden/>
              </w:rPr>
            </w:r>
            <w:r w:rsidR="00807C7A">
              <w:rPr>
                <w:noProof/>
                <w:webHidden/>
              </w:rPr>
              <w:fldChar w:fldCharType="separate"/>
            </w:r>
            <w:r w:rsidR="00FB0799">
              <w:rPr>
                <w:noProof/>
                <w:webHidden/>
              </w:rPr>
              <w:t>32</w:t>
            </w:r>
            <w:r w:rsidR="00807C7A">
              <w:rPr>
                <w:noProof/>
                <w:webHidden/>
              </w:rPr>
              <w:fldChar w:fldCharType="end"/>
            </w:r>
          </w:hyperlink>
        </w:p>
        <w:p w14:paraId="294C69A2" w14:textId="552D172F"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160" w:history="1">
            <w:r w:rsidR="00807C7A" w:rsidRPr="00194291">
              <w:rPr>
                <w:rStyle w:val="Hypertextovodkaz"/>
                <w:rFonts w:cstheme="minorHAnsi"/>
                <w:bCs/>
                <w:noProof/>
              </w:rPr>
              <w:t>21</w:t>
            </w:r>
            <w:r w:rsidR="00807C7A">
              <w:rPr>
                <w:rFonts w:asciiTheme="minorHAnsi" w:eastAsiaTheme="minorEastAsia" w:hAnsiTheme="minorHAnsi" w:cstheme="minorBidi"/>
                <w:noProof/>
                <w:szCs w:val="22"/>
              </w:rPr>
              <w:tab/>
            </w:r>
            <w:r w:rsidR="00807C7A" w:rsidRPr="00194291">
              <w:rPr>
                <w:rStyle w:val="Hypertextovodkaz"/>
                <w:noProof/>
              </w:rPr>
              <w:t>Princip údržby vozi</w:t>
            </w:r>
            <w:r w:rsidR="00807C7A" w:rsidRPr="00194291">
              <w:rPr>
                <w:rStyle w:val="Hypertextovodkaz"/>
                <w:noProof/>
              </w:rPr>
              <w:t>d</w:t>
            </w:r>
            <w:r w:rsidR="00807C7A" w:rsidRPr="00194291">
              <w:rPr>
                <w:rStyle w:val="Hypertextovodkaz"/>
                <w:noProof/>
              </w:rPr>
              <w:t>la u zadavatele</w:t>
            </w:r>
            <w:r w:rsidR="00807C7A">
              <w:rPr>
                <w:noProof/>
                <w:webHidden/>
              </w:rPr>
              <w:tab/>
            </w:r>
            <w:r w:rsidR="00807C7A">
              <w:rPr>
                <w:noProof/>
                <w:webHidden/>
              </w:rPr>
              <w:fldChar w:fldCharType="begin"/>
            </w:r>
            <w:r w:rsidR="00807C7A">
              <w:rPr>
                <w:noProof/>
                <w:webHidden/>
              </w:rPr>
              <w:instrText xml:space="preserve"> PAGEREF _Toc94518160 \h </w:instrText>
            </w:r>
            <w:r w:rsidR="00807C7A">
              <w:rPr>
                <w:noProof/>
                <w:webHidden/>
              </w:rPr>
            </w:r>
            <w:r w:rsidR="00807C7A">
              <w:rPr>
                <w:noProof/>
                <w:webHidden/>
              </w:rPr>
              <w:fldChar w:fldCharType="separate"/>
            </w:r>
            <w:r w:rsidR="00FB0799">
              <w:rPr>
                <w:noProof/>
                <w:webHidden/>
              </w:rPr>
              <w:t>32</w:t>
            </w:r>
            <w:r w:rsidR="00807C7A">
              <w:rPr>
                <w:noProof/>
                <w:webHidden/>
              </w:rPr>
              <w:fldChar w:fldCharType="end"/>
            </w:r>
          </w:hyperlink>
        </w:p>
        <w:p w14:paraId="737D3D85" w14:textId="65BA8CA8"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61" w:history="1">
            <w:r w:rsidR="00807C7A" w:rsidRPr="00194291">
              <w:rPr>
                <w:rStyle w:val="Hypertextovodkaz"/>
                <w:rFonts w:cstheme="minorHAnsi"/>
                <w:noProof/>
              </w:rPr>
              <w:t>21.1</w:t>
            </w:r>
            <w:r w:rsidR="00807C7A">
              <w:rPr>
                <w:rFonts w:asciiTheme="minorHAnsi" w:eastAsiaTheme="minorEastAsia" w:hAnsiTheme="minorHAnsi" w:cstheme="minorBidi"/>
                <w:noProof/>
                <w:szCs w:val="22"/>
              </w:rPr>
              <w:tab/>
            </w:r>
            <w:r w:rsidR="00807C7A" w:rsidRPr="00194291">
              <w:rPr>
                <w:rStyle w:val="Hypertextovodkaz"/>
                <w:noProof/>
              </w:rPr>
              <w:t>kontrolní prohlídka (KP)</w:t>
            </w:r>
            <w:r w:rsidR="00807C7A">
              <w:rPr>
                <w:noProof/>
                <w:webHidden/>
              </w:rPr>
              <w:tab/>
            </w:r>
            <w:r w:rsidR="00807C7A">
              <w:rPr>
                <w:noProof/>
                <w:webHidden/>
              </w:rPr>
              <w:fldChar w:fldCharType="begin"/>
            </w:r>
            <w:r w:rsidR="00807C7A">
              <w:rPr>
                <w:noProof/>
                <w:webHidden/>
              </w:rPr>
              <w:instrText xml:space="preserve"> PAGEREF _Toc94518161 \h </w:instrText>
            </w:r>
            <w:r w:rsidR="00807C7A">
              <w:rPr>
                <w:noProof/>
                <w:webHidden/>
              </w:rPr>
            </w:r>
            <w:r w:rsidR="00807C7A">
              <w:rPr>
                <w:noProof/>
                <w:webHidden/>
              </w:rPr>
              <w:fldChar w:fldCharType="separate"/>
            </w:r>
            <w:r w:rsidR="00FB0799">
              <w:rPr>
                <w:noProof/>
                <w:webHidden/>
              </w:rPr>
              <w:t>32</w:t>
            </w:r>
            <w:r w:rsidR="00807C7A">
              <w:rPr>
                <w:noProof/>
                <w:webHidden/>
              </w:rPr>
              <w:fldChar w:fldCharType="end"/>
            </w:r>
          </w:hyperlink>
        </w:p>
        <w:p w14:paraId="26AE1712" w14:textId="7C11EF28"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62" w:history="1">
            <w:r w:rsidR="00807C7A" w:rsidRPr="00194291">
              <w:rPr>
                <w:rStyle w:val="Hypertextovodkaz"/>
                <w:rFonts w:cstheme="minorHAnsi"/>
                <w:noProof/>
              </w:rPr>
              <w:t>21.2</w:t>
            </w:r>
            <w:r w:rsidR="00807C7A">
              <w:rPr>
                <w:rFonts w:asciiTheme="minorHAnsi" w:eastAsiaTheme="minorEastAsia" w:hAnsiTheme="minorHAnsi" w:cstheme="minorBidi"/>
                <w:noProof/>
                <w:szCs w:val="22"/>
              </w:rPr>
              <w:tab/>
            </w:r>
            <w:r w:rsidR="00807C7A" w:rsidRPr="00194291">
              <w:rPr>
                <w:rStyle w:val="Hypertextovodkaz"/>
                <w:noProof/>
              </w:rPr>
              <w:t>velká kontrolní prohlídka (VKP)</w:t>
            </w:r>
            <w:r w:rsidR="00807C7A">
              <w:rPr>
                <w:noProof/>
                <w:webHidden/>
              </w:rPr>
              <w:tab/>
            </w:r>
            <w:r w:rsidR="00807C7A">
              <w:rPr>
                <w:noProof/>
                <w:webHidden/>
              </w:rPr>
              <w:fldChar w:fldCharType="begin"/>
            </w:r>
            <w:r w:rsidR="00807C7A">
              <w:rPr>
                <w:noProof/>
                <w:webHidden/>
              </w:rPr>
              <w:instrText xml:space="preserve"> PAGEREF _Toc94518162 \h </w:instrText>
            </w:r>
            <w:r w:rsidR="00807C7A">
              <w:rPr>
                <w:noProof/>
                <w:webHidden/>
              </w:rPr>
            </w:r>
            <w:r w:rsidR="00807C7A">
              <w:rPr>
                <w:noProof/>
                <w:webHidden/>
              </w:rPr>
              <w:fldChar w:fldCharType="separate"/>
            </w:r>
            <w:r w:rsidR="00FB0799">
              <w:rPr>
                <w:noProof/>
                <w:webHidden/>
              </w:rPr>
              <w:t>32</w:t>
            </w:r>
            <w:r w:rsidR="00807C7A">
              <w:rPr>
                <w:noProof/>
                <w:webHidden/>
              </w:rPr>
              <w:fldChar w:fldCharType="end"/>
            </w:r>
          </w:hyperlink>
        </w:p>
        <w:p w14:paraId="7FB7DBD6" w14:textId="326B6F60"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63" w:history="1">
            <w:r w:rsidR="00807C7A" w:rsidRPr="00194291">
              <w:rPr>
                <w:rStyle w:val="Hypertextovodkaz"/>
                <w:rFonts w:cstheme="minorHAnsi"/>
                <w:noProof/>
              </w:rPr>
              <w:t>21.3</w:t>
            </w:r>
            <w:r w:rsidR="00807C7A">
              <w:rPr>
                <w:rFonts w:asciiTheme="minorHAnsi" w:eastAsiaTheme="minorEastAsia" w:hAnsiTheme="minorHAnsi" w:cstheme="minorBidi"/>
                <w:noProof/>
                <w:szCs w:val="22"/>
              </w:rPr>
              <w:tab/>
            </w:r>
            <w:r w:rsidR="00807C7A" w:rsidRPr="00194291">
              <w:rPr>
                <w:rStyle w:val="Hypertextovodkaz"/>
                <w:noProof/>
              </w:rPr>
              <w:t>pravidelná údržba (PU)</w:t>
            </w:r>
            <w:r w:rsidR="00807C7A">
              <w:rPr>
                <w:noProof/>
                <w:webHidden/>
              </w:rPr>
              <w:tab/>
            </w:r>
            <w:r w:rsidR="00807C7A">
              <w:rPr>
                <w:noProof/>
                <w:webHidden/>
              </w:rPr>
              <w:fldChar w:fldCharType="begin"/>
            </w:r>
            <w:r w:rsidR="00807C7A">
              <w:rPr>
                <w:noProof/>
                <w:webHidden/>
              </w:rPr>
              <w:instrText xml:space="preserve"> PAGEREF _Toc94518163 \h </w:instrText>
            </w:r>
            <w:r w:rsidR="00807C7A">
              <w:rPr>
                <w:noProof/>
                <w:webHidden/>
              </w:rPr>
            </w:r>
            <w:r w:rsidR="00807C7A">
              <w:rPr>
                <w:noProof/>
                <w:webHidden/>
              </w:rPr>
              <w:fldChar w:fldCharType="separate"/>
            </w:r>
            <w:r w:rsidR="00FB0799">
              <w:rPr>
                <w:noProof/>
                <w:webHidden/>
              </w:rPr>
              <w:t>32</w:t>
            </w:r>
            <w:r w:rsidR="00807C7A">
              <w:rPr>
                <w:noProof/>
                <w:webHidden/>
              </w:rPr>
              <w:fldChar w:fldCharType="end"/>
            </w:r>
          </w:hyperlink>
        </w:p>
        <w:p w14:paraId="4B7999D3" w14:textId="642272F5"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64" w:history="1">
            <w:r w:rsidR="00807C7A" w:rsidRPr="00194291">
              <w:rPr>
                <w:rStyle w:val="Hypertextovodkaz"/>
                <w:rFonts w:cstheme="minorHAnsi"/>
                <w:noProof/>
              </w:rPr>
              <w:t>21.4</w:t>
            </w:r>
            <w:r w:rsidR="00807C7A">
              <w:rPr>
                <w:rFonts w:asciiTheme="minorHAnsi" w:eastAsiaTheme="minorEastAsia" w:hAnsiTheme="minorHAnsi" w:cstheme="minorBidi"/>
                <w:noProof/>
                <w:szCs w:val="22"/>
              </w:rPr>
              <w:tab/>
            </w:r>
            <w:r w:rsidR="00807C7A" w:rsidRPr="00194291">
              <w:rPr>
                <w:rStyle w:val="Hypertextovodkaz"/>
                <w:noProof/>
              </w:rPr>
              <w:t>pravidelná oprava (PO)</w:t>
            </w:r>
            <w:r w:rsidR="00807C7A">
              <w:rPr>
                <w:noProof/>
                <w:webHidden/>
              </w:rPr>
              <w:tab/>
            </w:r>
            <w:r w:rsidR="00807C7A">
              <w:rPr>
                <w:noProof/>
                <w:webHidden/>
              </w:rPr>
              <w:fldChar w:fldCharType="begin"/>
            </w:r>
            <w:r w:rsidR="00807C7A">
              <w:rPr>
                <w:noProof/>
                <w:webHidden/>
              </w:rPr>
              <w:instrText xml:space="preserve"> PAGEREF _Toc94518164 \h </w:instrText>
            </w:r>
            <w:r w:rsidR="00807C7A">
              <w:rPr>
                <w:noProof/>
                <w:webHidden/>
              </w:rPr>
            </w:r>
            <w:r w:rsidR="00807C7A">
              <w:rPr>
                <w:noProof/>
                <w:webHidden/>
              </w:rPr>
              <w:fldChar w:fldCharType="separate"/>
            </w:r>
            <w:r w:rsidR="00FB0799">
              <w:rPr>
                <w:noProof/>
                <w:webHidden/>
              </w:rPr>
              <w:t>32</w:t>
            </w:r>
            <w:r w:rsidR="00807C7A">
              <w:rPr>
                <w:noProof/>
                <w:webHidden/>
              </w:rPr>
              <w:fldChar w:fldCharType="end"/>
            </w:r>
          </w:hyperlink>
        </w:p>
        <w:p w14:paraId="130F21E0" w14:textId="274E3175" w:rsidR="00807C7A" w:rsidRDefault="00B37225">
          <w:pPr>
            <w:pStyle w:val="Obsah1"/>
            <w:tabs>
              <w:tab w:val="left" w:pos="480"/>
              <w:tab w:val="right" w:leader="dot" w:pos="9476"/>
            </w:tabs>
            <w:rPr>
              <w:rFonts w:asciiTheme="minorHAnsi" w:eastAsiaTheme="minorEastAsia" w:hAnsiTheme="minorHAnsi" w:cstheme="minorBidi"/>
              <w:noProof/>
              <w:szCs w:val="22"/>
            </w:rPr>
          </w:pPr>
          <w:hyperlink w:anchor="_Toc94518165" w:history="1">
            <w:r w:rsidR="00807C7A" w:rsidRPr="00194291">
              <w:rPr>
                <w:rStyle w:val="Hypertextovodkaz"/>
                <w:bCs/>
                <w:noProof/>
              </w:rPr>
              <w:t>22</w:t>
            </w:r>
            <w:r w:rsidR="00807C7A">
              <w:rPr>
                <w:rFonts w:asciiTheme="minorHAnsi" w:eastAsiaTheme="minorEastAsia" w:hAnsiTheme="minorHAnsi" w:cstheme="minorBidi"/>
                <w:noProof/>
                <w:szCs w:val="22"/>
              </w:rPr>
              <w:tab/>
            </w:r>
            <w:r w:rsidR="00807C7A" w:rsidRPr="00194291">
              <w:rPr>
                <w:rStyle w:val="Hypertextovodkaz"/>
                <w:noProof/>
              </w:rPr>
              <w:t>Shrnutí návrhu technických požadavků pro novou tramvaj</w:t>
            </w:r>
            <w:r w:rsidR="00807C7A">
              <w:rPr>
                <w:noProof/>
                <w:webHidden/>
              </w:rPr>
              <w:tab/>
            </w:r>
            <w:r w:rsidR="00807C7A">
              <w:rPr>
                <w:noProof/>
                <w:webHidden/>
              </w:rPr>
              <w:fldChar w:fldCharType="begin"/>
            </w:r>
            <w:r w:rsidR="00807C7A">
              <w:rPr>
                <w:noProof/>
                <w:webHidden/>
              </w:rPr>
              <w:instrText xml:space="preserve"> PAGEREF _Toc94518165 \h </w:instrText>
            </w:r>
            <w:r w:rsidR="00807C7A">
              <w:rPr>
                <w:noProof/>
                <w:webHidden/>
              </w:rPr>
            </w:r>
            <w:r w:rsidR="00807C7A">
              <w:rPr>
                <w:noProof/>
                <w:webHidden/>
              </w:rPr>
              <w:fldChar w:fldCharType="separate"/>
            </w:r>
            <w:r w:rsidR="00FB0799">
              <w:rPr>
                <w:noProof/>
                <w:webHidden/>
              </w:rPr>
              <w:t>33</w:t>
            </w:r>
            <w:r w:rsidR="00807C7A">
              <w:rPr>
                <w:noProof/>
                <w:webHidden/>
              </w:rPr>
              <w:fldChar w:fldCharType="end"/>
            </w:r>
          </w:hyperlink>
        </w:p>
        <w:p w14:paraId="46934945" w14:textId="60F3E8FD" w:rsidR="00807C7A" w:rsidRDefault="00B37225">
          <w:pPr>
            <w:pStyle w:val="Obsah2"/>
            <w:tabs>
              <w:tab w:val="left" w:pos="880"/>
              <w:tab w:val="right" w:leader="dot" w:pos="9476"/>
            </w:tabs>
            <w:rPr>
              <w:rFonts w:asciiTheme="minorHAnsi" w:eastAsiaTheme="minorEastAsia" w:hAnsiTheme="minorHAnsi" w:cstheme="minorBidi"/>
              <w:noProof/>
              <w:szCs w:val="22"/>
            </w:rPr>
          </w:pPr>
          <w:hyperlink w:anchor="_Toc94518166" w:history="1">
            <w:r w:rsidR="00807C7A" w:rsidRPr="00194291">
              <w:rPr>
                <w:rStyle w:val="Hypertextovodkaz"/>
                <w:noProof/>
              </w:rPr>
              <w:t>22.1</w:t>
            </w:r>
            <w:r w:rsidR="00807C7A">
              <w:rPr>
                <w:rFonts w:asciiTheme="minorHAnsi" w:eastAsiaTheme="minorEastAsia" w:hAnsiTheme="minorHAnsi" w:cstheme="minorBidi"/>
                <w:noProof/>
                <w:szCs w:val="22"/>
              </w:rPr>
              <w:tab/>
            </w:r>
            <w:r w:rsidR="00807C7A" w:rsidRPr="00194291">
              <w:rPr>
                <w:rStyle w:val="Hypertextovodkaz"/>
                <w:noProof/>
              </w:rPr>
              <w:t>obecná technická specifikace – shrnutí</w:t>
            </w:r>
            <w:r w:rsidR="00807C7A">
              <w:rPr>
                <w:noProof/>
                <w:webHidden/>
              </w:rPr>
              <w:tab/>
            </w:r>
            <w:r w:rsidR="00807C7A">
              <w:rPr>
                <w:noProof/>
                <w:webHidden/>
              </w:rPr>
              <w:fldChar w:fldCharType="begin"/>
            </w:r>
            <w:r w:rsidR="00807C7A">
              <w:rPr>
                <w:noProof/>
                <w:webHidden/>
              </w:rPr>
              <w:instrText xml:space="preserve"> PAGEREF _Toc94518166 \h </w:instrText>
            </w:r>
            <w:r w:rsidR="00807C7A">
              <w:rPr>
                <w:noProof/>
                <w:webHidden/>
              </w:rPr>
            </w:r>
            <w:r w:rsidR="00807C7A">
              <w:rPr>
                <w:noProof/>
                <w:webHidden/>
              </w:rPr>
              <w:fldChar w:fldCharType="separate"/>
            </w:r>
            <w:r w:rsidR="00FB0799">
              <w:rPr>
                <w:noProof/>
                <w:webHidden/>
              </w:rPr>
              <w:t>34</w:t>
            </w:r>
            <w:r w:rsidR="00807C7A">
              <w:rPr>
                <w:noProof/>
                <w:webHidden/>
              </w:rPr>
              <w:fldChar w:fldCharType="end"/>
            </w:r>
          </w:hyperlink>
        </w:p>
        <w:p w14:paraId="2E5C0FBB" w14:textId="1B6EAD11" w:rsidR="00E64CBF" w:rsidRPr="00D507D3" w:rsidRDefault="00E64CBF" w:rsidP="00D507D3">
          <w:pPr>
            <w:spacing w:line="276" w:lineRule="auto"/>
            <w:rPr>
              <w:rFonts w:asciiTheme="minorHAnsi" w:hAnsiTheme="minorHAnsi" w:cstheme="minorHAnsi"/>
              <w:b/>
              <w:bCs/>
              <w:szCs w:val="22"/>
            </w:rPr>
          </w:pPr>
          <w:r w:rsidRPr="00D507D3">
            <w:rPr>
              <w:rFonts w:asciiTheme="minorHAnsi" w:hAnsiTheme="minorHAnsi" w:cstheme="minorHAnsi"/>
              <w:b/>
              <w:bCs/>
              <w:szCs w:val="22"/>
            </w:rPr>
            <w:fldChar w:fldCharType="end"/>
          </w:r>
        </w:p>
      </w:sdtContent>
    </w:sdt>
    <w:p w14:paraId="1CD44583" w14:textId="77777777" w:rsidR="00E64CBF" w:rsidRPr="00D507D3" w:rsidRDefault="00E64CBF" w:rsidP="00D507D3">
      <w:pPr>
        <w:spacing w:line="276" w:lineRule="auto"/>
        <w:rPr>
          <w:rFonts w:asciiTheme="minorHAnsi" w:hAnsiTheme="minorHAnsi" w:cstheme="minorHAnsi"/>
          <w:szCs w:val="22"/>
        </w:rPr>
      </w:pPr>
      <w:r w:rsidRPr="00D507D3">
        <w:rPr>
          <w:rFonts w:asciiTheme="minorHAnsi" w:hAnsiTheme="minorHAnsi" w:cstheme="minorHAnsi"/>
          <w:szCs w:val="22"/>
        </w:rPr>
        <w:br w:type="page"/>
      </w:r>
    </w:p>
    <w:p w14:paraId="62224AD7" w14:textId="2CCD3612" w:rsidR="00184295" w:rsidRPr="002A7752" w:rsidRDefault="00184295" w:rsidP="00BD79A7">
      <w:pPr>
        <w:pStyle w:val="Nadpis1"/>
        <w:numPr>
          <w:ilvl w:val="0"/>
          <w:numId w:val="20"/>
        </w:numPr>
        <w:ind w:left="426" w:hanging="426"/>
      </w:pPr>
      <w:bookmarkStart w:id="0" w:name="_Toc94518052"/>
      <w:r w:rsidRPr="002A7752">
        <w:lastRenderedPageBreak/>
        <w:t>Základní princip vozidla</w:t>
      </w:r>
      <w:bookmarkEnd w:id="0"/>
    </w:p>
    <w:p w14:paraId="23CF8CBA" w14:textId="1535004A" w:rsidR="00184295" w:rsidRPr="00E97825" w:rsidRDefault="0069658C" w:rsidP="00731A90">
      <w:pPr>
        <w:spacing w:after="240" w:line="276" w:lineRule="auto"/>
        <w:rPr>
          <w:rFonts w:asciiTheme="minorHAnsi" w:hAnsiTheme="minorHAnsi" w:cstheme="minorHAnsi"/>
          <w:szCs w:val="22"/>
        </w:rPr>
      </w:pPr>
      <w:r>
        <w:rPr>
          <w:rFonts w:asciiTheme="minorHAnsi" w:hAnsiTheme="minorHAnsi" w:cstheme="minorHAnsi"/>
          <w:szCs w:val="22"/>
        </w:rPr>
        <w:t>Poptáván je, jednosměrný</w:t>
      </w:r>
      <w:r w:rsidR="005517CB">
        <w:rPr>
          <w:rFonts w:asciiTheme="minorHAnsi" w:hAnsiTheme="minorHAnsi" w:cstheme="minorHAnsi"/>
          <w:szCs w:val="22"/>
        </w:rPr>
        <w:t>,</w:t>
      </w:r>
      <w:r w:rsidR="00E339E7">
        <w:rPr>
          <w:rFonts w:asciiTheme="minorHAnsi" w:hAnsiTheme="minorHAnsi" w:cstheme="minorHAnsi"/>
          <w:szCs w:val="22"/>
        </w:rPr>
        <w:t xml:space="preserve"> </w:t>
      </w:r>
      <w:r w:rsidR="00184295" w:rsidRPr="00D507D3">
        <w:rPr>
          <w:rFonts w:asciiTheme="minorHAnsi" w:hAnsiTheme="minorHAnsi" w:cstheme="minorHAnsi"/>
          <w:szCs w:val="22"/>
        </w:rPr>
        <w:t>nízkopodlažní</w:t>
      </w:r>
      <w:r w:rsidR="00E339E7">
        <w:rPr>
          <w:rFonts w:asciiTheme="minorHAnsi" w:hAnsiTheme="minorHAnsi" w:cstheme="minorHAnsi"/>
          <w:szCs w:val="22"/>
        </w:rPr>
        <w:t>,</w:t>
      </w:r>
      <w:r w:rsidR="00184295" w:rsidRPr="00D507D3">
        <w:rPr>
          <w:rFonts w:asciiTheme="minorHAnsi" w:hAnsiTheme="minorHAnsi" w:cstheme="minorHAnsi"/>
          <w:szCs w:val="22"/>
        </w:rPr>
        <w:t xml:space="preserve"> </w:t>
      </w:r>
      <w:r w:rsidR="00512FF0">
        <w:rPr>
          <w:rFonts w:asciiTheme="minorHAnsi" w:hAnsiTheme="minorHAnsi" w:cstheme="minorHAnsi"/>
          <w:szCs w:val="22"/>
        </w:rPr>
        <w:t xml:space="preserve">max. </w:t>
      </w:r>
      <w:r w:rsidR="009D4C8C">
        <w:rPr>
          <w:rFonts w:asciiTheme="minorHAnsi" w:hAnsiTheme="minorHAnsi" w:cstheme="minorHAnsi"/>
          <w:szCs w:val="22"/>
        </w:rPr>
        <w:t xml:space="preserve">32 m dlouhý </w:t>
      </w:r>
      <w:r w:rsidR="00184295" w:rsidRPr="00D507D3">
        <w:rPr>
          <w:rFonts w:asciiTheme="minorHAnsi" w:hAnsiTheme="minorHAnsi" w:cstheme="minorHAnsi"/>
          <w:szCs w:val="22"/>
        </w:rPr>
        <w:t>tramvajový vůz s klimatizací pro cestující</w:t>
      </w:r>
      <w:r w:rsidR="00584288">
        <w:rPr>
          <w:rFonts w:asciiTheme="minorHAnsi" w:hAnsiTheme="minorHAnsi" w:cstheme="minorHAnsi"/>
          <w:szCs w:val="22"/>
        </w:rPr>
        <w:t xml:space="preserve"> a řidiče</w:t>
      </w:r>
      <w:r w:rsidR="00184295" w:rsidRPr="00D507D3">
        <w:rPr>
          <w:rFonts w:asciiTheme="minorHAnsi" w:hAnsiTheme="minorHAnsi" w:cstheme="minorHAnsi"/>
          <w:szCs w:val="22"/>
        </w:rPr>
        <w:t>.</w:t>
      </w:r>
      <w:r w:rsidR="009A3A78" w:rsidRPr="009A3A78">
        <w:t xml:space="preserve"> </w:t>
      </w:r>
      <w:r w:rsidR="009A3A78">
        <w:rPr>
          <w:rFonts w:asciiTheme="minorHAnsi" w:hAnsiTheme="minorHAnsi" w:cstheme="minorHAnsi"/>
          <w:szCs w:val="22"/>
        </w:rPr>
        <w:t>Zadavatel požaduje</w:t>
      </w:r>
      <w:r w:rsidR="002B408E">
        <w:rPr>
          <w:rFonts w:asciiTheme="minorHAnsi" w:hAnsiTheme="minorHAnsi" w:cstheme="minorHAnsi"/>
          <w:szCs w:val="22"/>
        </w:rPr>
        <w:t xml:space="preserve">, aby </w:t>
      </w:r>
      <w:r w:rsidR="00C56997">
        <w:rPr>
          <w:rFonts w:asciiTheme="minorHAnsi" w:hAnsiTheme="minorHAnsi" w:cstheme="minorHAnsi"/>
          <w:szCs w:val="22"/>
        </w:rPr>
        <w:t>nízkopodlažní provedení</w:t>
      </w:r>
      <w:r w:rsidR="001E5538">
        <w:rPr>
          <w:rFonts w:asciiTheme="minorHAnsi" w:hAnsiTheme="minorHAnsi" w:cstheme="minorHAnsi"/>
          <w:szCs w:val="22"/>
        </w:rPr>
        <w:t xml:space="preserve"> </w:t>
      </w:r>
      <w:r w:rsidR="00D11CA8">
        <w:rPr>
          <w:rFonts w:asciiTheme="minorHAnsi" w:hAnsiTheme="minorHAnsi" w:cstheme="minorHAnsi"/>
          <w:szCs w:val="22"/>
        </w:rPr>
        <w:t>bylo v celé délce vozidla a připouští zvýšenou podlahu za posledními 6. dveřmi</w:t>
      </w:r>
      <w:r w:rsidR="00C50316">
        <w:rPr>
          <w:rFonts w:asciiTheme="minorHAnsi" w:hAnsiTheme="minorHAnsi" w:cstheme="minorHAnsi"/>
          <w:szCs w:val="22"/>
        </w:rPr>
        <w:t xml:space="preserve"> cestujících směrem k zadnímu čelu vozu, tato z</w:t>
      </w:r>
      <w:r w:rsidR="00D11CA8">
        <w:rPr>
          <w:rFonts w:asciiTheme="minorHAnsi" w:hAnsiTheme="minorHAnsi" w:cstheme="minorHAnsi"/>
          <w:szCs w:val="22"/>
        </w:rPr>
        <w:t>výšená plocha ve voze však nesmí</w:t>
      </w:r>
      <w:r w:rsidR="00EA1220">
        <w:rPr>
          <w:rFonts w:asciiTheme="minorHAnsi" w:hAnsiTheme="minorHAnsi" w:cstheme="minorHAnsi"/>
          <w:szCs w:val="22"/>
        </w:rPr>
        <w:t xml:space="preserve"> přesáhnout 15% celkové plochy</w:t>
      </w:r>
      <w:r w:rsidR="00D11CA8">
        <w:rPr>
          <w:rFonts w:asciiTheme="minorHAnsi" w:hAnsiTheme="minorHAnsi" w:cstheme="minorHAnsi"/>
          <w:szCs w:val="22"/>
        </w:rPr>
        <w:t> interiéru vozidla</w:t>
      </w:r>
      <w:r w:rsidR="00C50316">
        <w:rPr>
          <w:rFonts w:asciiTheme="minorHAnsi" w:hAnsiTheme="minorHAnsi" w:cstheme="minorHAnsi"/>
          <w:szCs w:val="22"/>
        </w:rPr>
        <w:t xml:space="preserve"> a zasahovat do prostoru dveří</w:t>
      </w:r>
      <w:r w:rsidR="00D11CA8">
        <w:rPr>
          <w:rFonts w:asciiTheme="minorHAnsi" w:hAnsiTheme="minorHAnsi" w:cstheme="minorHAnsi"/>
          <w:szCs w:val="22"/>
        </w:rPr>
        <w:t xml:space="preserve">. </w:t>
      </w:r>
      <w:r w:rsidR="00184295" w:rsidRPr="00D507D3">
        <w:rPr>
          <w:rFonts w:asciiTheme="minorHAnsi" w:hAnsiTheme="minorHAnsi" w:cstheme="minorHAnsi"/>
          <w:szCs w:val="22"/>
        </w:rPr>
        <w:t>Všechny podvozky musí být otočn</w:t>
      </w:r>
      <w:r w:rsidR="00C32C23">
        <w:rPr>
          <w:rFonts w:asciiTheme="minorHAnsi" w:hAnsiTheme="minorHAnsi" w:cstheme="minorHAnsi"/>
          <w:szCs w:val="22"/>
        </w:rPr>
        <w:t xml:space="preserve">é a </w:t>
      </w:r>
      <w:r w:rsidR="00184295" w:rsidRPr="00D507D3">
        <w:rPr>
          <w:rFonts w:asciiTheme="minorHAnsi" w:hAnsiTheme="minorHAnsi" w:cstheme="minorHAnsi"/>
          <w:szCs w:val="22"/>
        </w:rPr>
        <w:t>uloženy pod karoserií.</w:t>
      </w:r>
      <w:r w:rsidR="006C2DCF">
        <w:rPr>
          <w:rFonts w:asciiTheme="minorHAnsi" w:hAnsiTheme="minorHAnsi" w:cstheme="minorHAnsi"/>
          <w:szCs w:val="22"/>
        </w:rPr>
        <w:t xml:space="preserve"> </w:t>
      </w:r>
      <w:r w:rsidR="00C962F7">
        <w:rPr>
          <w:rFonts w:asciiTheme="minorHAnsi" w:hAnsiTheme="minorHAnsi" w:cstheme="minorHAnsi"/>
          <w:szCs w:val="22"/>
        </w:rPr>
        <w:t>Průjezdní profil</w:t>
      </w:r>
      <w:r w:rsidR="00BF37DC">
        <w:rPr>
          <w:rFonts w:asciiTheme="minorHAnsi" w:hAnsiTheme="minorHAnsi" w:cstheme="minorHAnsi"/>
          <w:szCs w:val="22"/>
        </w:rPr>
        <w:t xml:space="preserve"> „T“</w:t>
      </w:r>
      <w:r w:rsidR="00B9528D">
        <w:rPr>
          <w:rFonts w:asciiTheme="minorHAnsi" w:hAnsiTheme="minorHAnsi" w:cstheme="minorHAnsi"/>
          <w:szCs w:val="22"/>
        </w:rPr>
        <w:t xml:space="preserve">, popř. </w:t>
      </w:r>
      <w:r w:rsidR="00D5650C">
        <w:rPr>
          <w:rFonts w:asciiTheme="minorHAnsi" w:hAnsiTheme="minorHAnsi" w:cstheme="minorHAnsi"/>
          <w:szCs w:val="22"/>
        </w:rPr>
        <w:t>„</w:t>
      </w:r>
      <w:r w:rsidR="00B9528D">
        <w:rPr>
          <w:rFonts w:asciiTheme="minorHAnsi" w:hAnsiTheme="minorHAnsi" w:cstheme="minorHAnsi"/>
          <w:szCs w:val="22"/>
        </w:rPr>
        <w:t>KT</w:t>
      </w:r>
      <w:r w:rsidR="00D5650C">
        <w:rPr>
          <w:rFonts w:asciiTheme="minorHAnsi" w:hAnsiTheme="minorHAnsi" w:cstheme="minorHAnsi"/>
          <w:szCs w:val="22"/>
        </w:rPr>
        <w:t>“</w:t>
      </w:r>
      <w:r w:rsidR="00B9528D">
        <w:rPr>
          <w:rFonts w:asciiTheme="minorHAnsi" w:hAnsiTheme="minorHAnsi" w:cstheme="minorHAnsi"/>
          <w:szCs w:val="22"/>
        </w:rPr>
        <w:t xml:space="preserve">, který musí splňovat </w:t>
      </w:r>
      <w:r w:rsidR="008F05EE">
        <w:rPr>
          <w:rFonts w:asciiTheme="minorHAnsi" w:hAnsiTheme="minorHAnsi" w:cstheme="minorHAnsi"/>
          <w:szCs w:val="22"/>
        </w:rPr>
        <w:t xml:space="preserve">ČSN 28 0318. </w:t>
      </w:r>
      <w:r w:rsidR="00184295" w:rsidRPr="00D507D3">
        <w:rPr>
          <w:rFonts w:asciiTheme="minorHAnsi" w:hAnsiTheme="minorHAnsi" w:cstheme="minorHAnsi"/>
          <w:szCs w:val="22"/>
        </w:rPr>
        <w:t>Všechny podvozky musí být hnací.</w:t>
      </w:r>
      <w:r w:rsidR="005255E9">
        <w:rPr>
          <w:rFonts w:asciiTheme="minorHAnsi" w:hAnsiTheme="minorHAnsi" w:cstheme="minorHAnsi"/>
          <w:szCs w:val="22"/>
        </w:rPr>
        <w:t xml:space="preserve"> </w:t>
      </w:r>
      <w:r w:rsidR="00184295" w:rsidRPr="00D507D3">
        <w:rPr>
          <w:rFonts w:asciiTheme="minorHAnsi" w:hAnsiTheme="minorHAnsi" w:cstheme="minorHAnsi"/>
          <w:szCs w:val="22"/>
        </w:rPr>
        <w:t>Vůz musí být vybaven</w:t>
      </w:r>
      <w:r>
        <w:rPr>
          <w:rFonts w:asciiTheme="minorHAnsi" w:hAnsiTheme="minorHAnsi" w:cstheme="minorHAnsi"/>
          <w:szCs w:val="22"/>
        </w:rPr>
        <w:t xml:space="preserve"> </w:t>
      </w:r>
      <w:r w:rsidR="00184295" w:rsidRPr="00D507D3">
        <w:rPr>
          <w:rFonts w:asciiTheme="minorHAnsi" w:hAnsiTheme="minorHAnsi" w:cstheme="minorHAnsi"/>
          <w:szCs w:val="22"/>
        </w:rPr>
        <w:t xml:space="preserve">6 předsuvnými </w:t>
      </w:r>
      <w:r w:rsidR="00600EDA">
        <w:rPr>
          <w:rFonts w:asciiTheme="minorHAnsi" w:hAnsiTheme="minorHAnsi" w:cstheme="minorHAnsi"/>
          <w:szCs w:val="22"/>
        </w:rPr>
        <w:t>dvoukřídl</w:t>
      </w:r>
      <w:r w:rsidR="00A85484">
        <w:rPr>
          <w:rFonts w:asciiTheme="minorHAnsi" w:hAnsiTheme="minorHAnsi" w:cstheme="minorHAnsi"/>
          <w:szCs w:val="22"/>
        </w:rPr>
        <w:t xml:space="preserve">ými </w:t>
      </w:r>
      <w:r w:rsidR="00184295" w:rsidRPr="00D507D3">
        <w:rPr>
          <w:rFonts w:asciiTheme="minorHAnsi" w:hAnsiTheme="minorHAnsi" w:cstheme="minorHAnsi"/>
          <w:szCs w:val="22"/>
        </w:rPr>
        <w:t>dveřmi minimální šířky</w:t>
      </w:r>
      <w:r w:rsidR="00D11CA8">
        <w:rPr>
          <w:rFonts w:asciiTheme="minorHAnsi" w:hAnsiTheme="minorHAnsi" w:cstheme="minorHAnsi"/>
          <w:szCs w:val="22"/>
        </w:rPr>
        <w:t xml:space="preserve"> </w:t>
      </w:r>
      <w:r w:rsidR="00184295" w:rsidRPr="00D507D3">
        <w:rPr>
          <w:rFonts w:asciiTheme="minorHAnsi" w:hAnsiTheme="minorHAnsi" w:cstheme="minorHAnsi"/>
          <w:szCs w:val="22"/>
        </w:rPr>
        <w:t>1 300 mm.</w:t>
      </w:r>
      <w:r w:rsidR="00933F10">
        <w:rPr>
          <w:rFonts w:asciiTheme="minorHAnsi" w:hAnsiTheme="minorHAnsi" w:cstheme="minorHAnsi"/>
          <w:szCs w:val="22"/>
        </w:rPr>
        <w:t xml:space="preserve"> </w:t>
      </w:r>
      <w:r w:rsidR="00A85484">
        <w:rPr>
          <w:rFonts w:asciiTheme="minorHAnsi" w:hAnsiTheme="minorHAnsi" w:cstheme="minorHAnsi"/>
          <w:szCs w:val="22"/>
        </w:rPr>
        <w:t>Dveře musí být umístěny vpravo po směru jízdy vpřed.</w:t>
      </w:r>
      <w:r w:rsidR="006C2DCF">
        <w:rPr>
          <w:rFonts w:asciiTheme="minorHAnsi" w:hAnsiTheme="minorHAnsi" w:cstheme="minorHAnsi"/>
          <w:szCs w:val="22"/>
        </w:rPr>
        <w:t xml:space="preserve"> </w:t>
      </w:r>
      <w:r w:rsidR="00184295" w:rsidRPr="00D507D3">
        <w:rPr>
          <w:rFonts w:asciiTheme="minorHAnsi" w:hAnsiTheme="minorHAnsi" w:cstheme="minorHAnsi"/>
          <w:szCs w:val="22"/>
        </w:rPr>
        <w:t>Dveře musí být rovnoměrně rozmístěné po</w:t>
      </w:r>
      <w:r w:rsidR="005255E9">
        <w:rPr>
          <w:rFonts w:asciiTheme="minorHAnsi" w:hAnsiTheme="minorHAnsi" w:cstheme="minorHAnsi"/>
          <w:szCs w:val="22"/>
        </w:rPr>
        <w:t xml:space="preserve"> celé</w:t>
      </w:r>
      <w:r w:rsidR="00184295" w:rsidRPr="00D507D3">
        <w:rPr>
          <w:rFonts w:asciiTheme="minorHAnsi" w:hAnsiTheme="minorHAnsi" w:cstheme="minorHAnsi"/>
          <w:szCs w:val="22"/>
        </w:rPr>
        <w:t xml:space="preserve"> délce vozu</w:t>
      </w:r>
      <w:r w:rsidR="00DA43BB">
        <w:rPr>
          <w:rFonts w:asciiTheme="minorHAnsi" w:hAnsiTheme="minorHAnsi" w:cstheme="minorHAnsi"/>
          <w:szCs w:val="22"/>
        </w:rPr>
        <w:t>, přičemž zadavatel připouští</w:t>
      </w:r>
      <w:r w:rsidR="00121AEF">
        <w:rPr>
          <w:rFonts w:asciiTheme="minorHAnsi" w:hAnsiTheme="minorHAnsi" w:cstheme="minorHAnsi"/>
          <w:szCs w:val="22"/>
        </w:rPr>
        <w:t xml:space="preserve"> možnost</w:t>
      </w:r>
      <w:r w:rsidR="006971AE">
        <w:rPr>
          <w:rFonts w:asciiTheme="minorHAnsi" w:hAnsiTheme="minorHAnsi" w:cstheme="minorHAnsi"/>
          <w:szCs w:val="22"/>
        </w:rPr>
        <w:t xml:space="preserve">, </w:t>
      </w:r>
      <w:r w:rsidR="00382218">
        <w:rPr>
          <w:rFonts w:asciiTheme="minorHAnsi" w:hAnsiTheme="minorHAnsi" w:cstheme="minorHAnsi"/>
          <w:szCs w:val="22"/>
        </w:rPr>
        <w:t>aby</w:t>
      </w:r>
      <w:r w:rsidR="006971AE">
        <w:rPr>
          <w:rFonts w:asciiTheme="minorHAnsi" w:hAnsiTheme="minorHAnsi" w:cstheme="minorHAnsi"/>
          <w:szCs w:val="22"/>
        </w:rPr>
        <w:t xml:space="preserve"> krajní dveře</w:t>
      </w:r>
      <w:r w:rsidR="006C2DCF">
        <w:rPr>
          <w:rFonts w:asciiTheme="minorHAnsi" w:hAnsiTheme="minorHAnsi" w:cstheme="minorHAnsi"/>
          <w:szCs w:val="22"/>
        </w:rPr>
        <w:t xml:space="preserve"> (první a poslední) </w:t>
      </w:r>
      <w:r w:rsidR="00093383">
        <w:rPr>
          <w:rFonts w:asciiTheme="minorHAnsi" w:hAnsiTheme="minorHAnsi" w:cstheme="minorHAnsi"/>
          <w:szCs w:val="22"/>
        </w:rPr>
        <w:t>v</w:t>
      </w:r>
      <w:r w:rsidR="00382218">
        <w:rPr>
          <w:rFonts w:asciiTheme="minorHAnsi" w:hAnsiTheme="minorHAnsi" w:cstheme="minorHAnsi"/>
          <w:szCs w:val="22"/>
        </w:rPr>
        <w:t>ozidla byly ve zkosené části karoserie.</w:t>
      </w:r>
      <w:r w:rsidR="00093383">
        <w:rPr>
          <w:rFonts w:asciiTheme="minorHAnsi" w:hAnsiTheme="minorHAnsi" w:cstheme="minorHAnsi"/>
          <w:szCs w:val="22"/>
        </w:rPr>
        <w:t xml:space="preserve"> </w:t>
      </w:r>
      <w:r w:rsidR="00184295" w:rsidRPr="00D507D3">
        <w:rPr>
          <w:rFonts w:asciiTheme="minorHAnsi" w:hAnsiTheme="minorHAnsi" w:cstheme="minorHAnsi"/>
          <w:szCs w:val="22"/>
        </w:rPr>
        <w:t>Vůz musí být plně trakční a všechny kola zajišťována elektricky ovládanou mechanickou třecí brzdou (dále jen MECHANICKÁ BRZDA). Vůz musí být vybaven nadřazeným řízením. Řídící a ovládací povely či signály se budou přenášet komunikační sítí. Řídící síť bude CAN nebo ethernet.</w:t>
      </w:r>
      <w:r>
        <w:rPr>
          <w:rFonts w:asciiTheme="minorHAnsi" w:hAnsiTheme="minorHAnsi" w:cstheme="minorHAnsi"/>
          <w:szCs w:val="22"/>
        </w:rPr>
        <w:t xml:space="preserve"> Komunikace mezi kritickými uzly</w:t>
      </w:r>
      <w:r w:rsidR="00184295" w:rsidRPr="00D507D3">
        <w:rPr>
          <w:rFonts w:asciiTheme="minorHAnsi" w:hAnsiTheme="minorHAnsi" w:cstheme="minorHAnsi"/>
          <w:szCs w:val="22"/>
        </w:rPr>
        <w:t xml:space="preserve"> musí probíhat šifrovaně. Pomocné sítě budou ethernet. Stanoviště obsluhy bude vybaveno centrálním displejem, ručním řadičem, palubním počítačem a běžnými ovládacími prvky. Vozidlo musí kritické signály pro jízdu, brzdu, záchranou brzdu přenášet i analogově, aby v případě selhání komponent </w:t>
      </w:r>
      <w:r w:rsidR="00184295" w:rsidRPr="00E97825">
        <w:rPr>
          <w:rFonts w:asciiTheme="minorHAnsi" w:hAnsiTheme="minorHAnsi" w:cstheme="minorHAnsi"/>
          <w:szCs w:val="22"/>
        </w:rPr>
        <w:t>nadřazeného řízení bylo v omezeném funkčním stavu schopno jízdy do místa opravy.</w:t>
      </w:r>
      <w:r w:rsidR="00F46C15">
        <w:rPr>
          <w:rFonts w:asciiTheme="minorHAnsi" w:hAnsiTheme="minorHAnsi" w:cstheme="minorHAnsi"/>
          <w:szCs w:val="22"/>
        </w:rPr>
        <w:t xml:space="preserve"> Vozidlo bude navrženo dle jednotného vizuálu PID</w:t>
      </w:r>
      <w:r w:rsidR="00EE5668">
        <w:rPr>
          <w:rFonts w:asciiTheme="minorHAnsi" w:hAnsiTheme="minorHAnsi" w:cstheme="minorHAnsi"/>
          <w:szCs w:val="22"/>
        </w:rPr>
        <w:t xml:space="preserve"> (určí zadavatel).</w:t>
      </w:r>
      <w:r w:rsidR="001521A0">
        <w:rPr>
          <w:rFonts w:asciiTheme="minorHAnsi" w:hAnsiTheme="minorHAnsi" w:cstheme="minorHAnsi"/>
          <w:szCs w:val="22"/>
        </w:rPr>
        <w:t xml:space="preserve"> </w:t>
      </w:r>
      <w:r w:rsidR="00ED323E" w:rsidRPr="000310B2">
        <w:rPr>
          <w:rFonts w:asciiTheme="minorHAnsi" w:hAnsiTheme="minorHAnsi" w:cstheme="minorHAnsi"/>
          <w:szCs w:val="22"/>
        </w:rPr>
        <w:t xml:space="preserve">Vozidlo musí umožnit provoz u nástupní hrany </w:t>
      </w:r>
      <w:r w:rsidR="00FA6E62" w:rsidRPr="000310B2">
        <w:rPr>
          <w:rFonts w:asciiTheme="minorHAnsi" w:hAnsiTheme="minorHAnsi" w:cstheme="minorHAnsi"/>
          <w:szCs w:val="22"/>
        </w:rPr>
        <w:t xml:space="preserve">nástupiště </w:t>
      </w:r>
      <w:r w:rsidR="00ED323E" w:rsidRPr="000310B2">
        <w:rPr>
          <w:rFonts w:asciiTheme="minorHAnsi" w:hAnsiTheme="minorHAnsi" w:cstheme="minorHAnsi"/>
          <w:szCs w:val="22"/>
        </w:rPr>
        <w:t>výšky 260 mm nad TK a vzdálenosti 1300 mm od osy koleje, zároveň musí umožnit provoz u nástupní hrany výšky 290 mm nad TK a vzdálenosti 1350 mm od osy koleje (s ohledem na stavební tolerance doporučujeme +-20</w:t>
      </w:r>
      <w:r w:rsidR="00D5650C" w:rsidRPr="000310B2">
        <w:rPr>
          <w:rFonts w:asciiTheme="minorHAnsi" w:hAnsiTheme="minorHAnsi" w:cstheme="minorHAnsi"/>
          <w:szCs w:val="22"/>
        </w:rPr>
        <w:t xml:space="preserve"> </w:t>
      </w:r>
      <w:r w:rsidR="00ED323E" w:rsidRPr="000310B2">
        <w:rPr>
          <w:rFonts w:asciiTheme="minorHAnsi" w:hAnsiTheme="minorHAnsi" w:cstheme="minorHAnsi"/>
          <w:szCs w:val="22"/>
        </w:rPr>
        <w:t>mm).</w:t>
      </w:r>
    </w:p>
    <w:p w14:paraId="6C5680BA" w14:textId="48ECF95A" w:rsidR="00184295" w:rsidRPr="00E97825" w:rsidRDefault="00184295" w:rsidP="00BD79A7">
      <w:pPr>
        <w:pStyle w:val="Nadpis1"/>
        <w:numPr>
          <w:ilvl w:val="0"/>
          <w:numId w:val="20"/>
        </w:numPr>
        <w:ind w:left="426" w:hanging="426"/>
      </w:pPr>
      <w:bookmarkStart w:id="1" w:name="_Toc94518053"/>
      <w:r w:rsidRPr="00E97825">
        <w:t>Rychlost vozu a její určování</w:t>
      </w:r>
      <w:bookmarkEnd w:id="1"/>
    </w:p>
    <w:p w14:paraId="1BE2766E" w14:textId="4C311E8C" w:rsidR="00184295" w:rsidRPr="00E97825" w:rsidRDefault="00184295" w:rsidP="00790F78">
      <w:pPr>
        <w:spacing w:after="240" w:line="276" w:lineRule="auto"/>
        <w:rPr>
          <w:rFonts w:asciiTheme="minorHAnsi" w:hAnsiTheme="minorHAnsi" w:cstheme="minorHAnsi"/>
          <w:strike/>
          <w:szCs w:val="22"/>
        </w:rPr>
      </w:pPr>
      <w:r w:rsidRPr="00E97825">
        <w:rPr>
          <w:rFonts w:asciiTheme="minorHAnsi" w:hAnsiTheme="minorHAnsi" w:cstheme="minorHAnsi"/>
          <w:szCs w:val="22"/>
        </w:rPr>
        <w:t xml:space="preserve">K definování rychlosti (zobrazení obsluhy) a ujeté vzdálenosti vozu slouží </w:t>
      </w:r>
      <w:r w:rsidR="00FA6E62">
        <w:rPr>
          <w:rFonts w:asciiTheme="minorHAnsi" w:hAnsiTheme="minorHAnsi" w:cstheme="minorHAnsi"/>
          <w:szCs w:val="22"/>
        </w:rPr>
        <w:t xml:space="preserve">první dvojkolí, nejlépe však </w:t>
      </w:r>
      <w:r w:rsidRPr="00E97825">
        <w:rPr>
          <w:rFonts w:asciiTheme="minorHAnsi" w:hAnsiTheme="minorHAnsi" w:cstheme="minorHAnsi"/>
          <w:szCs w:val="22"/>
        </w:rPr>
        <w:t>pravé přední kolo, tyto hodnoty jsou zapisovány i do tachografu.</w:t>
      </w:r>
      <w:r w:rsidR="00790F78" w:rsidRPr="00E97825">
        <w:rPr>
          <w:rFonts w:asciiTheme="minorHAnsi" w:hAnsiTheme="minorHAnsi" w:cstheme="minorHAnsi"/>
          <w:strike/>
          <w:szCs w:val="22"/>
        </w:rPr>
        <w:t xml:space="preserve"> </w:t>
      </w:r>
    </w:p>
    <w:p w14:paraId="59E62A82" w14:textId="0A5C0EC2" w:rsidR="00184295" w:rsidRPr="00E97825" w:rsidRDefault="00184295" w:rsidP="008E7993">
      <w:pPr>
        <w:pStyle w:val="Nadpis1"/>
        <w:numPr>
          <w:ilvl w:val="0"/>
          <w:numId w:val="20"/>
        </w:numPr>
        <w:ind w:left="426" w:hanging="426"/>
      </w:pPr>
      <w:bookmarkStart w:id="2" w:name="_Toc94518054"/>
      <w:r w:rsidRPr="00E97825">
        <w:t>Brzdy vozu</w:t>
      </w:r>
      <w:bookmarkEnd w:id="2"/>
    </w:p>
    <w:p w14:paraId="6DF9A12E"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ELEKTRODYNAMICKÁ BRZDA – provozní, nouzová</w:t>
      </w:r>
    </w:p>
    <w:p w14:paraId="1CA94764"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MECHANICKÁ BRZDA – zajišťovací, záchranná, záskoková při výpadku elektrodynamické</w:t>
      </w:r>
    </w:p>
    <w:p w14:paraId="25248D8A"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KOLEJNICOVÁ BRZDA* – záchranná, nouzová, protismyková, přímou volbou obsluhy</w:t>
      </w:r>
    </w:p>
    <w:p w14:paraId="0656A22E" w14:textId="77777777" w:rsidR="00184295" w:rsidRPr="00E97825" w:rsidRDefault="00184295" w:rsidP="008027F5">
      <w:pPr>
        <w:spacing w:after="240" w:line="276" w:lineRule="auto"/>
        <w:rPr>
          <w:rFonts w:asciiTheme="minorHAnsi" w:hAnsiTheme="minorHAnsi" w:cstheme="minorHAnsi"/>
          <w:szCs w:val="22"/>
        </w:rPr>
      </w:pPr>
      <w:r w:rsidRPr="00E97825">
        <w:rPr>
          <w:rFonts w:asciiTheme="minorHAnsi" w:hAnsiTheme="minorHAnsi" w:cstheme="minorHAnsi"/>
          <w:szCs w:val="22"/>
        </w:rPr>
        <w:t>* - tento režim musí vozidlo umět aktivovat v zcela vypnutém stavu s funkční baterií</w:t>
      </w:r>
    </w:p>
    <w:p w14:paraId="44987748" w14:textId="24BFCD34" w:rsidR="00184295" w:rsidRPr="00E97825" w:rsidRDefault="00184295" w:rsidP="008E7993">
      <w:pPr>
        <w:pStyle w:val="Nadpis1"/>
        <w:numPr>
          <w:ilvl w:val="0"/>
          <w:numId w:val="20"/>
        </w:numPr>
        <w:ind w:left="426"/>
      </w:pPr>
      <w:bookmarkStart w:id="3" w:name="_Toc94518055"/>
      <w:r w:rsidRPr="00E97825">
        <w:t>Principy brzdění</w:t>
      </w:r>
      <w:bookmarkEnd w:id="3"/>
    </w:p>
    <w:p w14:paraId="2824E451" w14:textId="1188FF7B" w:rsidR="00184295" w:rsidRPr="00E97825" w:rsidRDefault="00BD79A7" w:rsidP="00E06418">
      <w:pPr>
        <w:pStyle w:val="Nadpis2"/>
        <w:numPr>
          <w:ilvl w:val="1"/>
          <w:numId w:val="14"/>
        </w:numPr>
      </w:pPr>
      <w:bookmarkStart w:id="4" w:name="_Toc94518056"/>
      <w:r w:rsidRPr="00E97825">
        <w:t>p</w:t>
      </w:r>
      <w:r w:rsidR="00184295" w:rsidRPr="00E97825">
        <w:t>rovozní brzdění</w:t>
      </w:r>
      <w:bookmarkEnd w:id="4"/>
    </w:p>
    <w:p w14:paraId="2262CD9D" w14:textId="0B798F52" w:rsidR="00395BCA" w:rsidRPr="00E97825" w:rsidRDefault="00184295" w:rsidP="00395BCA">
      <w:pPr>
        <w:pStyle w:val="Odstavecseseznamem"/>
        <w:spacing w:line="276" w:lineRule="auto"/>
        <w:ind w:left="1068"/>
        <w:rPr>
          <w:rFonts w:asciiTheme="minorHAnsi" w:hAnsiTheme="minorHAnsi" w:cstheme="minorHAnsi"/>
          <w:szCs w:val="22"/>
        </w:rPr>
      </w:pPr>
      <w:r w:rsidRPr="00E97825">
        <w:rPr>
          <w:rFonts w:asciiTheme="minorHAnsi" w:hAnsiTheme="minorHAnsi" w:cstheme="minorHAnsi"/>
          <w:szCs w:val="22"/>
        </w:rPr>
        <w:t xml:space="preserve">Uplatňuje se ELEKTRODYNAMICKÁ BRZDA do rychlosti 1-0 km/h na rovině a 7-0 km/h </w:t>
      </w:r>
      <w:r w:rsidR="00642B4D" w:rsidRPr="00E97825">
        <w:t>na místech s náročnějšími sklonovými poměry</w:t>
      </w:r>
      <w:r w:rsidRPr="00E97825">
        <w:rPr>
          <w:rFonts w:asciiTheme="minorHAnsi" w:hAnsiTheme="minorHAnsi" w:cstheme="minorHAnsi"/>
          <w:szCs w:val="22"/>
        </w:rPr>
        <w:t>. Poté přebírá brzdění mechanická brzda do zastavení. Převzetí brzdy musí být plynulé bez zjevného dynamického rázu vozidlem. Při provozním brzdění nesmí docházet k poškozování jízdního profilu kol.</w:t>
      </w:r>
    </w:p>
    <w:p w14:paraId="04324454" w14:textId="40CB4158" w:rsidR="00184295" w:rsidRPr="00E97825" w:rsidRDefault="00BD79A7" w:rsidP="00E06418">
      <w:pPr>
        <w:pStyle w:val="Nadpis2"/>
        <w:numPr>
          <w:ilvl w:val="1"/>
          <w:numId w:val="14"/>
        </w:numPr>
        <w:rPr>
          <w:rFonts w:asciiTheme="minorHAnsi" w:hAnsiTheme="minorHAnsi" w:cstheme="minorHAnsi"/>
          <w:szCs w:val="22"/>
        </w:rPr>
      </w:pPr>
      <w:bookmarkStart w:id="5" w:name="_Toc94518057"/>
      <w:r w:rsidRPr="00E97825">
        <w:t>z</w:t>
      </w:r>
      <w:r w:rsidR="00184295" w:rsidRPr="00E97825">
        <w:t>ajišťovací brzda</w:t>
      </w:r>
      <w:bookmarkEnd w:id="5"/>
    </w:p>
    <w:p w14:paraId="17740CFB" w14:textId="77777777" w:rsidR="00184295" w:rsidRPr="00E97825" w:rsidRDefault="00184295" w:rsidP="00D507D3">
      <w:pPr>
        <w:pStyle w:val="Odstavecseseznamem"/>
        <w:spacing w:line="276" w:lineRule="auto"/>
        <w:ind w:left="1068"/>
        <w:rPr>
          <w:rFonts w:asciiTheme="minorHAnsi" w:hAnsiTheme="minorHAnsi" w:cstheme="minorHAnsi"/>
          <w:szCs w:val="22"/>
        </w:rPr>
      </w:pPr>
      <w:r w:rsidRPr="00E97825">
        <w:rPr>
          <w:rFonts w:asciiTheme="minorHAnsi" w:hAnsiTheme="minorHAnsi" w:cstheme="minorHAnsi"/>
          <w:szCs w:val="22"/>
        </w:rPr>
        <w:t>Uplatňuje se MECHANICKÁ BRZDA a slouží k uvedení vozidla do klidu a následnému trvalému udržení plně obsazeného (8os/m</w:t>
      </w:r>
      <w:r w:rsidRPr="00E97825">
        <w:rPr>
          <w:rFonts w:asciiTheme="minorHAnsi" w:hAnsiTheme="minorHAnsi" w:cstheme="minorHAnsi"/>
          <w:szCs w:val="22"/>
          <w:vertAlign w:val="superscript"/>
        </w:rPr>
        <w:t>2</w:t>
      </w:r>
      <w:r w:rsidRPr="00E97825">
        <w:rPr>
          <w:rFonts w:asciiTheme="minorHAnsi" w:hAnsiTheme="minorHAnsi" w:cstheme="minorHAnsi"/>
          <w:szCs w:val="22"/>
        </w:rPr>
        <w:t>) vozidla v klidu kdekoli v síti zadavatele.</w:t>
      </w:r>
    </w:p>
    <w:p w14:paraId="09A6B3D3" w14:textId="77777777" w:rsidR="00B8173D" w:rsidRPr="00E97825" w:rsidRDefault="00184295" w:rsidP="0065795C">
      <w:pPr>
        <w:pStyle w:val="Odstavecseseznamem"/>
        <w:spacing w:after="240" w:line="276" w:lineRule="auto"/>
        <w:ind w:left="1068"/>
        <w:rPr>
          <w:rFonts w:asciiTheme="minorHAnsi" w:hAnsiTheme="minorHAnsi" w:cstheme="minorHAnsi"/>
          <w:szCs w:val="22"/>
        </w:rPr>
      </w:pPr>
      <w:r w:rsidRPr="00E97825">
        <w:rPr>
          <w:rFonts w:asciiTheme="minorHAnsi" w:hAnsiTheme="minorHAnsi" w:cstheme="minorHAnsi"/>
          <w:szCs w:val="22"/>
        </w:rPr>
        <w:t>Nouzově přebírá funkci provozní brzdy, a to při ztrátě elektrodynamické brzdy za každý podvozek jednotlivě pokud není řečeno jinak.</w:t>
      </w:r>
    </w:p>
    <w:p w14:paraId="7FF0396F" w14:textId="3B84E7A9" w:rsidR="00184295" w:rsidRPr="00E97825" w:rsidRDefault="00BD79A7" w:rsidP="00E06418">
      <w:pPr>
        <w:pStyle w:val="Nadpis2"/>
        <w:numPr>
          <w:ilvl w:val="1"/>
          <w:numId w:val="14"/>
        </w:numPr>
        <w:rPr>
          <w:rFonts w:asciiTheme="minorHAnsi" w:hAnsiTheme="minorHAnsi" w:cstheme="minorHAnsi"/>
          <w:szCs w:val="22"/>
        </w:rPr>
      </w:pPr>
      <w:bookmarkStart w:id="6" w:name="_Toc94518058"/>
      <w:r w:rsidRPr="00E97825">
        <w:lastRenderedPageBreak/>
        <w:t>n</w:t>
      </w:r>
      <w:r w:rsidR="00184295" w:rsidRPr="00E97825">
        <w:t>ouzová brzda</w:t>
      </w:r>
      <w:bookmarkEnd w:id="6"/>
    </w:p>
    <w:p w14:paraId="1023B998" w14:textId="0B17A0E8" w:rsidR="00475B09" w:rsidRPr="00E97825" w:rsidRDefault="00184295" w:rsidP="00201019">
      <w:pPr>
        <w:pStyle w:val="Odstavecseseznamem"/>
        <w:spacing w:after="240" w:line="276" w:lineRule="auto"/>
        <w:ind w:left="1068"/>
        <w:rPr>
          <w:rFonts w:asciiTheme="minorHAnsi" w:hAnsiTheme="minorHAnsi" w:cstheme="minorHAnsi"/>
          <w:szCs w:val="22"/>
        </w:rPr>
      </w:pPr>
      <w:r w:rsidRPr="00E97825">
        <w:rPr>
          <w:rFonts w:asciiTheme="minorHAnsi" w:hAnsiTheme="minorHAnsi" w:cstheme="minorHAnsi"/>
          <w:szCs w:val="22"/>
        </w:rPr>
        <w:t>Je kombinací ELEKTRODYNAMICKÉ a KOLEJNICOVÉ BRZDY. Při jejím účinkování nesmí docházet k poškození jízdní plochy kol. Má dva stupně intenzity. NOUZOVÁ BRZDA 1 je kombinací maximálního provozního zpoždění a účinku kolejnicových brzd posledních dvou podvozků. NOUZOVÁ BRZDA 2 je 1.stupeň rozšířený o všechny kolejnicové brzdy</w:t>
      </w:r>
      <w:r w:rsidR="001753B5" w:rsidRPr="00E97825">
        <w:rPr>
          <w:rFonts w:asciiTheme="minorHAnsi" w:hAnsiTheme="minorHAnsi" w:cstheme="minorHAnsi"/>
          <w:szCs w:val="22"/>
        </w:rPr>
        <w:t>.</w:t>
      </w:r>
    </w:p>
    <w:p w14:paraId="2DA01EDE" w14:textId="54DCEF19" w:rsidR="00184295" w:rsidRPr="00E97825" w:rsidRDefault="00BD79A7" w:rsidP="00E06418">
      <w:pPr>
        <w:pStyle w:val="Nadpis2"/>
        <w:numPr>
          <w:ilvl w:val="1"/>
          <w:numId w:val="14"/>
        </w:numPr>
      </w:pPr>
      <w:bookmarkStart w:id="7" w:name="_Toc94518059"/>
      <w:r w:rsidRPr="00E97825">
        <w:t>z</w:t>
      </w:r>
      <w:r w:rsidR="00184295" w:rsidRPr="00E97825">
        <w:t>áchranná brzda</w:t>
      </w:r>
      <w:bookmarkEnd w:id="7"/>
    </w:p>
    <w:p w14:paraId="36E39B6B" w14:textId="07DD8897" w:rsidR="00BB31BD" w:rsidRPr="00E97825" w:rsidRDefault="00184295" w:rsidP="00E80023">
      <w:pPr>
        <w:pStyle w:val="Odstavecseseznamem"/>
        <w:spacing w:after="240" w:line="276" w:lineRule="auto"/>
        <w:ind w:left="1068"/>
        <w:rPr>
          <w:rFonts w:asciiTheme="minorHAnsi" w:hAnsiTheme="minorHAnsi" w:cstheme="minorHAnsi"/>
          <w:szCs w:val="22"/>
        </w:rPr>
      </w:pPr>
      <w:r w:rsidRPr="00E97825">
        <w:rPr>
          <w:rFonts w:asciiTheme="minorHAnsi" w:hAnsiTheme="minorHAnsi" w:cstheme="minorHAnsi"/>
          <w:szCs w:val="22"/>
        </w:rPr>
        <w:t>Je kombinací MECHANICKÉ BRZDY v maximálním účinku a všech KOLEJNICOVÝCH BRZD. Tato brzda nesmí být ovlivněna jakýmkoliv SW řízením, či překlenovacími principy. Při použití jsou aktivní všechny bezpečnostní zvonce.</w:t>
      </w:r>
    </w:p>
    <w:p w14:paraId="63147DF0" w14:textId="77777777" w:rsidR="00184295" w:rsidRPr="00E97825" w:rsidRDefault="00184295" w:rsidP="00E06418">
      <w:pPr>
        <w:pStyle w:val="Nadpis1"/>
        <w:numPr>
          <w:ilvl w:val="0"/>
          <w:numId w:val="14"/>
        </w:numPr>
      </w:pPr>
      <w:bookmarkStart w:id="8" w:name="_Toc94518060"/>
      <w:r w:rsidRPr="00E97825">
        <w:t>Základní funkční nastavení vozu</w:t>
      </w:r>
      <w:bookmarkEnd w:id="8"/>
    </w:p>
    <w:p w14:paraId="239B2083" w14:textId="0059C9A8" w:rsidR="005E0737"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 xml:space="preserve">Maximální provozní </w:t>
      </w:r>
      <w:r w:rsidR="00AD003C" w:rsidRPr="00E97825">
        <w:rPr>
          <w:rFonts w:asciiTheme="minorHAnsi" w:hAnsiTheme="minorHAnsi" w:cstheme="minorHAnsi"/>
          <w:szCs w:val="22"/>
        </w:rPr>
        <w:t>(konstrukční)</w:t>
      </w:r>
      <w:r w:rsidR="00772E53" w:rsidRPr="00E97825">
        <w:rPr>
          <w:rFonts w:asciiTheme="minorHAnsi" w:hAnsiTheme="minorHAnsi" w:cstheme="minorHAnsi"/>
          <w:szCs w:val="22"/>
        </w:rPr>
        <w:t xml:space="preserve"> </w:t>
      </w:r>
      <w:r w:rsidRPr="00E97825">
        <w:rPr>
          <w:rFonts w:asciiTheme="minorHAnsi" w:hAnsiTheme="minorHAnsi" w:cstheme="minorHAnsi"/>
          <w:szCs w:val="22"/>
        </w:rPr>
        <w:t>rychlost 80 km/h při jízdě VPŘED.</w:t>
      </w:r>
      <w:r w:rsidR="002863D7" w:rsidRPr="00E97825">
        <w:rPr>
          <w:rFonts w:asciiTheme="minorHAnsi" w:hAnsiTheme="minorHAnsi" w:cstheme="minorHAnsi"/>
          <w:szCs w:val="22"/>
        </w:rPr>
        <w:t xml:space="preserve"> </w:t>
      </w:r>
      <w:r w:rsidRPr="00E97825">
        <w:rPr>
          <w:rFonts w:asciiTheme="minorHAnsi" w:hAnsiTheme="minorHAnsi" w:cstheme="minorHAnsi"/>
          <w:szCs w:val="22"/>
        </w:rPr>
        <w:t>Maximální přípustná provozní rychlost 10 km/h při jízdě VZAD</w:t>
      </w:r>
      <w:r w:rsidR="009F6F25" w:rsidRPr="00E97825">
        <w:rPr>
          <w:rFonts w:asciiTheme="minorHAnsi" w:hAnsiTheme="minorHAnsi" w:cstheme="minorHAnsi"/>
          <w:szCs w:val="22"/>
        </w:rPr>
        <w:t xml:space="preserve"> </w:t>
      </w:r>
      <w:r w:rsidR="00642B4D" w:rsidRPr="00E97825">
        <w:rPr>
          <w:rFonts w:asciiTheme="minorHAnsi" w:hAnsiTheme="minorHAnsi" w:cstheme="minorHAnsi"/>
          <w:szCs w:val="22"/>
        </w:rPr>
        <w:t>pokud není řečeno jinak</w:t>
      </w:r>
      <w:r w:rsidR="00A93F88" w:rsidRPr="00E97825">
        <w:rPr>
          <w:rFonts w:asciiTheme="minorHAnsi" w:hAnsiTheme="minorHAnsi" w:cstheme="minorHAnsi"/>
          <w:szCs w:val="22"/>
        </w:rPr>
        <w:t>.</w:t>
      </w:r>
      <w:r w:rsidR="002863D7" w:rsidRPr="00E97825">
        <w:rPr>
          <w:rFonts w:asciiTheme="minorHAnsi" w:hAnsiTheme="minorHAnsi" w:cstheme="minorHAnsi"/>
          <w:szCs w:val="22"/>
        </w:rPr>
        <w:t xml:space="preserve"> </w:t>
      </w:r>
      <w:r w:rsidR="005E0737" w:rsidRPr="00E97825">
        <w:rPr>
          <w:rFonts w:asciiTheme="minorHAnsi" w:hAnsiTheme="minorHAnsi" w:cstheme="minorHAnsi"/>
          <w:szCs w:val="22"/>
        </w:rPr>
        <w:t>Po výpadku trolejového napájení je možný rozjezd či obnovení akcelerace vozu po přechodu páky ručního řadiče z polohy VÝBĚH do jízdních poloh, pokud není řečeno jinak.</w:t>
      </w:r>
    </w:p>
    <w:p w14:paraId="0F99F372" w14:textId="61B6C88B" w:rsidR="0083619B" w:rsidRPr="00E97825" w:rsidRDefault="0083619B" w:rsidP="00D507D3">
      <w:pPr>
        <w:spacing w:line="276" w:lineRule="auto"/>
        <w:rPr>
          <w:rFonts w:asciiTheme="minorHAnsi" w:hAnsiTheme="minorHAnsi" w:cstheme="minorHAnsi"/>
          <w:szCs w:val="22"/>
        </w:rPr>
      </w:pPr>
      <w:bookmarkStart w:id="9" w:name="_Hlk83631950"/>
      <w:r w:rsidRPr="00A22A15">
        <w:rPr>
          <w:rFonts w:asciiTheme="minorHAnsi" w:hAnsiTheme="minorHAnsi" w:cstheme="minorHAnsi"/>
          <w:szCs w:val="22"/>
        </w:rPr>
        <w:t>Systém vozidla může akceptovat aktivační / deaktivační, stavové změny ovlivňující bezpečnost a trakční poměry jen za BEZPEČNÉHO STÁNÍ, tj. za stání vozidla s polohou páky ručního řadiče v poloze MAXIMÁLNÍ PROVOZNÍ BRZD</w:t>
      </w:r>
      <w:r>
        <w:rPr>
          <w:rFonts w:asciiTheme="minorHAnsi" w:hAnsiTheme="minorHAnsi" w:cstheme="minorHAnsi"/>
          <w:szCs w:val="22"/>
        </w:rPr>
        <w:t>A</w:t>
      </w:r>
      <w:r w:rsidRPr="00A22A15">
        <w:rPr>
          <w:rFonts w:asciiTheme="minorHAnsi" w:hAnsiTheme="minorHAnsi" w:cstheme="minorHAnsi"/>
          <w:szCs w:val="22"/>
        </w:rPr>
        <w:t>, pokud není řečeno jinak</w:t>
      </w:r>
      <w:r>
        <w:rPr>
          <w:rFonts w:asciiTheme="minorHAnsi" w:hAnsiTheme="minorHAnsi" w:cstheme="minorHAnsi"/>
          <w:szCs w:val="22"/>
        </w:rPr>
        <w:t>.</w:t>
      </w:r>
      <w:bookmarkEnd w:id="9"/>
    </w:p>
    <w:p w14:paraId="218EE1E3" w14:textId="0659932C" w:rsidR="00184295" w:rsidRPr="00E97825" w:rsidRDefault="005E0737" w:rsidP="00D507D3">
      <w:pPr>
        <w:spacing w:line="276" w:lineRule="auto"/>
        <w:rPr>
          <w:rFonts w:asciiTheme="minorHAnsi" w:hAnsiTheme="minorHAnsi" w:cstheme="minorHAnsi"/>
          <w:szCs w:val="22"/>
        </w:rPr>
      </w:pPr>
      <w:r w:rsidRPr="00E97825">
        <w:rPr>
          <w:rFonts w:asciiTheme="minorHAnsi" w:hAnsiTheme="minorHAnsi" w:cstheme="minorHAnsi"/>
          <w:szCs w:val="22"/>
        </w:rPr>
        <w:t>Vozidlo musí zaručovat vždy stejné dynamické vlastnosti bez vlivu užitečného obsazení, rychlosti a průměru kol. Tj. musí výkonově kompenzovat vlivy užitečného obsazení, rychlosti a průměru kol. Jízdní odpory a svahové poměry musí ovlivňovat dynamické vlastnosti vozu, avšak vozidlo musí vždy dosáhnout maximální rychlosti, nebo zastavit. Tedy i na tratích s maximálními sklonovými poměry. Brzdění nesmí být ovlivněno jakoukoli hodnotou trakčního napětí.</w:t>
      </w:r>
      <w:r w:rsidR="00CD5329" w:rsidRPr="00E97825">
        <w:rPr>
          <w:rFonts w:asciiTheme="minorHAnsi" w:hAnsiTheme="minorHAnsi" w:cstheme="minorHAnsi"/>
          <w:szCs w:val="22"/>
        </w:rPr>
        <w:t xml:space="preserve"> </w:t>
      </w:r>
      <w:r w:rsidRPr="00E97825">
        <w:rPr>
          <w:rFonts w:asciiTheme="minorHAnsi" w:hAnsiTheme="minorHAnsi" w:cstheme="minorHAnsi"/>
          <w:szCs w:val="22"/>
        </w:rPr>
        <w:t>Vozidlo je vybaveno ochranou proti pohybu v opačném směru, než je navoleno obsluhou.</w:t>
      </w:r>
      <w:r w:rsidR="00CD5329" w:rsidRPr="00E97825">
        <w:rPr>
          <w:rFonts w:asciiTheme="minorHAnsi" w:hAnsiTheme="minorHAnsi" w:cstheme="minorHAnsi"/>
          <w:szCs w:val="22"/>
        </w:rPr>
        <w:t xml:space="preserve"> </w:t>
      </w:r>
      <w:r w:rsidR="00184295" w:rsidRPr="00E97825">
        <w:rPr>
          <w:rFonts w:asciiTheme="minorHAnsi" w:hAnsiTheme="minorHAnsi" w:cstheme="minorHAnsi"/>
          <w:szCs w:val="22"/>
        </w:rPr>
        <w:t>Vozidlo po 60 sekundách nečinnosti obsluhy samovolně zastaví MAXIMÁLNÍ PROVOZNÍ BRZDOU. Nečinnosti se rozumí, neprovádění manipulace s řadičem, displejem obsluhy či s tlačítkem bdělost.</w:t>
      </w:r>
      <w:r w:rsidR="00B24DA5" w:rsidRPr="00E97825">
        <w:rPr>
          <w:rFonts w:asciiTheme="minorHAnsi" w:hAnsiTheme="minorHAnsi" w:cstheme="minorHAnsi"/>
          <w:szCs w:val="22"/>
        </w:rPr>
        <w:t xml:space="preserve"> </w:t>
      </w:r>
      <w:r w:rsidR="00184295" w:rsidRPr="00E97825">
        <w:rPr>
          <w:rFonts w:asciiTheme="minorHAnsi" w:hAnsiTheme="minorHAnsi" w:cstheme="minorHAnsi"/>
          <w:szCs w:val="22"/>
        </w:rPr>
        <w:t xml:space="preserve">Veškeré přechodové jevy mezi zrychlením, výběhem a brzdou musí mít náběhové křivky, aby přechodový jev byl komfortní pro cestující. </w:t>
      </w:r>
    </w:p>
    <w:p w14:paraId="017C8368" w14:textId="611AE18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 xml:space="preserve">Vozidlo bude vybaveno volitelným omezovačem rychlosti, v případě, že v okamžiku navolení obsluhou bude rychlost vozu vyšší, dojde k aktivaci zpomalení vozu odpovídající 2/3 hodnotě maximální provozního zpoždění do okamžiku dosažení navoleného omezení. V případě, že vozidlo jede rychlosti nižší, nic se neděje do okamžiku dosažení rychlosti navoleného omezení, potom vůz </w:t>
      </w:r>
      <w:r w:rsidR="0083619B" w:rsidRPr="00E97825">
        <w:rPr>
          <w:rFonts w:asciiTheme="minorHAnsi" w:hAnsiTheme="minorHAnsi" w:cstheme="minorHAnsi"/>
          <w:szCs w:val="22"/>
        </w:rPr>
        <w:t>nepřekr</w:t>
      </w:r>
      <w:r w:rsidR="0083619B">
        <w:rPr>
          <w:rFonts w:asciiTheme="minorHAnsi" w:hAnsiTheme="minorHAnsi" w:cstheme="minorHAnsi"/>
          <w:szCs w:val="22"/>
        </w:rPr>
        <w:t>a</w:t>
      </w:r>
      <w:r w:rsidR="0083619B" w:rsidRPr="00E97825">
        <w:rPr>
          <w:rFonts w:asciiTheme="minorHAnsi" w:hAnsiTheme="minorHAnsi" w:cstheme="minorHAnsi"/>
          <w:szCs w:val="22"/>
        </w:rPr>
        <w:t xml:space="preserve">čuje </w:t>
      </w:r>
      <w:r w:rsidRPr="00E97825">
        <w:rPr>
          <w:rFonts w:asciiTheme="minorHAnsi" w:hAnsiTheme="minorHAnsi" w:cstheme="minorHAnsi"/>
          <w:szCs w:val="22"/>
        </w:rPr>
        <w:t xml:space="preserve">navolenou hodnotu. Pokud obsluha zadá jízdu, vozidlo udržuje rychlost na hodnotě omezovače. Pokud jede výběhem rychlost může klesat s ohledem na jízdní odpory. Pokud obsluha zadá brzdu, vůz reaguje na povel řadiče. Po rozjezdu opět dodrží navolené omezení. V případě ukončení požadavku omezení vůz převezme požadavek od řadiče. Nově zadaná hodnota omezovače ruší předchozí. Omezovač obsluha zruší </w:t>
      </w:r>
      <w:proofErr w:type="spellStart"/>
      <w:r w:rsidR="0069658C" w:rsidRPr="00E97825">
        <w:rPr>
          <w:rFonts w:asciiTheme="minorHAnsi" w:hAnsiTheme="minorHAnsi" w:cstheme="minorHAnsi"/>
          <w:szCs w:val="22"/>
        </w:rPr>
        <w:t>od</w:t>
      </w:r>
      <w:r w:rsidRPr="00E97825">
        <w:rPr>
          <w:rFonts w:asciiTheme="minorHAnsi" w:hAnsiTheme="minorHAnsi" w:cstheme="minorHAnsi"/>
          <w:szCs w:val="22"/>
        </w:rPr>
        <w:t>kliknutím</w:t>
      </w:r>
      <w:proofErr w:type="spellEnd"/>
      <w:r w:rsidRPr="00E97825">
        <w:rPr>
          <w:rFonts w:asciiTheme="minorHAnsi" w:hAnsiTheme="minorHAnsi" w:cstheme="minorHAnsi"/>
          <w:szCs w:val="22"/>
        </w:rPr>
        <w:t xml:space="preserve"> požadavku či vyklopením páky řadiče.</w:t>
      </w:r>
    </w:p>
    <w:p w14:paraId="0B3D7325" w14:textId="6B5F56DD" w:rsidR="005E0737"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 xml:space="preserve">V případě rychlostního omezení vyvolaného Elektronickou mapou sítě </w:t>
      </w:r>
      <w:r w:rsidR="00580696">
        <w:rPr>
          <w:rFonts w:asciiTheme="minorHAnsi" w:hAnsiTheme="minorHAnsi" w:cstheme="minorHAnsi"/>
          <w:szCs w:val="22"/>
        </w:rPr>
        <w:t>(</w:t>
      </w:r>
      <w:r w:rsidR="00172DC8">
        <w:rPr>
          <w:rFonts w:asciiTheme="minorHAnsi" w:hAnsiTheme="minorHAnsi" w:cstheme="minorHAnsi"/>
          <w:szCs w:val="22"/>
        </w:rPr>
        <w:t xml:space="preserve">viz. </w:t>
      </w:r>
      <w:r w:rsidR="00580696">
        <w:rPr>
          <w:rFonts w:asciiTheme="minorHAnsi" w:hAnsiTheme="minorHAnsi" w:cstheme="minorHAnsi"/>
          <w:szCs w:val="22"/>
        </w:rPr>
        <w:t>p</w:t>
      </w:r>
      <w:r w:rsidR="00172DC8">
        <w:rPr>
          <w:rFonts w:asciiTheme="minorHAnsi" w:hAnsiTheme="minorHAnsi" w:cstheme="minorHAnsi"/>
          <w:szCs w:val="22"/>
        </w:rPr>
        <w:t>opis systému v kapitole č.</w:t>
      </w:r>
      <w:r w:rsidR="00580696">
        <w:rPr>
          <w:rFonts w:asciiTheme="minorHAnsi" w:hAnsiTheme="minorHAnsi" w:cstheme="minorHAnsi"/>
          <w:szCs w:val="22"/>
        </w:rPr>
        <w:t xml:space="preserve"> </w:t>
      </w:r>
      <w:r w:rsidR="00172DC8">
        <w:rPr>
          <w:rFonts w:asciiTheme="minorHAnsi" w:hAnsiTheme="minorHAnsi" w:cstheme="minorHAnsi"/>
          <w:szCs w:val="22"/>
        </w:rPr>
        <w:t>11</w:t>
      </w:r>
      <w:r w:rsidR="00580696">
        <w:rPr>
          <w:rFonts w:asciiTheme="minorHAnsi" w:hAnsiTheme="minorHAnsi" w:cstheme="minorHAnsi"/>
          <w:szCs w:val="22"/>
        </w:rPr>
        <w:t>)</w:t>
      </w:r>
      <w:r w:rsidR="00172DC8">
        <w:rPr>
          <w:rFonts w:asciiTheme="minorHAnsi" w:hAnsiTheme="minorHAnsi" w:cstheme="minorHAnsi"/>
          <w:szCs w:val="22"/>
        </w:rPr>
        <w:t xml:space="preserve"> </w:t>
      </w:r>
      <w:r w:rsidRPr="00E97825">
        <w:rPr>
          <w:rFonts w:asciiTheme="minorHAnsi" w:hAnsiTheme="minorHAnsi" w:cstheme="minorHAnsi"/>
          <w:szCs w:val="22"/>
        </w:rPr>
        <w:t xml:space="preserve">je při rychlosti do 20 km/h (včetně) povoleno trvale překročení rychlosti o 2 km/h. Nad tuto hranici o 5 km/h. V případě, že detekuje žádnou reakci ze strany obsluhy na přicházející omezení dojde k zpomalení vozu intenzitou MAXIMÁLNÍ PROVOZNÍ BRZDY. Ovšem pokud je rozdíl jen do 5 km/h od hranice pro překročení (tedy 7 či 10 km/h) toto zpomalení bude jen jako zpomalení na navolení omezovače obsluhou. Systém vozu se k udržení rychlosti za místem počátku omezení bude chovat jako k navolenému omezení </w:t>
      </w:r>
      <w:r w:rsidRPr="00E97825">
        <w:rPr>
          <w:rFonts w:asciiTheme="minorHAnsi" w:hAnsiTheme="minorHAnsi" w:cstheme="minorHAnsi"/>
          <w:szCs w:val="22"/>
        </w:rPr>
        <w:lastRenderedPageBreak/>
        <w:t>obsluhou. Omezení Elektronickou mapou musí respektovat navolený omezovač obsluhou či omezení software vozu a nesmí je zrušit.</w:t>
      </w:r>
    </w:p>
    <w:p w14:paraId="7AC71FFE" w14:textId="14035AC6" w:rsidR="00184295" w:rsidRPr="00E97825" w:rsidRDefault="00184295" w:rsidP="007B1775">
      <w:pPr>
        <w:spacing w:line="276" w:lineRule="auto"/>
        <w:rPr>
          <w:rFonts w:asciiTheme="minorHAnsi" w:hAnsiTheme="minorHAnsi" w:cstheme="minorHAnsi"/>
          <w:szCs w:val="22"/>
        </w:rPr>
      </w:pPr>
    </w:p>
    <w:p w14:paraId="44234EF1" w14:textId="77777777" w:rsidR="00184295" w:rsidRPr="00E97825" w:rsidRDefault="00184295" w:rsidP="00E06418">
      <w:pPr>
        <w:pStyle w:val="Nadpis1"/>
        <w:numPr>
          <w:ilvl w:val="0"/>
          <w:numId w:val="14"/>
        </w:numPr>
      </w:pPr>
      <w:bookmarkStart w:id="10" w:name="_Toc94518061"/>
      <w:r w:rsidRPr="00E97825">
        <w:t>Protismyková a protiskluzová ochrana</w:t>
      </w:r>
      <w:bookmarkEnd w:id="10"/>
    </w:p>
    <w:p w14:paraId="6783D78D" w14:textId="05018289" w:rsidR="00184295" w:rsidRPr="00E97825" w:rsidRDefault="00184295" w:rsidP="002863D7">
      <w:pPr>
        <w:spacing w:after="240" w:line="276" w:lineRule="auto"/>
        <w:rPr>
          <w:rFonts w:asciiTheme="minorHAnsi" w:hAnsiTheme="minorHAnsi" w:cstheme="minorHAnsi"/>
          <w:szCs w:val="22"/>
        </w:rPr>
      </w:pPr>
      <w:r w:rsidRPr="00E97825">
        <w:rPr>
          <w:rFonts w:asciiTheme="minorHAnsi" w:hAnsiTheme="minorHAnsi" w:cstheme="minorHAnsi"/>
          <w:szCs w:val="22"/>
        </w:rPr>
        <w:t>Protiskluzové a protismykové ochrany se uplatňují téměř při všech režimech jízdy a mají zajistit bezpečnou a plynulou jízdu zejména za snížených adhezních podmínek. Jsou zakázány při záchranné brzdě.</w:t>
      </w:r>
      <w:r w:rsidR="00743358" w:rsidRPr="00E97825">
        <w:rPr>
          <w:rFonts w:asciiTheme="minorHAnsi" w:hAnsiTheme="minorHAnsi" w:cstheme="minorHAnsi"/>
          <w:szCs w:val="22"/>
        </w:rPr>
        <w:t xml:space="preserve"> </w:t>
      </w:r>
      <w:r w:rsidRPr="00E97825">
        <w:rPr>
          <w:rFonts w:asciiTheme="minorHAnsi" w:hAnsiTheme="minorHAnsi" w:cstheme="minorHAnsi"/>
          <w:szCs w:val="22"/>
        </w:rPr>
        <w:t>Automatické pískování je povoleno pouze při brzdění vozu.</w:t>
      </w:r>
      <w:r w:rsidR="00743358" w:rsidRPr="00E97825">
        <w:rPr>
          <w:rFonts w:asciiTheme="minorHAnsi" w:hAnsiTheme="minorHAnsi" w:cstheme="minorHAnsi"/>
          <w:szCs w:val="22"/>
        </w:rPr>
        <w:t xml:space="preserve"> </w:t>
      </w:r>
      <w:r w:rsidRPr="00E97825">
        <w:rPr>
          <w:rFonts w:asciiTheme="minorHAnsi" w:hAnsiTheme="minorHAnsi" w:cstheme="minorHAnsi"/>
          <w:szCs w:val="22"/>
        </w:rPr>
        <w:t>Obsluha má možnost dočasně vyřadit skluzovou ochranu.</w:t>
      </w:r>
    </w:p>
    <w:p w14:paraId="47F11DC7" w14:textId="25F96B95" w:rsidR="00184295" w:rsidRPr="00E97825" w:rsidRDefault="00184295" w:rsidP="00E06418">
      <w:pPr>
        <w:pStyle w:val="Nadpis1"/>
        <w:numPr>
          <w:ilvl w:val="0"/>
          <w:numId w:val="14"/>
        </w:numPr>
      </w:pPr>
      <w:bookmarkStart w:id="11" w:name="_Toc94518062"/>
      <w:r w:rsidRPr="00E97825">
        <w:t>Stanoviště obsluhy</w:t>
      </w:r>
      <w:bookmarkEnd w:id="11"/>
    </w:p>
    <w:p w14:paraId="5A036ECC" w14:textId="5A447848"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Na stanovišti obsluhy jsou soustředěny ovládací a většina jisticích prvků sítě 24 V. Taktéž jsou na stanovišti či jeho bezprostřední blízkosti umístěny všechny pomůcky vyžadující zajištění provozu tramvají.</w:t>
      </w:r>
      <w:r w:rsidR="007A1857" w:rsidRPr="00E97825">
        <w:rPr>
          <w:rFonts w:asciiTheme="minorHAnsi" w:hAnsiTheme="minorHAnsi" w:cstheme="minorHAnsi"/>
          <w:szCs w:val="22"/>
        </w:rPr>
        <w:t xml:space="preserve"> </w:t>
      </w:r>
      <w:r w:rsidRPr="00E97825">
        <w:rPr>
          <w:rFonts w:asciiTheme="minorHAnsi" w:hAnsiTheme="minorHAnsi" w:cstheme="minorHAnsi"/>
          <w:szCs w:val="22"/>
        </w:rPr>
        <w:t>Poloha</w:t>
      </w:r>
      <w:r w:rsidR="007A1857" w:rsidRPr="00E97825">
        <w:rPr>
          <w:rFonts w:asciiTheme="minorHAnsi" w:hAnsiTheme="minorHAnsi" w:cstheme="minorHAnsi"/>
          <w:szCs w:val="22"/>
        </w:rPr>
        <w:br/>
      </w:r>
      <w:r w:rsidRPr="00E97825">
        <w:rPr>
          <w:rFonts w:asciiTheme="minorHAnsi" w:hAnsiTheme="minorHAnsi" w:cstheme="minorHAnsi"/>
          <w:szCs w:val="22"/>
        </w:rPr>
        <w:t>a principy ovládacích / signalizačních prvků vozidla musí respektovat již obdobná provozovaná vozidla zadavatele, tak aby nedocházelo k omylům s jejich použitím.</w:t>
      </w:r>
      <w:r w:rsidR="007A1857" w:rsidRPr="00E97825">
        <w:rPr>
          <w:rFonts w:asciiTheme="minorHAnsi" w:hAnsiTheme="minorHAnsi" w:cstheme="minorHAnsi"/>
          <w:szCs w:val="22"/>
        </w:rPr>
        <w:t xml:space="preserve"> </w:t>
      </w:r>
      <w:r w:rsidRPr="00E97825">
        <w:rPr>
          <w:rFonts w:asciiTheme="minorHAnsi" w:hAnsiTheme="minorHAnsi" w:cstheme="minorHAnsi"/>
          <w:szCs w:val="22"/>
        </w:rPr>
        <w:t>Vozidlo je vybaveno pomocným stanovištěm obsluhy v zadní části vozu.</w:t>
      </w:r>
      <w:r w:rsidR="0083619B" w:rsidRPr="0083619B">
        <w:rPr>
          <w:rFonts w:asciiTheme="minorHAnsi" w:hAnsiTheme="minorHAnsi" w:cstheme="minorHAnsi"/>
          <w:szCs w:val="22"/>
        </w:rPr>
        <w:t xml:space="preserve"> </w:t>
      </w:r>
      <w:r w:rsidR="0083619B" w:rsidRPr="002C50EE">
        <w:rPr>
          <w:rFonts w:asciiTheme="minorHAnsi" w:hAnsiTheme="minorHAnsi" w:cstheme="minorHAnsi"/>
          <w:szCs w:val="22"/>
        </w:rPr>
        <w:t xml:space="preserve">Na stanovišti je umístěn displej </w:t>
      </w:r>
      <w:r w:rsidR="00580696">
        <w:rPr>
          <w:rFonts w:asciiTheme="minorHAnsi" w:hAnsiTheme="minorHAnsi" w:cstheme="minorHAnsi"/>
          <w:szCs w:val="22"/>
        </w:rPr>
        <w:t>nadřazeného řízení a palubní počítač (dále jen NŘ a PP)</w:t>
      </w:r>
      <w:r w:rsidR="0083619B" w:rsidRPr="002C50EE">
        <w:rPr>
          <w:rFonts w:asciiTheme="minorHAnsi" w:hAnsiTheme="minorHAnsi" w:cstheme="minorHAnsi"/>
          <w:szCs w:val="22"/>
        </w:rPr>
        <w:t xml:space="preserve"> dále jejich reproduktory (jeden NŘ, druhý PP) a mikrofon PP. Vozidlo a stanoviště musí být vybaveno </w:t>
      </w:r>
      <w:proofErr w:type="spellStart"/>
      <w:r w:rsidR="0083619B" w:rsidRPr="002C50EE">
        <w:rPr>
          <w:rFonts w:asciiTheme="minorHAnsi" w:hAnsiTheme="minorHAnsi" w:cstheme="minorHAnsi"/>
          <w:szCs w:val="22"/>
        </w:rPr>
        <w:t>antikolizním</w:t>
      </w:r>
      <w:proofErr w:type="spellEnd"/>
      <w:r w:rsidR="0083619B" w:rsidRPr="002C50EE">
        <w:rPr>
          <w:rFonts w:asciiTheme="minorHAnsi" w:hAnsiTheme="minorHAnsi" w:cstheme="minorHAnsi"/>
          <w:szCs w:val="22"/>
        </w:rPr>
        <w:t xml:space="preserve"> systémem (dle metodiky zadavatele).</w:t>
      </w:r>
    </w:p>
    <w:p w14:paraId="33C8ED0D" w14:textId="6C40894A"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Vozidlo musí umožňovat př</w:t>
      </w:r>
      <w:r w:rsidR="002253BF" w:rsidRPr="00E97825">
        <w:rPr>
          <w:rFonts w:asciiTheme="minorHAnsi" w:hAnsiTheme="minorHAnsi" w:cstheme="minorHAnsi"/>
          <w:szCs w:val="22"/>
        </w:rPr>
        <w:t>ipojení standardizovaného ovládání</w:t>
      </w:r>
      <w:r w:rsidRPr="00E97825">
        <w:rPr>
          <w:rFonts w:asciiTheme="minorHAnsi" w:hAnsiTheme="minorHAnsi" w:cstheme="minorHAnsi"/>
          <w:szCs w:val="22"/>
        </w:rPr>
        <w:t xml:space="preserve"> instruktora pro zastavení vozu</w:t>
      </w:r>
      <w:r w:rsidR="002253BF" w:rsidRPr="00E97825">
        <w:rPr>
          <w:rFonts w:asciiTheme="minorHAnsi" w:hAnsiTheme="minorHAnsi" w:cstheme="minorHAnsi"/>
          <w:szCs w:val="22"/>
        </w:rPr>
        <w:t xml:space="preserve"> (definuje zadavatel)</w:t>
      </w:r>
      <w:r w:rsidRPr="00E97825">
        <w:rPr>
          <w:rFonts w:asciiTheme="minorHAnsi" w:hAnsiTheme="minorHAnsi" w:cstheme="minorHAnsi"/>
          <w:szCs w:val="22"/>
        </w:rPr>
        <w:t>.</w:t>
      </w:r>
      <w:r w:rsidR="007A1857" w:rsidRPr="00E97825">
        <w:rPr>
          <w:rFonts w:asciiTheme="minorHAnsi" w:hAnsiTheme="minorHAnsi" w:cstheme="minorHAnsi"/>
          <w:szCs w:val="22"/>
        </w:rPr>
        <w:t xml:space="preserve"> </w:t>
      </w:r>
      <w:r w:rsidRPr="00E97825">
        <w:rPr>
          <w:rFonts w:asciiTheme="minorHAnsi" w:hAnsiTheme="minorHAnsi" w:cstheme="minorHAnsi"/>
          <w:szCs w:val="22"/>
        </w:rPr>
        <w:t>Stanoviště musí být uzpůsobeno pro snadný úklid navlhčenými prostředky, udržení čistoty a imunní vůči nechtěnému krátkodobému kontaktu s tekutinou (např. rozlitý nápoj obsluhy).</w:t>
      </w:r>
    </w:p>
    <w:p w14:paraId="3E3AE99C" w14:textId="3D16D8FB" w:rsidR="00184295" w:rsidRPr="00E97825" w:rsidRDefault="005E0737" w:rsidP="007B1775">
      <w:pPr>
        <w:spacing w:after="240" w:line="276" w:lineRule="auto"/>
        <w:contextualSpacing/>
        <w:rPr>
          <w:rFonts w:asciiTheme="minorHAnsi" w:hAnsiTheme="minorHAnsi" w:cstheme="minorHAnsi"/>
          <w:szCs w:val="22"/>
        </w:rPr>
      </w:pPr>
      <w:r w:rsidRPr="00E97825">
        <w:rPr>
          <w:rFonts w:asciiTheme="minorHAnsi" w:hAnsiTheme="minorHAnsi" w:cstheme="minorHAnsi"/>
          <w:szCs w:val="22"/>
        </w:rPr>
        <w:t>V prostoru stanoviště nesmí být umístěn žádný agregát, který by svým samovolným provozním hlukem (včetně opotřebovaného či poruchového stavu) mohl obtěžovat obsluhu</w:t>
      </w:r>
      <w:r w:rsidR="00321DD5" w:rsidRPr="00E97825">
        <w:rPr>
          <w:rFonts w:asciiTheme="minorHAnsi" w:hAnsiTheme="minorHAnsi" w:cstheme="minorHAnsi"/>
          <w:szCs w:val="22"/>
        </w:rPr>
        <w:t>.</w:t>
      </w:r>
    </w:p>
    <w:p w14:paraId="7520CFFF" w14:textId="7794F8AD" w:rsidR="00184295" w:rsidRPr="00E97825" w:rsidRDefault="00BD79A7" w:rsidP="00E06418">
      <w:pPr>
        <w:pStyle w:val="Nadpis2"/>
        <w:numPr>
          <w:ilvl w:val="1"/>
          <w:numId w:val="14"/>
        </w:numPr>
      </w:pPr>
      <w:bookmarkStart w:id="12" w:name="_Toc94518063"/>
      <w:r w:rsidRPr="00E97825">
        <w:t>z</w:t>
      </w:r>
      <w:r w:rsidR="00184295" w:rsidRPr="00E97825">
        <w:t>ákladní funkční režimy vozidla</w:t>
      </w:r>
      <w:bookmarkEnd w:id="12"/>
    </w:p>
    <w:p w14:paraId="06D87109"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a) zcela nefunkční vozidlo – nesignalizovaný stav</w:t>
      </w:r>
    </w:p>
    <w:p w14:paraId="38752270"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b) vozidlo s aktivovanou vozovou baterií – signalizováno BATERIE</w:t>
      </w:r>
    </w:p>
    <w:p w14:paraId="00B6F710"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c) vozidlo s aktivovanými silovými pomocnými obvody – signalizováno ZAPNUTO</w:t>
      </w:r>
    </w:p>
    <w:p w14:paraId="0630C229"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d) vozidlo s aktivovaným trakčním obvodem – signalizováno TRAKCE</w:t>
      </w:r>
    </w:p>
    <w:p w14:paraId="4624136D" w14:textId="100E4F30" w:rsidR="00184295" w:rsidRPr="00E97825" w:rsidRDefault="00184295" w:rsidP="00C25736">
      <w:pPr>
        <w:spacing w:after="240" w:line="276" w:lineRule="auto"/>
        <w:rPr>
          <w:rFonts w:asciiTheme="minorHAnsi" w:hAnsiTheme="minorHAnsi" w:cstheme="minorHAnsi"/>
          <w:szCs w:val="22"/>
        </w:rPr>
      </w:pPr>
      <w:r w:rsidRPr="00E97825">
        <w:rPr>
          <w:rFonts w:asciiTheme="minorHAnsi" w:hAnsiTheme="minorHAnsi" w:cstheme="minorHAnsi"/>
          <w:szCs w:val="22"/>
        </w:rPr>
        <w:t>Přechod stavu vozu z bodu a) do bodu b) musí být signalizováno jedním úderem výstražného zvonce</w:t>
      </w:r>
      <w:r w:rsidR="002253BF" w:rsidRPr="00E97825">
        <w:rPr>
          <w:rFonts w:asciiTheme="minorHAnsi" w:hAnsiTheme="minorHAnsi" w:cstheme="minorHAnsi"/>
          <w:szCs w:val="22"/>
        </w:rPr>
        <w:t>.</w:t>
      </w:r>
      <w:r w:rsidR="00EF27F1" w:rsidRPr="00E97825">
        <w:rPr>
          <w:rFonts w:asciiTheme="minorHAnsi" w:hAnsiTheme="minorHAnsi" w:cstheme="minorHAnsi"/>
          <w:szCs w:val="22"/>
        </w:rPr>
        <w:t xml:space="preserve"> </w:t>
      </w:r>
      <w:r w:rsidRPr="00E97825">
        <w:rPr>
          <w:rFonts w:asciiTheme="minorHAnsi" w:hAnsiTheme="minorHAnsi" w:cstheme="minorHAnsi"/>
          <w:szCs w:val="22"/>
        </w:rPr>
        <w:t>Přechod vozu z bodu b) do budu a) musí vozidlo potlačit (automaticky vyčkat) až do ukončen</w:t>
      </w:r>
      <w:r w:rsidR="002253BF" w:rsidRPr="00E97825">
        <w:rPr>
          <w:rFonts w:asciiTheme="minorHAnsi" w:hAnsiTheme="minorHAnsi" w:cstheme="minorHAnsi"/>
          <w:szCs w:val="22"/>
        </w:rPr>
        <w:t>í vypínacích procesů vozu, zejména</w:t>
      </w:r>
      <w:r w:rsidRPr="00E97825">
        <w:rPr>
          <w:rFonts w:asciiTheme="minorHAnsi" w:hAnsiTheme="minorHAnsi" w:cstheme="minorHAnsi"/>
          <w:szCs w:val="22"/>
        </w:rPr>
        <w:t xml:space="preserve"> dochlazení </w:t>
      </w:r>
      <w:proofErr w:type="spellStart"/>
      <w:r w:rsidRPr="00E97825">
        <w:rPr>
          <w:rFonts w:asciiTheme="minorHAnsi" w:hAnsiTheme="minorHAnsi" w:cstheme="minorHAnsi"/>
          <w:szCs w:val="22"/>
        </w:rPr>
        <w:t>topnic</w:t>
      </w:r>
      <w:proofErr w:type="spellEnd"/>
      <w:r w:rsidRPr="00E97825">
        <w:rPr>
          <w:rFonts w:asciiTheme="minorHAnsi" w:hAnsiTheme="minorHAnsi" w:cstheme="minorHAnsi"/>
          <w:szCs w:val="22"/>
        </w:rPr>
        <w:t xml:space="preserve"> a úplného dokončení oboustranné aktualizace dat.</w:t>
      </w:r>
      <w:r w:rsidR="00EF27F1" w:rsidRPr="00E97825">
        <w:rPr>
          <w:rFonts w:asciiTheme="minorHAnsi" w:hAnsiTheme="minorHAnsi" w:cstheme="minorHAnsi"/>
          <w:szCs w:val="22"/>
        </w:rPr>
        <w:t xml:space="preserve"> </w:t>
      </w:r>
      <w:r w:rsidRPr="00E97825">
        <w:rPr>
          <w:rFonts w:asciiTheme="minorHAnsi" w:hAnsiTheme="minorHAnsi" w:cstheme="minorHAnsi"/>
          <w:szCs w:val="22"/>
        </w:rPr>
        <w:t>V některých definovaných režimech vozidla může být vyžadováno vypínání či zapínání jednotlivých komponent v závislosti na dalších popsaných funkcí vozidla.</w:t>
      </w:r>
      <w:r w:rsidR="00C25736" w:rsidRPr="00E97825">
        <w:rPr>
          <w:rFonts w:asciiTheme="minorHAnsi" w:hAnsiTheme="minorHAnsi" w:cstheme="minorHAnsi"/>
          <w:szCs w:val="22"/>
        </w:rPr>
        <w:t xml:space="preserve"> </w:t>
      </w:r>
      <w:r w:rsidRPr="00E97825">
        <w:rPr>
          <w:rFonts w:asciiTheme="minorHAnsi" w:hAnsiTheme="minorHAnsi" w:cstheme="minorHAnsi"/>
          <w:szCs w:val="22"/>
        </w:rPr>
        <w:t>V režimech BATERIE a ZAPNUTO vůz musí mít nastavenu maximální rychlost na 10</w:t>
      </w:r>
      <w:r w:rsidR="00C25736" w:rsidRPr="00E97825">
        <w:rPr>
          <w:rFonts w:asciiTheme="minorHAnsi" w:hAnsiTheme="minorHAnsi" w:cstheme="minorHAnsi"/>
          <w:szCs w:val="22"/>
        </w:rPr>
        <w:t xml:space="preserve"> </w:t>
      </w:r>
      <w:r w:rsidRPr="00E97825">
        <w:rPr>
          <w:rFonts w:asciiTheme="minorHAnsi" w:hAnsiTheme="minorHAnsi" w:cstheme="minorHAnsi"/>
          <w:szCs w:val="22"/>
        </w:rPr>
        <w:t>km/h.</w:t>
      </w:r>
    </w:p>
    <w:p w14:paraId="28B5B343" w14:textId="5BA507B1" w:rsidR="00184295" w:rsidRPr="00E97825" w:rsidRDefault="00184295" w:rsidP="0050443F">
      <w:pPr>
        <w:pStyle w:val="Nadpis2"/>
        <w:numPr>
          <w:ilvl w:val="1"/>
          <w:numId w:val="14"/>
        </w:numPr>
        <w:spacing w:after="240"/>
      </w:pPr>
      <w:bookmarkStart w:id="13" w:name="_Toc94518064"/>
      <w:r w:rsidRPr="00E97825">
        <w:t>pomocné funkční režimy vozidla</w:t>
      </w:r>
      <w:bookmarkEnd w:id="13"/>
    </w:p>
    <w:p w14:paraId="5DAAD1B4" w14:textId="0D3F5110" w:rsidR="00184295" w:rsidRPr="00E97825" w:rsidRDefault="00184295" w:rsidP="00E06418">
      <w:pPr>
        <w:pStyle w:val="Nadpis3"/>
        <w:numPr>
          <w:ilvl w:val="2"/>
          <w:numId w:val="14"/>
        </w:numPr>
      </w:pPr>
      <w:bookmarkStart w:id="14" w:name="_Toc94518065"/>
      <w:r w:rsidRPr="00E97825">
        <w:t>jízda na baterii</w:t>
      </w:r>
      <w:r w:rsidR="005E0737" w:rsidRPr="00E97825">
        <w:t xml:space="preserve"> bez trolejového napětí</w:t>
      </w:r>
      <w:bookmarkEnd w:id="14"/>
    </w:p>
    <w:p w14:paraId="7D3BC15A" w14:textId="2808504C" w:rsidR="00184295" w:rsidRPr="00E97825" w:rsidRDefault="00184295" w:rsidP="002F27B8">
      <w:pPr>
        <w:spacing w:after="240"/>
      </w:pPr>
      <w:r w:rsidRPr="00E97825">
        <w:t xml:space="preserve">Vozidlo musí být schopno při výpadku trolejového napětí jízdy </w:t>
      </w:r>
      <w:r w:rsidR="00D82C23" w:rsidRPr="00E97825">
        <w:t>200 metrů po rovině včetně oblouků</w:t>
      </w:r>
      <w:r w:rsidRPr="00E97825">
        <w:t xml:space="preserve"> na kapacitu baterie v omezeném režimu.</w:t>
      </w:r>
    </w:p>
    <w:p w14:paraId="7875872A" w14:textId="747355C2" w:rsidR="00184295" w:rsidRPr="00E97825" w:rsidRDefault="00184295" w:rsidP="00E06418">
      <w:pPr>
        <w:pStyle w:val="Nadpis3"/>
        <w:numPr>
          <w:ilvl w:val="2"/>
          <w:numId w:val="14"/>
        </w:numPr>
      </w:pPr>
      <w:bookmarkStart w:id="15" w:name="_Toc94518066"/>
      <w:r w:rsidRPr="00E97825">
        <w:t>jízda na námraze a sníženém trolejovém napětí</w:t>
      </w:r>
      <w:bookmarkEnd w:id="15"/>
    </w:p>
    <w:p w14:paraId="4FCF3EA2" w14:textId="70F2B004" w:rsidR="00184295" w:rsidRDefault="00184295" w:rsidP="00C25736">
      <w:pPr>
        <w:spacing w:after="240" w:line="276" w:lineRule="auto"/>
        <w:rPr>
          <w:rFonts w:asciiTheme="minorHAnsi" w:hAnsiTheme="minorHAnsi" w:cstheme="minorHAnsi"/>
          <w:szCs w:val="22"/>
        </w:rPr>
      </w:pPr>
      <w:r w:rsidRPr="00E97825">
        <w:rPr>
          <w:rFonts w:asciiTheme="minorHAnsi" w:hAnsiTheme="minorHAnsi" w:cstheme="minorHAnsi"/>
          <w:szCs w:val="22"/>
        </w:rPr>
        <w:t xml:space="preserve">Vozidlo musí být schopno jízdy v mycím stroji na snížené trolejové napětí a namrzlé troleji s nedokonalým přenosem trolejového napětí. V tomto režimu změny úrovně napětí nesmí docházet k vynucovanému zastavení vozu a vozidlo akceleruje okamžitě pokud je přítomno nějaké trolejové napětí a páka řadiče </w:t>
      </w:r>
      <w:r w:rsidRPr="00E97825">
        <w:rPr>
          <w:rFonts w:asciiTheme="minorHAnsi" w:hAnsiTheme="minorHAnsi" w:cstheme="minorHAnsi"/>
          <w:szCs w:val="22"/>
        </w:rPr>
        <w:lastRenderedPageBreak/>
        <w:t>v poloze JÍZDA.</w:t>
      </w:r>
      <w:r w:rsidR="0083619B">
        <w:rPr>
          <w:rFonts w:asciiTheme="minorHAnsi" w:hAnsiTheme="minorHAnsi" w:cstheme="minorHAnsi"/>
          <w:szCs w:val="22"/>
        </w:rPr>
        <w:t xml:space="preserve"> Jízda v tomto režimu musí být podmíněna trvalým tisknutím tlačítka BDĚLOST pro kontrolu přítomnosti obsluhy na stanovišti.</w:t>
      </w:r>
    </w:p>
    <w:p w14:paraId="5DFA6A16" w14:textId="77777777" w:rsidR="0085001C" w:rsidRPr="00E97825" w:rsidRDefault="0085001C" w:rsidP="00C25736">
      <w:pPr>
        <w:spacing w:after="240" w:line="276" w:lineRule="auto"/>
        <w:rPr>
          <w:rFonts w:asciiTheme="minorHAnsi" w:hAnsiTheme="minorHAnsi" w:cstheme="minorHAnsi"/>
          <w:szCs w:val="22"/>
        </w:rPr>
      </w:pPr>
    </w:p>
    <w:p w14:paraId="5CA2A7BD" w14:textId="39078182" w:rsidR="00184295" w:rsidRPr="00E97825" w:rsidRDefault="00184295" w:rsidP="00E06418">
      <w:pPr>
        <w:pStyle w:val="Odstavecseseznamem"/>
        <w:numPr>
          <w:ilvl w:val="2"/>
          <w:numId w:val="14"/>
        </w:numPr>
        <w:spacing w:line="276" w:lineRule="auto"/>
        <w:rPr>
          <w:rFonts w:asciiTheme="minorHAnsi" w:hAnsiTheme="minorHAnsi" w:cstheme="minorHAnsi"/>
          <w:szCs w:val="22"/>
        </w:rPr>
      </w:pPr>
      <w:bookmarkStart w:id="16" w:name="_Toc94518067"/>
      <w:r w:rsidRPr="00E97825">
        <w:rPr>
          <w:rStyle w:val="Nadpis3Char"/>
        </w:rPr>
        <w:t>režim STAN</w:t>
      </w:r>
      <w:r w:rsidR="008E1473">
        <w:rPr>
          <w:rStyle w:val="Nadpis3Char"/>
        </w:rPr>
        <w:t>D</w:t>
      </w:r>
      <w:r w:rsidRPr="00E97825">
        <w:rPr>
          <w:rStyle w:val="Nadpis3Char"/>
        </w:rPr>
        <w:t>BY</w:t>
      </w:r>
      <w:bookmarkEnd w:id="16"/>
    </w:p>
    <w:p w14:paraId="15A427E6" w14:textId="1D0AB91A"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Tento režim slouží k provozním úsporám při krátkodobém odstavení.</w:t>
      </w:r>
      <w:r w:rsidR="00C25736" w:rsidRPr="00E97825">
        <w:rPr>
          <w:rFonts w:asciiTheme="minorHAnsi" w:hAnsiTheme="minorHAnsi" w:cstheme="minorHAnsi"/>
          <w:szCs w:val="22"/>
        </w:rPr>
        <w:t xml:space="preserve"> </w:t>
      </w:r>
      <w:r w:rsidRPr="00E97825">
        <w:rPr>
          <w:rFonts w:asciiTheme="minorHAnsi" w:hAnsiTheme="minorHAnsi" w:cstheme="minorHAnsi"/>
          <w:szCs w:val="22"/>
        </w:rPr>
        <w:t>Režim se automaticky aktivuje po 60 sekundách od přepnutí vozu z TRAKCE do ZAPNUTO</w:t>
      </w:r>
      <w:r w:rsidR="00C25736" w:rsidRPr="00E97825">
        <w:rPr>
          <w:rFonts w:asciiTheme="minorHAnsi" w:hAnsiTheme="minorHAnsi" w:cstheme="minorHAnsi"/>
          <w:szCs w:val="22"/>
        </w:rPr>
        <w:t xml:space="preserve">. </w:t>
      </w:r>
      <w:r w:rsidRPr="00E97825">
        <w:rPr>
          <w:rFonts w:asciiTheme="minorHAnsi" w:hAnsiTheme="minorHAnsi" w:cstheme="minorHAnsi"/>
          <w:szCs w:val="22"/>
        </w:rPr>
        <w:t>Režim se automaticky deaktivuje přepnutím vozu ze ZAPNUTO do TRAKCE</w:t>
      </w:r>
      <w:r w:rsidR="00C25736" w:rsidRPr="00E97825">
        <w:rPr>
          <w:rFonts w:asciiTheme="minorHAnsi" w:hAnsiTheme="minorHAnsi" w:cstheme="minorHAnsi"/>
          <w:szCs w:val="22"/>
        </w:rPr>
        <w:t>.</w:t>
      </w:r>
    </w:p>
    <w:p w14:paraId="453FF70F" w14:textId="0AE70D61"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Obsluha může navíc režim aktivovat či deaktivovat přímo spínačem, ale jen v režimu ZAPNUTO</w:t>
      </w:r>
      <w:r w:rsidR="00F6158A" w:rsidRPr="00E97825">
        <w:rPr>
          <w:rFonts w:asciiTheme="minorHAnsi" w:hAnsiTheme="minorHAnsi" w:cstheme="minorHAnsi"/>
          <w:szCs w:val="22"/>
        </w:rPr>
        <w:t xml:space="preserve">. </w:t>
      </w:r>
      <w:r w:rsidRPr="00E97825">
        <w:rPr>
          <w:rFonts w:asciiTheme="minorHAnsi" w:hAnsiTheme="minorHAnsi" w:cstheme="minorHAnsi"/>
          <w:szCs w:val="22"/>
        </w:rPr>
        <w:t>Tento režim je zakázán, pokud je vozidlo v nouzových režimech.</w:t>
      </w:r>
    </w:p>
    <w:p w14:paraId="41F5DDCE"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Režim spočívá:</w:t>
      </w:r>
    </w:p>
    <w:p w14:paraId="104AFC22" w14:textId="1CACC65C"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 xml:space="preserve">- Aktivace spořiče na LCD zobrazovačích (vyjma </w:t>
      </w:r>
      <w:r w:rsidR="0083619B">
        <w:rPr>
          <w:rFonts w:asciiTheme="minorHAnsi" w:hAnsiTheme="minorHAnsi" w:cstheme="minorHAnsi"/>
          <w:szCs w:val="22"/>
        </w:rPr>
        <w:t xml:space="preserve">displeje NŘ, </w:t>
      </w:r>
      <w:r w:rsidRPr="00E97825">
        <w:rPr>
          <w:rFonts w:asciiTheme="minorHAnsi" w:hAnsiTheme="minorHAnsi" w:cstheme="minorHAnsi"/>
          <w:szCs w:val="22"/>
        </w:rPr>
        <w:t xml:space="preserve">kamerového systému a </w:t>
      </w:r>
      <w:r w:rsidR="0083619B">
        <w:rPr>
          <w:rFonts w:asciiTheme="minorHAnsi" w:hAnsiTheme="minorHAnsi" w:cstheme="minorHAnsi"/>
          <w:szCs w:val="22"/>
        </w:rPr>
        <w:t>PP</w:t>
      </w:r>
      <w:r w:rsidRPr="00E97825">
        <w:rPr>
          <w:rFonts w:asciiTheme="minorHAnsi" w:hAnsiTheme="minorHAnsi" w:cstheme="minorHAnsi"/>
          <w:szCs w:val="22"/>
        </w:rPr>
        <w:t>)</w:t>
      </w:r>
    </w:p>
    <w:p w14:paraId="27B76517"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 Ztlumení jasu na minimální úroveň všech ledkových zobrazovačů</w:t>
      </w:r>
    </w:p>
    <w:p w14:paraId="41ADFACC"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 deaktivace / utlumení zařízení nutně nepotřebných k stání vozu</w:t>
      </w:r>
    </w:p>
    <w:p w14:paraId="4A7B3CF9" w14:textId="5CF8F0B1" w:rsidR="00184295" w:rsidRPr="00E97825" w:rsidRDefault="00184295" w:rsidP="00F6158A">
      <w:pPr>
        <w:spacing w:after="240" w:line="276" w:lineRule="auto"/>
        <w:rPr>
          <w:rFonts w:asciiTheme="minorHAnsi" w:hAnsiTheme="minorHAnsi" w:cstheme="minorHAnsi"/>
          <w:szCs w:val="22"/>
        </w:rPr>
      </w:pPr>
      <w:r w:rsidRPr="00E97825">
        <w:rPr>
          <w:rFonts w:asciiTheme="minorHAnsi" w:hAnsiTheme="minorHAnsi" w:cstheme="minorHAnsi"/>
          <w:szCs w:val="22"/>
        </w:rPr>
        <w:t>- zhasnutí reflektorů</w:t>
      </w:r>
    </w:p>
    <w:p w14:paraId="74DF06A1" w14:textId="336127DE" w:rsidR="00184295" w:rsidRPr="00E97825" w:rsidRDefault="00184295" w:rsidP="00E06418">
      <w:pPr>
        <w:pStyle w:val="Nadpis3"/>
        <w:numPr>
          <w:ilvl w:val="2"/>
          <w:numId w:val="14"/>
        </w:numPr>
      </w:pPr>
      <w:bookmarkStart w:id="17" w:name="_Toc94518068"/>
      <w:r w:rsidRPr="00E97825">
        <w:t>režim ODSTAVENO / TEMPEROVÁNO</w:t>
      </w:r>
      <w:bookmarkEnd w:id="17"/>
    </w:p>
    <w:p w14:paraId="2762C2F8" w14:textId="2388EF81"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Tento režim slouží k provozním úsporám při dlouhodobém odstavení mimo kryté stání.</w:t>
      </w:r>
      <w:r w:rsidR="00F6158A" w:rsidRPr="00E97825">
        <w:rPr>
          <w:rFonts w:asciiTheme="minorHAnsi" w:hAnsiTheme="minorHAnsi" w:cstheme="minorHAnsi"/>
          <w:szCs w:val="22"/>
        </w:rPr>
        <w:t xml:space="preserve"> </w:t>
      </w:r>
      <w:r w:rsidRPr="00E97825">
        <w:rPr>
          <w:rFonts w:asciiTheme="minorHAnsi" w:hAnsiTheme="minorHAnsi" w:cstheme="minorHAnsi"/>
          <w:szCs w:val="22"/>
        </w:rPr>
        <w:t>Režim obsluha volí a deaktivuje spínačem po síti ethernet</w:t>
      </w:r>
      <w:r w:rsidR="00F6158A" w:rsidRPr="00E97825">
        <w:rPr>
          <w:rFonts w:asciiTheme="minorHAnsi" w:hAnsiTheme="minorHAnsi" w:cstheme="minorHAnsi"/>
          <w:szCs w:val="22"/>
        </w:rPr>
        <w:t xml:space="preserve">. </w:t>
      </w:r>
      <w:r w:rsidRPr="00E97825">
        <w:rPr>
          <w:rFonts w:asciiTheme="minorHAnsi" w:hAnsiTheme="minorHAnsi" w:cstheme="minorHAnsi"/>
          <w:szCs w:val="22"/>
        </w:rPr>
        <w:t>Režim musí vypnout všechny celky, které nejsou nezbytně nutné pro jeho funkci.</w:t>
      </w:r>
      <w:r w:rsidR="00F6158A" w:rsidRPr="00E97825">
        <w:rPr>
          <w:rFonts w:asciiTheme="minorHAnsi" w:hAnsiTheme="minorHAnsi" w:cstheme="minorHAnsi"/>
          <w:szCs w:val="22"/>
        </w:rPr>
        <w:t xml:space="preserve"> </w:t>
      </w:r>
      <w:r w:rsidRPr="00E97825">
        <w:rPr>
          <w:rFonts w:asciiTheme="minorHAnsi" w:hAnsiTheme="minorHAnsi" w:cstheme="minorHAnsi"/>
          <w:szCs w:val="22"/>
        </w:rPr>
        <w:t>V případě výpadku trolejového napětí nad 10 minut, či závadě ohrožující bezpečnou funkci se vozidlo musí vypnout</w:t>
      </w:r>
      <w:r w:rsidR="00F6158A" w:rsidRPr="00E97825">
        <w:rPr>
          <w:rFonts w:asciiTheme="minorHAnsi" w:hAnsiTheme="minorHAnsi" w:cstheme="minorHAnsi"/>
          <w:szCs w:val="22"/>
        </w:rPr>
        <w:t xml:space="preserve">. </w:t>
      </w:r>
      <w:r w:rsidRPr="00E97825">
        <w:rPr>
          <w:rFonts w:asciiTheme="minorHAnsi" w:hAnsiTheme="minorHAnsi" w:cstheme="minorHAnsi"/>
          <w:szCs w:val="22"/>
        </w:rPr>
        <w:t>Z důvodu nočního odstavování vozů v blízkosti obytné zástavby, musí režim vůz ztišit na maximální možnou úroveň</w:t>
      </w:r>
      <w:r w:rsidR="00F6158A" w:rsidRPr="00E97825">
        <w:rPr>
          <w:rFonts w:asciiTheme="minorHAnsi" w:hAnsiTheme="minorHAnsi" w:cstheme="minorHAnsi"/>
          <w:szCs w:val="22"/>
        </w:rPr>
        <w:t>.</w:t>
      </w:r>
    </w:p>
    <w:p w14:paraId="12DE7758"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Režim spočívá:</w:t>
      </w:r>
    </w:p>
    <w:p w14:paraId="7B9516E0"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 Vypnutí (zhasnutí) všech zobrazovacích zařízení</w:t>
      </w:r>
    </w:p>
    <w:p w14:paraId="219B7A26"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 Vypnutí radiostanice</w:t>
      </w:r>
    </w:p>
    <w:p w14:paraId="64A9D77F"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 Odpojení kamerových systémů od napájení</w:t>
      </w:r>
    </w:p>
    <w:p w14:paraId="62BD1F37"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 Vypnutí trakčních jednotek (zejména nuceného chlazení)</w:t>
      </w:r>
    </w:p>
    <w:p w14:paraId="0C637965"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 Teplota v salonu a stanovišti musí být udržována na 10</w:t>
      </w:r>
      <w:r w:rsidRPr="00E97825">
        <w:rPr>
          <w:rFonts w:asciiTheme="minorHAnsi" w:hAnsiTheme="minorHAnsi" w:cstheme="minorHAnsi"/>
          <w:szCs w:val="22"/>
          <w:vertAlign w:val="superscript"/>
        </w:rPr>
        <w:t>o</w:t>
      </w:r>
      <w:r w:rsidRPr="00E97825">
        <w:rPr>
          <w:rFonts w:asciiTheme="minorHAnsi" w:hAnsiTheme="minorHAnsi" w:cstheme="minorHAnsi"/>
          <w:szCs w:val="22"/>
        </w:rPr>
        <w:t xml:space="preserve">C </w:t>
      </w:r>
    </w:p>
    <w:p w14:paraId="5F34C732" w14:textId="77777777" w:rsidR="00184295" w:rsidRPr="00E97825" w:rsidRDefault="00184295" w:rsidP="003A17AF">
      <w:pPr>
        <w:spacing w:after="240" w:line="276" w:lineRule="auto"/>
        <w:rPr>
          <w:rFonts w:asciiTheme="minorHAnsi" w:hAnsiTheme="minorHAnsi" w:cstheme="minorHAnsi"/>
          <w:szCs w:val="22"/>
        </w:rPr>
      </w:pPr>
      <w:r w:rsidRPr="00E97825">
        <w:rPr>
          <w:rFonts w:asciiTheme="minorHAnsi" w:hAnsiTheme="minorHAnsi" w:cstheme="minorHAnsi"/>
          <w:szCs w:val="22"/>
        </w:rPr>
        <w:t>- Možnost ovládání dveří cestujících tlačítky poptávky se zavíráním v režimu AUTOMAT</w:t>
      </w:r>
    </w:p>
    <w:p w14:paraId="06CAA927" w14:textId="73898717" w:rsidR="00184295" w:rsidRPr="00E97825" w:rsidRDefault="00184295" w:rsidP="00E06418">
      <w:pPr>
        <w:pStyle w:val="Nadpis3"/>
        <w:numPr>
          <w:ilvl w:val="2"/>
          <w:numId w:val="14"/>
        </w:numPr>
      </w:pPr>
      <w:bookmarkStart w:id="18" w:name="_Toc94518069"/>
      <w:r w:rsidRPr="00E97825">
        <w:t>režim TEST</w:t>
      </w:r>
      <w:bookmarkEnd w:id="18"/>
    </w:p>
    <w:p w14:paraId="27C7E46F"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Obsluha má možnost spínačem aktivovat a deaktivovat testovací režim sloužící ke kontrole funkčnosti zařízení před výjezdem na trať.</w:t>
      </w:r>
    </w:p>
    <w:p w14:paraId="3A9330B2"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Režim spočívá:</w:t>
      </w:r>
    </w:p>
    <w:p w14:paraId="3BBFE33F"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 rozsvícení veškerého osvětlení</w:t>
      </w:r>
    </w:p>
    <w:p w14:paraId="4B7DC5C6" w14:textId="2B42752A" w:rsidR="00184295" w:rsidRPr="00E97825" w:rsidRDefault="00184295" w:rsidP="003A17AF">
      <w:pPr>
        <w:spacing w:after="240" w:line="276" w:lineRule="auto"/>
        <w:rPr>
          <w:rFonts w:asciiTheme="minorHAnsi" w:hAnsiTheme="minorHAnsi" w:cstheme="minorHAnsi"/>
          <w:szCs w:val="22"/>
        </w:rPr>
      </w:pPr>
      <w:r w:rsidRPr="00E97825">
        <w:rPr>
          <w:rFonts w:asciiTheme="minorHAnsi" w:hAnsiTheme="minorHAnsi" w:cstheme="minorHAnsi"/>
          <w:szCs w:val="22"/>
        </w:rPr>
        <w:t xml:space="preserve">- </w:t>
      </w:r>
      <w:r w:rsidR="0083619B" w:rsidRPr="00E97825">
        <w:rPr>
          <w:rFonts w:asciiTheme="minorHAnsi" w:hAnsiTheme="minorHAnsi" w:cstheme="minorHAnsi"/>
          <w:szCs w:val="22"/>
        </w:rPr>
        <w:t>možnosti otevírání / zavírání dveří pomocí tlačítek poptávky cestujícího</w:t>
      </w:r>
    </w:p>
    <w:p w14:paraId="33190742" w14:textId="31B9A6E9" w:rsidR="00184295" w:rsidRPr="00E97825" w:rsidRDefault="002253BF" w:rsidP="00E06418">
      <w:pPr>
        <w:pStyle w:val="Nadpis3"/>
        <w:numPr>
          <w:ilvl w:val="2"/>
          <w:numId w:val="14"/>
        </w:numPr>
      </w:pPr>
      <w:bookmarkStart w:id="19" w:name="_Toc94518070"/>
      <w:r w:rsidRPr="00E97825">
        <w:t>režim UZEM</w:t>
      </w:r>
      <w:r w:rsidR="00B906D8" w:rsidRPr="00E97825">
        <w:t>N</w:t>
      </w:r>
      <w:r w:rsidRPr="00E97825">
        <w:t>Ě</w:t>
      </w:r>
      <w:r w:rsidR="00184295" w:rsidRPr="00E97825">
        <w:t>NO</w:t>
      </w:r>
      <w:bookmarkEnd w:id="19"/>
    </w:p>
    <w:p w14:paraId="62385002" w14:textId="29537A85" w:rsidR="00184295" w:rsidRPr="00E97825" w:rsidRDefault="00184295" w:rsidP="003A17AF">
      <w:pPr>
        <w:spacing w:after="240" w:line="276" w:lineRule="auto"/>
        <w:rPr>
          <w:rFonts w:asciiTheme="minorHAnsi" w:hAnsiTheme="minorHAnsi" w:cstheme="minorHAnsi"/>
          <w:szCs w:val="22"/>
        </w:rPr>
      </w:pPr>
      <w:r w:rsidRPr="00E97825">
        <w:rPr>
          <w:rFonts w:asciiTheme="minorHAnsi" w:hAnsiTheme="minorHAnsi" w:cstheme="minorHAnsi"/>
          <w:szCs w:val="22"/>
        </w:rPr>
        <w:t>Obsluha elektroni</w:t>
      </w:r>
      <w:r w:rsidR="00B906D8" w:rsidRPr="00E97825">
        <w:rPr>
          <w:rFonts w:asciiTheme="minorHAnsi" w:hAnsiTheme="minorHAnsi" w:cstheme="minorHAnsi"/>
          <w:szCs w:val="22"/>
        </w:rPr>
        <w:t>cky navolí tento režim pro uzemn</w:t>
      </w:r>
      <w:r w:rsidRPr="00E97825">
        <w:rPr>
          <w:rFonts w:asciiTheme="minorHAnsi" w:hAnsiTheme="minorHAnsi" w:cstheme="minorHAnsi"/>
          <w:szCs w:val="22"/>
        </w:rPr>
        <w:t>ění silových obvodů.</w:t>
      </w:r>
    </w:p>
    <w:p w14:paraId="25623F2F" w14:textId="2F55FD03" w:rsidR="00184295" w:rsidRPr="00E97825" w:rsidRDefault="00184295" w:rsidP="00E06418">
      <w:pPr>
        <w:pStyle w:val="Nadpis3"/>
        <w:numPr>
          <w:ilvl w:val="2"/>
          <w:numId w:val="14"/>
        </w:numPr>
      </w:pPr>
      <w:bookmarkStart w:id="20" w:name="_Toc94518071"/>
      <w:r w:rsidRPr="00E97825">
        <w:t>režim INSTRUKTOR</w:t>
      </w:r>
      <w:bookmarkEnd w:id="20"/>
    </w:p>
    <w:p w14:paraId="451EBB7A" w14:textId="0BC32DDF" w:rsidR="00184295" w:rsidRPr="00E97825" w:rsidRDefault="00184295" w:rsidP="003A17AF">
      <w:pPr>
        <w:spacing w:after="240" w:line="276" w:lineRule="auto"/>
        <w:rPr>
          <w:rFonts w:asciiTheme="minorHAnsi" w:hAnsiTheme="minorHAnsi" w:cstheme="minorHAnsi"/>
          <w:szCs w:val="22"/>
        </w:rPr>
      </w:pPr>
      <w:r w:rsidRPr="00E97825">
        <w:rPr>
          <w:rFonts w:asciiTheme="minorHAnsi" w:hAnsiTheme="minorHAnsi" w:cstheme="minorHAnsi"/>
          <w:szCs w:val="22"/>
        </w:rPr>
        <w:t>Tento režim umožňuje plné ovládání a užívá</w:t>
      </w:r>
      <w:r w:rsidR="00B906D8" w:rsidRPr="00E97825">
        <w:rPr>
          <w:rFonts w:asciiTheme="minorHAnsi" w:hAnsiTheme="minorHAnsi" w:cstheme="minorHAnsi"/>
          <w:szCs w:val="22"/>
        </w:rPr>
        <w:t>ní vozu. Navíc je připojeno ovládání</w:t>
      </w:r>
      <w:r w:rsidRPr="00E97825">
        <w:rPr>
          <w:rFonts w:asciiTheme="minorHAnsi" w:hAnsiTheme="minorHAnsi" w:cstheme="minorHAnsi"/>
          <w:szCs w:val="22"/>
        </w:rPr>
        <w:t xml:space="preserve"> instruktora pro zastavení vozu. </w:t>
      </w:r>
      <w:r w:rsidR="00FA6E62">
        <w:rPr>
          <w:rFonts w:asciiTheme="minorHAnsi" w:hAnsiTheme="minorHAnsi" w:cstheme="minorHAnsi"/>
          <w:szCs w:val="22"/>
        </w:rPr>
        <w:t>Ovládání instruktora</w:t>
      </w:r>
      <w:r w:rsidRPr="00E97825">
        <w:rPr>
          <w:rFonts w:asciiTheme="minorHAnsi" w:hAnsiTheme="minorHAnsi" w:cstheme="minorHAnsi"/>
          <w:szCs w:val="22"/>
        </w:rPr>
        <w:t xml:space="preserve"> musí být </w:t>
      </w:r>
      <w:r w:rsidR="00FA6E62">
        <w:rPr>
          <w:rFonts w:asciiTheme="minorHAnsi" w:hAnsiTheme="minorHAnsi" w:cstheme="minorHAnsi"/>
          <w:szCs w:val="22"/>
        </w:rPr>
        <w:t>připojitelné do vozů.</w:t>
      </w:r>
    </w:p>
    <w:p w14:paraId="470B0326" w14:textId="2A60A777" w:rsidR="00184295" w:rsidRPr="00E97825" w:rsidRDefault="00184295" w:rsidP="00E06418">
      <w:pPr>
        <w:pStyle w:val="Nadpis3"/>
        <w:numPr>
          <w:ilvl w:val="2"/>
          <w:numId w:val="14"/>
        </w:numPr>
      </w:pPr>
      <w:bookmarkStart w:id="21" w:name="_Toc94518072"/>
      <w:r w:rsidRPr="00E97825">
        <w:lastRenderedPageBreak/>
        <w:t>režim ÚKLID</w:t>
      </w:r>
      <w:bookmarkEnd w:id="21"/>
    </w:p>
    <w:p w14:paraId="4E677E2B" w14:textId="3A9F300E"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Tento režim má za úkol v maximální míře zabezpečit vozidlo během úklidu, aby nedošlo k nechtěným manipulacím s</w:t>
      </w:r>
      <w:r w:rsidR="003A17AF" w:rsidRPr="00E97825">
        <w:rPr>
          <w:rFonts w:asciiTheme="minorHAnsi" w:hAnsiTheme="minorHAnsi" w:cstheme="minorHAnsi"/>
          <w:szCs w:val="22"/>
        </w:rPr>
        <w:t> </w:t>
      </w:r>
      <w:r w:rsidRPr="00E97825">
        <w:rPr>
          <w:rFonts w:asciiTheme="minorHAnsi" w:hAnsiTheme="minorHAnsi" w:cstheme="minorHAnsi"/>
          <w:szCs w:val="22"/>
        </w:rPr>
        <w:t>vozem</w:t>
      </w:r>
      <w:r w:rsidR="003A17AF" w:rsidRPr="00E97825">
        <w:rPr>
          <w:rFonts w:asciiTheme="minorHAnsi" w:hAnsiTheme="minorHAnsi" w:cstheme="minorHAnsi"/>
          <w:szCs w:val="22"/>
        </w:rPr>
        <w:t xml:space="preserve">. </w:t>
      </w:r>
      <w:r w:rsidRPr="00E97825">
        <w:rPr>
          <w:rFonts w:asciiTheme="minorHAnsi" w:hAnsiTheme="minorHAnsi" w:cstheme="minorHAnsi"/>
          <w:szCs w:val="22"/>
        </w:rPr>
        <w:t>Navolení režimu musí být možné z vnější strany vozidla na jeho začátku i konci. Režim je možné navolit jen externím prostředkem (klíč).</w:t>
      </w:r>
      <w:r w:rsidR="003A17AF" w:rsidRPr="00E97825">
        <w:rPr>
          <w:rFonts w:asciiTheme="minorHAnsi" w:hAnsiTheme="minorHAnsi" w:cstheme="minorHAnsi"/>
          <w:szCs w:val="22"/>
        </w:rPr>
        <w:t xml:space="preserve"> </w:t>
      </w:r>
      <w:r w:rsidRPr="00E97825">
        <w:rPr>
          <w:rFonts w:asciiTheme="minorHAnsi" w:hAnsiTheme="minorHAnsi" w:cstheme="minorHAnsi"/>
          <w:szCs w:val="22"/>
        </w:rPr>
        <w:t>Základní režim je aktivní 45 minut. Tento režim musí být i zapnutelný a vypnutelný bez časového omezení.</w:t>
      </w:r>
      <w:r w:rsidR="003A17AF" w:rsidRPr="00E97825">
        <w:rPr>
          <w:rFonts w:asciiTheme="minorHAnsi" w:hAnsiTheme="minorHAnsi" w:cstheme="minorHAnsi"/>
          <w:szCs w:val="22"/>
        </w:rPr>
        <w:t xml:space="preserve"> </w:t>
      </w:r>
      <w:r w:rsidRPr="00E97825">
        <w:rPr>
          <w:rFonts w:asciiTheme="minorHAnsi" w:hAnsiTheme="minorHAnsi" w:cstheme="minorHAnsi"/>
          <w:szCs w:val="22"/>
        </w:rPr>
        <w:t>Po deaktivování režimu se vozidlo musí vrátit do výchozího stavu, tedy i ODSTAVENO / TEMPEROVÁNO.</w:t>
      </w:r>
    </w:p>
    <w:p w14:paraId="73601474"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Režim spočívá v aktivaci:</w:t>
      </w:r>
    </w:p>
    <w:p w14:paraId="47FDA85E"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 Rozsvícení vnitřního osvětlení</w:t>
      </w:r>
    </w:p>
    <w:p w14:paraId="6930EC4C"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 možnosti otevírání / zavírání dveří pomocí tlačítek poptávky cestujícího</w:t>
      </w:r>
    </w:p>
    <w:p w14:paraId="14E60AC3"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 možnosti kontroly množství písku v jímkách sypačů</w:t>
      </w:r>
    </w:p>
    <w:p w14:paraId="58378493"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 ovládání výšky podnožky</w:t>
      </w:r>
    </w:p>
    <w:p w14:paraId="64E5DBE8"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 ovládání sluneční clony</w:t>
      </w:r>
    </w:p>
    <w:p w14:paraId="32E44023" w14:textId="0A1E4BCF" w:rsidR="0050443F" w:rsidRPr="00E97825" w:rsidRDefault="00184295" w:rsidP="004B0A3B">
      <w:pPr>
        <w:spacing w:after="240" w:line="276" w:lineRule="auto"/>
        <w:rPr>
          <w:rFonts w:asciiTheme="minorHAnsi" w:hAnsiTheme="minorHAnsi" w:cstheme="minorHAnsi"/>
          <w:szCs w:val="22"/>
        </w:rPr>
      </w:pPr>
      <w:r w:rsidRPr="00E97825">
        <w:rPr>
          <w:rFonts w:asciiTheme="minorHAnsi" w:hAnsiTheme="minorHAnsi" w:cstheme="minorHAnsi"/>
          <w:szCs w:val="22"/>
        </w:rPr>
        <w:t xml:space="preserve">- </w:t>
      </w:r>
      <w:r w:rsidR="0083619B">
        <w:rPr>
          <w:rFonts w:asciiTheme="minorHAnsi" w:hAnsiTheme="minorHAnsi" w:cstheme="minorHAnsi"/>
          <w:szCs w:val="22"/>
        </w:rPr>
        <w:t xml:space="preserve">ovládání </w:t>
      </w:r>
      <w:r w:rsidRPr="00E97825">
        <w:rPr>
          <w:rFonts w:asciiTheme="minorHAnsi" w:hAnsiTheme="minorHAnsi" w:cstheme="minorHAnsi"/>
          <w:szCs w:val="22"/>
        </w:rPr>
        <w:t>dalších elektricky polohovatelných celků, které mohou bránit plnému úklidu</w:t>
      </w:r>
    </w:p>
    <w:p w14:paraId="627490D2" w14:textId="2619595A" w:rsidR="00184295" w:rsidRPr="00E97825" w:rsidRDefault="00BD79A7" w:rsidP="00E06418">
      <w:pPr>
        <w:pStyle w:val="Nadpis2"/>
        <w:numPr>
          <w:ilvl w:val="1"/>
          <w:numId w:val="14"/>
        </w:numPr>
      </w:pPr>
      <w:bookmarkStart w:id="22" w:name="_Toc94518073"/>
      <w:r w:rsidRPr="00E97825">
        <w:t>z</w:t>
      </w:r>
      <w:r w:rsidR="00184295" w:rsidRPr="00E97825">
        <w:t>adání směru jízdy vozidla</w:t>
      </w:r>
      <w:bookmarkEnd w:id="22"/>
    </w:p>
    <w:p w14:paraId="2CE4B7DC"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Volba směru jízdy se provádí ovládáním univerzální kličkou obsluhy přepínače dle standartu zadavatele.</w:t>
      </w:r>
    </w:p>
    <w:p w14:paraId="767686AE" w14:textId="77777777" w:rsidR="006C2296" w:rsidRDefault="0083619B" w:rsidP="003A17AF">
      <w:pPr>
        <w:spacing w:line="276" w:lineRule="auto"/>
        <w:rPr>
          <w:rFonts w:asciiTheme="minorHAnsi" w:hAnsiTheme="minorHAnsi" w:cstheme="minorHAnsi"/>
          <w:szCs w:val="22"/>
        </w:rPr>
      </w:pPr>
      <w:r>
        <w:rPr>
          <w:rFonts w:asciiTheme="minorHAnsi" w:hAnsiTheme="minorHAnsi" w:cstheme="minorHAnsi"/>
          <w:szCs w:val="22"/>
        </w:rPr>
        <w:t>Akceptace požadavku obsluhy na změnu směru jízdy vozu smí proběhnout jen za bezpečného stání vozu.</w:t>
      </w:r>
    </w:p>
    <w:p w14:paraId="686D2A13" w14:textId="0A8A4B4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Základní stavy:</w:t>
      </w:r>
    </w:p>
    <w:p w14:paraId="3EF4090C"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VPŘED – ovládání z předního stanoviště, při splnění podmínek rozjezdu vozidlo se rozjíždí dopředu</w:t>
      </w:r>
    </w:p>
    <w:p w14:paraId="330BEBA6" w14:textId="77777777"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„NULA“ – vozidlo nereaguje na pokusy o rozjezd</w:t>
      </w:r>
    </w:p>
    <w:p w14:paraId="46885A43" w14:textId="38EBF674" w:rsidR="00184295" w:rsidRPr="00E97825" w:rsidRDefault="00184295" w:rsidP="003A17AF">
      <w:pPr>
        <w:spacing w:after="240" w:line="276" w:lineRule="auto"/>
        <w:rPr>
          <w:rFonts w:asciiTheme="minorHAnsi" w:hAnsiTheme="minorHAnsi" w:cstheme="minorHAnsi"/>
          <w:szCs w:val="22"/>
        </w:rPr>
      </w:pPr>
      <w:r w:rsidRPr="00E97825">
        <w:rPr>
          <w:rFonts w:asciiTheme="minorHAnsi" w:hAnsiTheme="minorHAnsi" w:cstheme="minorHAnsi"/>
          <w:szCs w:val="22"/>
        </w:rPr>
        <w:t>VZAD – znamená možnost ovládání vozu z pomocného stanoviště. Při splnění podmínek k rozjezdu se vozidlo rozjíždí dozadu. Při ovládání z předního stanoviště, dojde k zastavení vozidla po ujetí 2 metrů</w:t>
      </w:r>
      <w:r w:rsidR="0083619B" w:rsidRPr="0083619B">
        <w:rPr>
          <w:rFonts w:asciiTheme="minorHAnsi" w:hAnsiTheme="minorHAnsi" w:cstheme="minorHAnsi"/>
          <w:szCs w:val="22"/>
        </w:rPr>
        <w:t xml:space="preserve"> </w:t>
      </w:r>
      <w:r w:rsidR="0083619B" w:rsidRPr="002C50EE">
        <w:rPr>
          <w:rFonts w:asciiTheme="minorHAnsi" w:hAnsiTheme="minorHAnsi" w:cstheme="minorHAnsi"/>
          <w:szCs w:val="22"/>
        </w:rPr>
        <w:t>a další pokus o rozjezd je blokován</w:t>
      </w:r>
      <w:r w:rsidRPr="00E97825">
        <w:rPr>
          <w:rFonts w:asciiTheme="minorHAnsi" w:hAnsiTheme="minorHAnsi" w:cstheme="minorHAnsi"/>
          <w:szCs w:val="22"/>
        </w:rPr>
        <w:t>.</w:t>
      </w:r>
      <w:r w:rsidR="003A17AF" w:rsidRPr="00E97825">
        <w:rPr>
          <w:rFonts w:asciiTheme="minorHAnsi" w:hAnsiTheme="minorHAnsi" w:cstheme="minorHAnsi"/>
          <w:szCs w:val="22"/>
        </w:rPr>
        <w:t xml:space="preserve"> </w:t>
      </w:r>
      <w:r w:rsidRPr="00E97825">
        <w:rPr>
          <w:rFonts w:asciiTheme="minorHAnsi" w:hAnsiTheme="minorHAnsi" w:cstheme="minorHAnsi"/>
          <w:szCs w:val="22"/>
        </w:rPr>
        <w:t xml:space="preserve">V tomto režimu je po použití pomocného stanoviště blokován další rozjezd z předního stanoviště do okamžiku změny volby směru vozu. </w:t>
      </w:r>
      <w:r w:rsidR="003A17AF" w:rsidRPr="00E97825">
        <w:rPr>
          <w:rFonts w:asciiTheme="minorHAnsi" w:hAnsiTheme="minorHAnsi" w:cstheme="minorHAnsi"/>
          <w:szCs w:val="22"/>
        </w:rPr>
        <w:t xml:space="preserve"> </w:t>
      </w:r>
      <w:r w:rsidRPr="00E97825">
        <w:rPr>
          <w:rFonts w:asciiTheme="minorHAnsi" w:hAnsiTheme="minorHAnsi" w:cstheme="minorHAnsi"/>
          <w:szCs w:val="22"/>
        </w:rPr>
        <w:t>Za splnění určitých podmínek je možné ovládání i z předního stanoviště bez omezení (viz další kapitoly</w:t>
      </w:r>
      <w:r w:rsidR="00D50F57">
        <w:rPr>
          <w:rFonts w:asciiTheme="minorHAnsi" w:hAnsiTheme="minorHAnsi" w:cstheme="minorHAnsi"/>
          <w:szCs w:val="22"/>
        </w:rPr>
        <w:t xml:space="preserve"> č. 9 a 10</w:t>
      </w:r>
      <w:r w:rsidRPr="00E97825">
        <w:rPr>
          <w:rFonts w:asciiTheme="minorHAnsi" w:hAnsiTheme="minorHAnsi" w:cstheme="minorHAnsi"/>
          <w:szCs w:val="22"/>
        </w:rPr>
        <w:t>).</w:t>
      </w:r>
    </w:p>
    <w:p w14:paraId="77FB8CE2" w14:textId="609480A9" w:rsidR="00184295" w:rsidRPr="00E97825" w:rsidRDefault="00BD79A7" w:rsidP="00E06418">
      <w:pPr>
        <w:pStyle w:val="Nadpis2"/>
        <w:numPr>
          <w:ilvl w:val="1"/>
          <w:numId w:val="14"/>
        </w:numPr>
      </w:pPr>
      <w:bookmarkStart w:id="23" w:name="_Toc94518074"/>
      <w:r w:rsidRPr="00E97825">
        <w:t>ř</w:t>
      </w:r>
      <w:r w:rsidR="00184295" w:rsidRPr="00E97825">
        <w:t>adič</w:t>
      </w:r>
      <w:bookmarkEnd w:id="23"/>
    </w:p>
    <w:p w14:paraId="507422B3" w14:textId="7F437CCF" w:rsidR="00184295" w:rsidRPr="00E97825" w:rsidRDefault="00184295" w:rsidP="003A17AF">
      <w:pPr>
        <w:spacing w:line="276" w:lineRule="auto"/>
        <w:rPr>
          <w:rFonts w:asciiTheme="minorHAnsi" w:hAnsiTheme="minorHAnsi" w:cstheme="minorHAnsi"/>
          <w:szCs w:val="22"/>
        </w:rPr>
      </w:pPr>
      <w:r w:rsidRPr="006B0C85">
        <w:rPr>
          <w:rFonts w:asciiTheme="minorHAnsi" w:hAnsiTheme="minorHAnsi" w:cstheme="minorHAnsi"/>
          <w:szCs w:val="22"/>
        </w:rPr>
        <w:t>Řadič bude zajišťovat zejména ruční ovládání tažné a brzdné síly. Dále pomocné funkce tlačítky a vyklopením páky směrem k sedačce obsluhy.</w:t>
      </w:r>
      <w:r w:rsidR="006C2DCF">
        <w:rPr>
          <w:rFonts w:asciiTheme="minorHAnsi" w:hAnsiTheme="minorHAnsi" w:cstheme="minorHAnsi"/>
          <w:szCs w:val="22"/>
        </w:rPr>
        <w:t xml:space="preserve"> </w:t>
      </w:r>
      <w:r w:rsidRPr="00E97825">
        <w:rPr>
          <w:rFonts w:asciiTheme="minorHAnsi" w:hAnsiTheme="minorHAnsi" w:cstheme="minorHAnsi"/>
          <w:szCs w:val="22"/>
        </w:rPr>
        <w:t>Chod páky řadiče musí obsahovat tyto polohy:</w:t>
      </w:r>
    </w:p>
    <w:p w14:paraId="1264011A" w14:textId="77777777" w:rsidR="00184295" w:rsidRPr="00E97825" w:rsidRDefault="00184295" w:rsidP="003A17AF">
      <w:pPr>
        <w:spacing w:line="276" w:lineRule="auto"/>
        <w:ind w:firstLine="708"/>
        <w:rPr>
          <w:rFonts w:asciiTheme="minorHAnsi" w:hAnsiTheme="minorHAnsi" w:cstheme="minorHAnsi"/>
          <w:szCs w:val="22"/>
        </w:rPr>
      </w:pPr>
      <w:r w:rsidRPr="00E97825">
        <w:rPr>
          <w:rFonts w:asciiTheme="minorHAnsi" w:hAnsiTheme="minorHAnsi" w:cstheme="minorHAnsi"/>
          <w:szCs w:val="22"/>
        </w:rPr>
        <w:t>-</w:t>
      </w:r>
      <w:r w:rsidRPr="00E97825">
        <w:rPr>
          <w:rFonts w:asciiTheme="minorHAnsi" w:hAnsiTheme="minorHAnsi" w:cstheme="minorHAnsi"/>
          <w:szCs w:val="22"/>
        </w:rPr>
        <w:tab/>
        <w:t xml:space="preserve">JÍZDA </w:t>
      </w:r>
      <w:r w:rsidRPr="00E97825">
        <w:rPr>
          <w:rFonts w:asciiTheme="minorHAnsi" w:hAnsiTheme="minorHAnsi" w:cstheme="minorHAnsi"/>
          <w:szCs w:val="22"/>
        </w:rPr>
        <w:tab/>
      </w:r>
      <w:r w:rsidRPr="00E97825">
        <w:rPr>
          <w:rFonts w:asciiTheme="minorHAnsi" w:hAnsiTheme="minorHAnsi" w:cstheme="minorHAnsi"/>
          <w:szCs w:val="22"/>
        </w:rPr>
        <w:tab/>
      </w:r>
      <w:r w:rsidRPr="00E97825">
        <w:rPr>
          <w:rFonts w:asciiTheme="minorHAnsi" w:hAnsiTheme="minorHAnsi" w:cstheme="minorHAnsi"/>
          <w:szCs w:val="22"/>
        </w:rPr>
        <w:tab/>
      </w:r>
      <w:r w:rsidRPr="00E97825">
        <w:rPr>
          <w:rFonts w:asciiTheme="minorHAnsi" w:hAnsiTheme="minorHAnsi" w:cstheme="minorHAnsi"/>
          <w:szCs w:val="22"/>
        </w:rPr>
        <w:tab/>
        <w:t xml:space="preserve"> </w:t>
      </w:r>
    </w:p>
    <w:p w14:paraId="218AEE48" w14:textId="61FD29C8" w:rsidR="00184295" w:rsidRPr="00E97825" w:rsidRDefault="00184295" w:rsidP="003A17AF">
      <w:pPr>
        <w:spacing w:line="276" w:lineRule="auto"/>
        <w:ind w:firstLine="708"/>
        <w:rPr>
          <w:rFonts w:asciiTheme="minorHAnsi" w:hAnsiTheme="minorHAnsi" w:cstheme="minorHAnsi"/>
          <w:szCs w:val="22"/>
        </w:rPr>
      </w:pPr>
      <w:r w:rsidRPr="00E97825">
        <w:rPr>
          <w:rFonts w:asciiTheme="minorHAnsi" w:hAnsiTheme="minorHAnsi" w:cstheme="minorHAnsi"/>
          <w:szCs w:val="22"/>
        </w:rPr>
        <w:t>-</w:t>
      </w:r>
      <w:r w:rsidRPr="00E97825">
        <w:rPr>
          <w:rFonts w:asciiTheme="minorHAnsi" w:hAnsiTheme="minorHAnsi" w:cstheme="minorHAnsi"/>
          <w:szCs w:val="22"/>
        </w:rPr>
        <w:tab/>
        <w:t xml:space="preserve">MANIPULACE (rozjezd na 1 km/h, popřípadě udržování </w:t>
      </w:r>
      <w:r w:rsidRPr="00E97825">
        <w:rPr>
          <w:rFonts w:asciiTheme="minorHAnsi" w:hAnsiTheme="minorHAnsi" w:cstheme="minorHAnsi"/>
          <w:szCs w:val="22"/>
        </w:rPr>
        <w:tab/>
        <w:t xml:space="preserve">konstantní rychlosti </w:t>
      </w:r>
      <w:r w:rsidR="00D82C23" w:rsidRPr="00E97825">
        <w:rPr>
          <w:rFonts w:asciiTheme="minorHAnsi" w:hAnsiTheme="minorHAnsi" w:cstheme="minorHAnsi"/>
          <w:szCs w:val="22"/>
        </w:rPr>
        <w:t>ve stoupání</w:t>
      </w:r>
      <w:r w:rsidRPr="00E97825">
        <w:rPr>
          <w:rFonts w:asciiTheme="minorHAnsi" w:hAnsiTheme="minorHAnsi" w:cstheme="minorHAnsi"/>
          <w:szCs w:val="22"/>
        </w:rPr>
        <w:t>)</w:t>
      </w:r>
    </w:p>
    <w:p w14:paraId="69E3FD98" w14:textId="77777777" w:rsidR="00184295" w:rsidRPr="00E97825" w:rsidRDefault="00184295" w:rsidP="003A17AF">
      <w:pPr>
        <w:spacing w:line="276" w:lineRule="auto"/>
        <w:ind w:firstLine="708"/>
        <w:rPr>
          <w:rFonts w:asciiTheme="minorHAnsi" w:hAnsiTheme="minorHAnsi" w:cstheme="minorHAnsi"/>
          <w:szCs w:val="22"/>
        </w:rPr>
      </w:pPr>
      <w:r w:rsidRPr="00E97825">
        <w:rPr>
          <w:rFonts w:asciiTheme="minorHAnsi" w:hAnsiTheme="minorHAnsi" w:cstheme="minorHAnsi"/>
          <w:szCs w:val="22"/>
        </w:rPr>
        <w:t>-</w:t>
      </w:r>
      <w:r w:rsidRPr="00E97825">
        <w:rPr>
          <w:rFonts w:asciiTheme="minorHAnsi" w:hAnsiTheme="minorHAnsi" w:cstheme="minorHAnsi"/>
          <w:szCs w:val="22"/>
        </w:rPr>
        <w:tab/>
        <w:t>VÝBĚH</w:t>
      </w:r>
    </w:p>
    <w:p w14:paraId="6A84AE52" w14:textId="77777777" w:rsidR="00184295" w:rsidRPr="00E97825" w:rsidRDefault="00184295" w:rsidP="003A17AF">
      <w:pPr>
        <w:spacing w:line="276" w:lineRule="auto"/>
        <w:ind w:firstLine="708"/>
        <w:rPr>
          <w:rFonts w:asciiTheme="minorHAnsi" w:hAnsiTheme="minorHAnsi" w:cstheme="minorHAnsi"/>
          <w:szCs w:val="22"/>
        </w:rPr>
      </w:pPr>
      <w:r w:rsidRPr="00E97825">
        <w:rPr>
          <w:rFonts w:asciiTheme="minorHAnsi" w:hAnsiTheme="minorHAnsi" w:cstheme="minorHAnsi"/>
          <w:szCs w:val="22"/>
        </w:rPr>
        <w:t xml:space="preserve">- </w:t>
      </w:r>
      <w:r w:rsidRPr="00E97825">
        <w:rPr>
          <w:rFonts w:asciiTheme="minorHAnsi" w:hAnsiTheme="minorHAnsi" w:cstheme="minorHAnsi"/>
          <w:szCs w:val="22"/>
        </w:rPr>
        <w:tab/>
        <w:t>MALÁ BRZDA (udržuje konstantní rychlost z kopce)</w:t>
      </w:r>
    </w:p>
    <w:p w14:paraId="7F207486" w14:textId="77777777" w:rsidR="00184295" w:rsidRPr="00E97825" w:rsidRDefault="00184295" w:rsidP="003A17AF">
      <w:pPr>
        <w:spacing w:line="276" w:lineRule="auto"/>
        <w:ind w:firstLine="708"/>
        <w:rPr>
          <w:rFonts w:asciiTheme="minorHAnsi" w:hAnsiTheme="minorHAnsi" w:cstheme="minorHAnsi"/>
          <w:szCs w:val="22"/>
        </w:rPr>
      </w:pPr>
      <w:r w:rsidRPr="00E97825">
        <w:rPr>
          <w:rFonts w:asciiTheme="minorHAnsi" w:hAnsiTheme="minorHAnsi" w:cstheme="minorHAnsi"/>
          <w:szCs w:val="22"/>
        </w:rPr>
        <w:t>-</w:t>
      </w:r>
      <w:r w:rsidRPr="00E97825">
        <w:rPr>
          <w:rFonts w:asciiTheme="minorHAnsi" w:hAnsiTheme="minorHAnsi" w:cstheme="minorHAnsi"/>
          <w:szCs w:val="22"/>
        </w:rPr>
        <w:tab/>
        <w:t>BRZDA</w:t>
      </w:r>
      <w:r w:rsidRPr="00E97825">
        <w:rPr>
          <w:rFonts w:asciiTheme="minorHAnsi" w:hAnsiTheme="minorHAnsi" w:cstheme="minorHAnsi"/>
          <w:szCs w:val="22"/>
        </w:rPr>
        <w:tab/>
      </w:r>
      <w:r w:rsidRPr="00E97825">
        <w:rPr>
          <w:rFonts w:asciiTheme="minorHAnsi" w:hAnsiTheme="minorHAnsi" w:cstheme="minorHAnsi"/>
          <w:szCs w:val="22"/>
        </w:rPr>
        <w:tab/>
      </w:r>
      <w:r w:rsidRPr="00E97825">
        <w:rPr>
          <w:rFonts w:asciiTheme="minorHAnsi" w:hAnsiTheme="minorHAnsi" w:cstheme="minorHAnsi"/>
          <w:szCs w:val="22"/>
        </w:rPr>
        <w:tab/>
      </w:r>
      <w:r w:rsidRPr="00E97825">
        <w:rPr>
          <w:rFonts w:asciiTheme="minorHAnsi" w:hAnsiTheme="minorHAnsi" w:cstheme="minorHAnsi"/>
          <w:szCs w:val="22"/>
        </w:rPr>
        <w:tab/>
      </w:r>
    </w:p>
    <w:p w14:paraId="1B2338BC" w14:textId="77777777" w:rsidR="00184295" w:rsidRPr="00E97825" w:rsidRDefault="00184295" w:rsidP="003A17AF">
      <w:pPr>
        <w:spacing w:line="276" w:lineRule="auto"/>
        <w:ind w:firstLine="708"/>
        <w:rPr>
          <w:rFonts w:asciiTheme="minorHAnsi" w:hAnsiTheme="minorHAnsi" w:cstheme="minorHAnsi"/>
          <w:szCs w:val="22"/>
        </w:rPr>
      </w:pPr>
      <w:r w:rsidRPr="00E97825">
        <w:rPr>
          <w:rFonts w:asciiTheme="minorHAnsi" w:hAnsiTheme="minorHAnsi" w:cstheme="minorHAnsi"/>
          <w:szCs w:val="22"/>
        </w:rPr>
        <w:t>-</w:t>
      </w:r>
      <w:r w:rsidRPr="00E97825">
        <w:rPr>
          <w:rFonts w:asciiTheme="minorHAnsi" w:hAnsiTheme="minorHAnsi" w:cstheme="minorHAnsi"/>
          <w:szCs w:val="22"/>
        </w:rPr>
        <w:tab/>
        <w:t>MAXIMÁLNÍ PROVOZNÍ BRZDA (základní výchozí poloha a poloha bezpečného stání)</w:t>
      </w:r>
    </w:p>
    <w:p w14:paraId="3144481C" w14:textId="77777777" w:rsidR="00184295" w:rsidRPr="00E97825" w:rsidRDefault="00184295" w:rsidP="003A17AF">
      <w:pPr>
        <w:spacing w:line="276" w:lineRule="auto"/>
        <w:ind w:firstLine="708"/>
        <w:rPr>
          <w:rFonts w:asciiTheme="minorHAnsi" w:hAnsiTheme="minorHAnsi" w:cstheme="minorHAnsi"/>
          <w:szCs w:val="22"/>
        </w:rPr>
      </w:pPr>
      <w:r w:rsidRPr="00E97825">
        <w:rPr>
          <w:rFonts w:asciiTheme="minorHAnsi" w:hAnsiTheme="minorHAnsi" w:cstheme="minorHAnsi"/>
          <w:szCs w:val="22"/>
        </w:rPr>
        <w:t>-</w:t>
      </w:r>
      <w:r w:rsidRPr="00E97825">
        <w:rPr>
          <w:rFonts w:asciiTheme="minorHAnsi" w:hAnsiTheme="minorHAnsi" w:cstheme="minorHAnsi"/>
          <w:szCs w:val="22"/>
        </w:rPr>
        <w:tab/>
        <w:t>NOUZOVÁ BRZDA 1</w:t>
      </w:r>
    </w:p>
    <w:p w14:paraId="238F1C69" w14:textId="77777777" w:rsidR="00184295" w:rsidRPr="00E97825" w:rsidRDefault="00184295" w:rsidP="003A17AF">
      <w:pPr>
        <w:spacing w:line="276" w:lineRule="auto"/>
        <w:ind w:firstLine="708"/>
        <w:rPr>
          <w:rFonts w:asciiTheme="minorHAnsi" w:hAnsiTheme="minorHAnsi" w:cstheme="minorHAnsi"/>
          <w:szCs w:val="22"/>
        </w:rPr>
      </w:pPr>
      <w:r w:rsidRPr="00E97825">
        <w:rPr>
          <w:rFonts w:asciiTheme="minorHAnsi" w:hAnsiTheme="minorHAnsi" w:cstheme="minorHAnsi"/>
          <w:szCs w:val="22"/>
        </w:rPr>
        <w:t>-</w:t>
      </w:r>
      <w:r w:rsidRPr="00E97825">
        <w:rPr>
          <w:rFonts w:asciiTheme="minorHAnsi" w:hAnsiTheme="minorHAnsi" w:cstheme="minorHAnsi"/>
          <w:szCs w:val="22"/>
        </w:rPr>
        <w:tab/>
        <w:t>NOUZOVÁ BRZDA 2</w:t>
      </w:r>
    </w:p>
    <w:p w14:paraId="27434EAC" w14:textId="6AFF4D74" w:rsidR="00184295" w:rsidRPr="00E97825" w:rsidRDefault="00184295" w:rsidP="003A17AF">
      <w:pPr>
        <w:spacing w:line="276" w:lineRule="auto"/>
        <w:rPr>
          <w:rFonts w:asciiTheme="minorHAnsi" w:hAnsiTheme="minorHAnsi" w:cstheme="minorHAnsi"/>
          <w:szCs w:val="22"/>
        </w:rPr>
      </w:pPr>
      <w:r w:rsidRPr="00E97825">
        <w:rPr>
          <w:rFonts w:asciiTheme="minorHAnsi" w:hAnsiTheme="minorHAnsi" w:cstheme="minorHAnsi"/>
          <w:szCs w:val="22"/>
        </w:rPr>
        <w:t>Polohy MANIPULACE, VÝBĚH a MAXIMÁLNÍ PROVOZNÍ BRZDA mají zvýrazněnou polohu v chodu.</w:t>
      </w:r>
      <w:r w:rsidR="00C53042" w:rsidRPr="00E97825">
        <w:rPr>
          <w:rFonts w:asciiTheme="minorHAnsi" w:hAnsiTheme="minorHAnsi" w:cstheme="minorHAnsi"/>
          <w:szCs w:val="22"/>
        </w:rPr>
        <w:t xml:space="preserve"> </w:t>
      </w:r>
      <w:r w:rsidRPr="00E97825">
        <w:rPr>
          <w:rFonts w:asciiTheme="minorHAnsi" w:hAnsiTheme="minorHAnsi" w:cstheme="minorHAnsi"/>
          <w:szCs w:val="22"/>
        </w:rPr>
        <w:t xml:space="preserve">Z polohy JÍZDA musí být páka samovolně tlačena minimálně do polohy VÝBĚH, pokud </w:t>
      </w:r>
      <w:r w:rsidR="0083619B">
        <w:rPr>
          <w:rFonts w:asciiTheme="minorHAnsi" w:hAnsiTheme="minorHAnsi" w:cstheme="minorHAnsi"/>
          <w:szCs w:val="22"/>
        </w:rPr>
        <w:t xml:space="preserve">páka </w:t>
      </w:r>
      <w:r w:rsidRPr="00E97825">
        <w:rPr>
          <w:rFonts w:asciiTheme="minorHAnsi" w:hAnsiTheme="minorHAnsi" w:cstheme="minorHAnsi"/>
          <w:szCs w:val="22"/>
        </w:rPr>
        <w:t>překmitne až do polohy BRZDA, není to považováno za vadu.</w:t>
      </w:r>
      <w:r w:rsidR="00000544">
        <w:rPr>
          <w:rFonts w:asciiTheme="minorHAnsi" w:hAnsiTheme="minorHAnsi" w:cstheme="minorHAnsi"/>
          <w:szCs w:val="22"/>
        </w:rPr>
        <w:t xml:space="preserve"> Zadavatel nepřipouští rozjezd vozidla z poloh</w:t>
      </w:r>
      <w:r w:rsidR="00B9641F">
        <w:rPr>
          <w:rFonts w:asciiTheme="minorHAnsi" w:hAnsiTheme="minorHAnsi" w:cstheme="minorHAnsi"/>
          <w:szCs w:val="22"/>
        </w:rPr>
        <w:t>y</w:t>
      </w:r>
      <w:r w:rsidR="00000544">
        <w:rPr>
          <w:rFonts w:asciiTheme="minorHAnsi" w:hAnsiTheme="minorHAnsi" w:cstheme="minorHAnsi"/>
          <w:szCs w:val="22"/>
        </w:rPr>
        <w:t xml:space="preserve"> „MAXIMÁLNÍ PROVOZNÍ BRZDA“</w:t>
      </w:r>
      <w:r w:rsidR="00B9641F">
        <w:rPr>
          <w:rFonts w:asciiTheme="minorHAnsi" w:hAnsiTheme="minorHAnsi" w:cstheme="minorHAnsi"/>
          <w:szCs w:val="22"/>
        </w:rPr>
        <w:t xml:space="preserve">. Vyžaduje </w:t>
      </w:r>
      <w:r w:rsidR="001035EF">
        <w:rPr>
          <w:rFonts w:asciiTheme="minorHAnsi" w:hAnsiTheme="minorHAnsi" w:cstheme="minorHAnsi"/>
          <w:szCs w:val="22"/>
        </w:rPr>
        <w:t xml:space="preserve">plynulý </w:t>
      </w:r>
      <w:r w:rsidR="00B9641F">
        <w:rPr>
          <w:rFonts w:asciiTheme="minorHAnsi" w:hAnsiTheme="minorHAnsi" w:cstheme="minorHAnsi"/>
          <w:szCs w:val="22"/>
        </w:rPr>
        <w:t>rozjezd z polohy „NULA“</w:t>
      </w:r>
      <w:r w:rsidR="001035EF">
        <w:rPr>
          <w:rFonts w:asciiTheme="minorHAnsi" w:hAnsiTheme="minorHAnsi" w:cstheme="minorHAnsi"/>
          <w:szCs w:val="22"/>
        </w:rPr>
        <w:t>.</w:t>
      </w:r>
    </w:p>
    <w:p w14:paraId="76181BE2" w14:textId="44C45F36" w:rsidR="00184295" w:rsidRPr="00E97825" w:rsidRDefault="00184295" w:rsidP="00C53042">
      <w:pPr>
        <w:spacing w:after="240" w:line="276" w:lineRule="auto"/>
        <w:rPr>
          <w:rFonts w:asciiTheme="minorHAnsi" w:hAnsiTheme="minorHAnsi" w:cstheme="minorHAnsi"/>
          <w:szCs w:val="22"/>
        </w:rPr>
      </w:pPr>
      <w:r w:rsidRPr="00E97825">
        <w:rPr>
          <w:rFonts w:asciiTheme="minorHAnsi" w:hAnsiTheme="minorHAnsi" w:cstheme="minorHAnsi"/>
          <w:szCs w:val="22"/>
        </w:rPr>
        <w:t>Polohy NOUZOVÁ BRZDA 1 a 2 se samovolně vrací do polohy MAXIMÁLNÍ PROVOZNÍ BRZDA. Tlačítko na pravé straně ručního řadiče aktivuje po dobu stisku výstražný zvonec v závislosti na směru jízdy vozu.</w:t>
      </w:r>
      <w:r w:rsidR="00C53042" w:rsidRPr="00E97825">
        <w:rPr>
          <w:rFonts w:asciiTheme="minorHAnsi" w:hAnsiTheme="minorHAnsi" w:cstheme="minorHAnsi"/>
          <w:szCs w:val="22"/>
        </w:rPr>
        <w:t xml:space="preserve"> </w:t>
      </w:r>
      <w:r w:rsidRPr="00E97825">
        <w:rPr>
          <w:rFonts w:asciiTheme="minorHAnsi" w:hAnsiTheme="minorHAnsi" w:cstheme="minorHAnsi"/>
          <w:szCs w:val="22"/>
        </w:rPr>
        <w:t xml:space="preserve">Tlačítko na levé straně po dobu stisku aktivuje dálkové svícení (tzv. režim SVĚTELNÁ HOUKAČKA) a dále </w:t>
      </w:r>
      <w:r w:rsidRPr="00E97825">
        <w:rPr>
          <w:rFonts w:asciiTheme="minorHAnsi" w:hAnsiTheme="minorHAnsi" w:cstheme="minorHAnsi"/>
          <w:szCs w:val="22"/>
        </w:rPr>
        <w:lastRenderedPageBreak/>
        <w:t>sestupnou hranou deaktivuje trvale rozsvícená dálková světla</w:t>
      </w:r>
      <w:r w:rsidR="00C53042" w:rsidRPr="00E97825">
        <w:rPr>
          <w:rFonts w:asciiTheme="minorHAnsi" w:hAnsiTheme="minorHAnsi" w:cstheme="minorHAnsi"/>
          <w:szCs w:val="22"/>
        </w:rPr>
        <w:t xml:space="preserve">. </w:t>
      </w:r>
      <w:r w:rsidRPr="00E97825">
        <w:rPr>
          <w:rFonts w:asciiTheme="minorHAnsi" w:hAnsiTheme="minorHAnsi" w:cstheme="minorHAnsi"/>
          <w:szCs w:val="22"/>
        </w:rPr>
        <w:t xml:space="preserve">Vyklopením páky řadiče dojde k povelu zavírání dveří (náběžná </w:t>
      </w:r>
      <w:r w:rsidR="008D4BE7" w:rsidRPr="00E97825">
        <w:rPr>
          <w:rFonts w:asciiTheme="minorHAnsi" w:hAnsiTheme="minorHAnsi" w:cstheme="minorHAnsi"/>
          <w:szCs w:val="22"/>
        </w:rPr>
        <w:t xml:space="preserve">hrana </w:t>
      </w:r>
      <w:r w:rsidRPr="00E97825">
        <w:rPr>
          <w:rFonts w:asciiTheme="minorHAnsi" w:hAnsiTheme="minorHAnsi" w:cstheme="minorHAnsi"/>
          <w:szCs w:val="22"/>
        </w:rPr>
        <w:t>výstraha, sestupná zavření dle principů pro zavření dveří), odjištění mechanické brzdy (náběžná hrana) při rozjezdu ze svahu, zrušení omezovače rychlosti (náběžná hrana). Funkce vyklopení páky vozidlo musí vykonat v uvedeném pořadí, pokud tyto funkcionality jsou v daný okamžik přípustné, jinak přichází na řadu další funkce.</w:t>
      </w:r>
    </w:p>
    <w:p w14:paraId="15F29807" w14:textId="1C022E38" w:rsidR="00184295" w:rsidRPr="00E97825" w:rsidRDefault="00BD79A7" w:rsidP="00E06418">
      <w:pPr>
        <w:pStyle w:val="Nadpis2"/>
        <w:numPr>
          <w:ilvl w:val="1"/>
          <w:numId w:val="14"/>
        </w:numPr>
      </w:pPr>
      <w:bookmarkStart w:id="24" w:name="_Toc94518075"/>
      <w:r w:rsidRPr="00E97825">
        <w:t>s</w:t>
      </w:r>
      <w:r w:rsidR="00184295" w:rsidRPr="00E97825">
        <w:t>ignalizační prvky</w:t>
      </w:r>
      <w:bookmarkEnd w:id="24"/>
    </w:p>
    <w:p w14:paraId="6248BADC" w14:textId="73DB2646" w:rsidR="00184295" w:rsidRPr="00E97825" w:rsidRDefault="00184295" w:rsidP="005C1732">
      <w:pPr>
        <w:spacing w:after="240" w:line="276" w:lineRule="auto"/>
        <w:rPr>
          <w:rFonts w:asciiTheme="minorHAnsi" w:hAnsiTheme="minorHAnsi" w:cstheme="minorHAnsi"/>
          <w:szCs w:val="22"/>
        </w:rPr>
      </w:pPr>
      <w:r w:rsidRPr="00E97825">
        <w:rPr>
          <w:rFonts w:asciiTheme="minorHAnsi" w:hAnsiTheme="minorHAnsi" w:cstheme="minorHAnsi"/>
          <w:szCs w:val="22"/>
        </w:rPr>
        <w:t>Vozidlo musí být vybaveno soustavou signalizačních prvků, které v potřebném místě a čase upozorňují obsluhu na skutečný stav věcí či varovné, které vybízejí obsluhu k dalším krokům.</w:t>
      </w:r>
      <w:r w:rsidR="00C129A9" w:rsidRPr="00E97825">
        <w:rPr>
          <w:rFonts w:asciiTheme="minorHAnsi" w:hAnsiTheme="minorHAnsi" w:cstheme="minorHAnsi"/>
          <w:szCs w:val="22"/>
        </w:rPr>
        <w:t xml:space="preserve"> </w:t>
      </w:r>
      <w:r w:rsidRPr="00E97825">
        <w:rPr>
          <w:rFonts w:asciiTheme="minorHAnsi" w:hAnsiTheme="minorHAnsi" w:cstheme="minorHAnsi"/>
          <w:szCs w:val="22"/>
        </w:rPr>
        <w:t xml:space="preserve">Signalizační prvky </w:t>
      </w:r>
      <w:r w:rsidR="0083619B">
        <w:rPr>
          <w:rFonts w:asciiTheme="minorHAnsi" w:hAnsiTheme="minorHAnsi" w:cstheme="minorHAnsi"/>
          <w:szCs w:val="22"/>
        </w:rPr>
        <w:t>jsou</w:t>
      </w:r>
      <w:r w:rsidRPr="00E97825">
        <w:rPr>
          <w:rFonts w:asciiTheme="minorHAnsi" w:hAnsiTheme="minorHAnsi" w:cstheme="minorHAnsi"/>
          <w:szCs w:val="22"/>
        </w:rPr>
        <w:t xml:space="preserve"> optické </w:t>
      </w:r>
      <w:r w:rsidR="0083619B">
        <w:rPr>
          <w:rFonts w:asciiTheme="minorHAnsi" w:hAnsiTheme="minorHAnsi" w:cstheme="minorHAnsi"/>
          <w:szCs w:val="22"/>
        </w:rPr>
        <w:t>a</w:t>
      </w:r>
      <w:r w:rsidR="0083619B" w:rsidRPr="00E97825">
        <w:rPr>
          <w:rFonts w:asciiTheme="minorHAnsi" w:hAnsiTheme="minorHAnsi" w:cstheme="minorHAnsi"/>
          <w:szCs w:val="22"/>
        </w:rPr>
        <w:t xml:space="preserve"> </w:t>
      </w:r>
      <w:r w:rsidRPr="00E97825">
        <w:rPr>
          <w:rFonts w:asciiTheme="minorHAnsi" w:hAnsiTheme="minorHAnsi" w:cstheme="minorHAnsi"/>
          <w:szCs w:val="22"/>
        </w:rPr>
        <w:t>akustické.</w:t>
      </w:r>
      <w:r w:rsidR="00C53042" w:rsidRPr="00E97825">
        <w:rPr>
          <w:rFonts w:asciiTheme="minorHAnsi" w:hAnsiTheme="minorHAnsi" w:cstheme="minorHAnsi"/>
          <w:szCs w:val="22"/>
        </w:rPr>
        <w:t xml:space="preserve"> </w:t>
      </w:r>
      <w:r w:rsidRPr="00E97825">
        <w:rPr>
          <w:rFonts w:asciiTheme="minorHAnsi" w:hAnsiTheme="minorHAnsi" w:cstheme="minorHAnsi"/>
          <w:szCs w:val="22"/>
        </w:rPr>
        <w:t>Signalizační prvky musejí být vybaveny regulací intenzity.</w:t>
      </w:r>
      <w:r w:rsidR="00C53042" w:rsidRPr="00E97825">
        <w:rPr>
          <w:rFonts w:asciiTheme="minorHAnsi" w:hAnsiTheme="minorHAnsi" w:cstheme="minorHAnsi"/>
          <w:szCs w:val="22"/>
        </w:rPr>
        <w:t xml:space="preserve"> </w:t>
      </w:r>
      <w:r w:rsidRPr="00E97825">
        <w:rPr>
          <w:rFonts w:asciiTheme="minorHAnsi" w:hAnsiTheme="minorHAnsi" w:cstheme="minorHAnsi"/>
          <w:szCs w:val="22"/>
        </w:rPr>
        <w:t xml:space="preserve">Základním prvkem signalizace je displej </w:t>
      </w:r>
      <w:r w:rsidR="0083619B">
        <w:rPr>
          <w:rFonts w:asciiTheme="minorHAnsi" w:hAnsiTheme="minorHAnsi" w:cstheme="minorHAnsi"/>
          <w:szCs w:val="22"/>
        </w:rPr>
        <w:t>NŘ</w:t>
      </w:r>
      <w:r w:rsidRPr="00E97825">
        <w:rPr>
          <w:rFonts w:asciiTheme="minorHAnsi" w:hAnsiTheme="minorHAnsi" w:cstheme="minorHAnsi"/>
          <w:szCs w:val="22"/>
        </w:rPr>
        <w:t xml:space="preserve"> umístěný na panelu obsluhy</w:t>
      </w:r>
      <w:r w:rsidR="00C53042" w:rsidRPr="00E97825">
        <w:rPr>
          <w:rFonts w:asciiTheme="minorHAnsi" w:hAnsiTheme="minorHAnsi" w:cstheme="minorHAnsi"/>
          <w:szCs w:val="22"/>
        </w:rPr>
        <w:t xml:space="preserve">. </w:t>
      </w:r>
      <w:r w:rsidRPr="00E97825">
        <w:rPr>
          <w:rFonts w:asciiTheme="minorHAnsi" w:hAnsiTheme="minorHAnsi" w:cstheme="minorHAnsi"/>
          <w:szCs w:val="22"/>
        </w:rPr>
        <w:t>Některé ovládací prvky musí mít interní kontrolu (kontrolku) jejich aktivace či použití.</w:t>
      </w:r>
      <w:r w:rsidR="00C53042" w:rsidRPr="00E97825">
        <w:rPr>
          <w:rFonts w:asciiTheme="minorHAnsi" w:hAnsiTheme="minorHAnsi" w:cstheme="minorHAnsi"/>
          <w:szCs w:val="22"/>
        </w:rPr>
        <w:t xml:space="preserve"> </w:t>
      </w:r>
      <w:r w:rsidR="00C129A9" w:rsidRPr="00E97825">
        <w:rPr>
          <w:rFonts w:asciiTheme="minorHAnsi" w:hAnsiTheme="minorHAnsi" w:cstheme="minorHAnsi"/>
          <w:szCs w:val="22"/>
        </w:rPr>
        <w:t>Mechanická</w:t>
      </w:r>
      <w:r w:rsidRPr="00E97825">
        <w:rPr>
          <w:rFonts w:asciiTheme="minorHAnsi" w:hAnsiTheme="minorHAnsi" w:cstheme="minorHAnsi"/>
          <w:szCs w:val="22"/>
        </w:rPr>
        <w:t xml:space="preserve"> brzda bude mít vlastní samostatné kontrolky pro každou jednotlivou brzdu zvlášť. Tyto </w:t>
      </w:r>
      <w:r w:rsidR="00C129A9" w:rsidRPr="00E97825">
        <w:rPr>
          <w:rFonts w:asciiTheme="minorHAnsi" w:hAnsiTheme="minorHAnsi" w:cstheme="minorHAnsi"/>
          <w:szCs w:val="22"/>
        </w:rPr>
        <w:t xml:space="preserve">kontrolky </w:t>
      </w:r>
      <w:r w:rsidRPr="00E97825">
        <w:rPr>
          <w:rFonts w:asciiTheme="minorHAnsi" w:hAnsiTheme="minorHAnsi" w:cstheme="minorHAnsi"/>
          <w:szCs w:val="22"/>
        </w:rPr>
        <w:t>musí být funkční i v nouzových režimech řízení vozu.</w:t>
      </w:r>
      <w:r w:rsidR="00C53042" w:rsidRPr="00E97825">
        <w:rPr>
          <w:rFonts w:asciiTheme="minorHAnsi" w:hAnsiTheme="minorHAnsi" w:cstheme="minorHAnsi"/>
          <w:szCs w:val="22"/>
        </w:rPr>
        <w:t xml:space="preserve"> </w:t>
      </w:r>
      <w:r w:rsidRPr="00E97825">
        <w:rPr>
          <w:rFonts w:asciiTheme="minorHAnsi" w:hAnsiTheme="minorHAnsi" w:cstheme="minorHAnsi"/>
          <w:szCs w:val="22"/>
        </w:rPr>
        <w:t>Akustická signalizace bude provedena reproduktorem</w:t>
      </w:r>
      <w:r w:rsidR="0083619B">
        <w:rPr>
          <w:rFonts w:asciiTheme="minorHAnsi" w:hAnsiTheme="minorHAnsi" w:cstheme="minorHAnsi"/>
          <w:szCs w:val="22"/>
        </w:rPr>
        <w:t xml:space="preserve"> NŘ</w:t>
      </w:r>
      <w:r w:rsidRPr="00E97825">
        <w:rPr>
          <w:rFonts w:asciiTheme="minorHAnsi" w:hAnsiTheme="minorHAnsi" w:cstheme="minorHAnsi"/>
          <w:szCs w:val="22"/>
        </w:rPr>
        <w:t>, který bude reagovat na příslušné stavy či přechodové jevy vozu definované zadavatelem.</w:t>
      </w:r>
      <w:r w:rsidR="005C1732" w:rsidRPr="00E97825">
        <w:rPr>
          <w:rFonts w:asciiTheme="minorHAnsi" w:hAnsiTheme="minorHAnsi" w:cstheme="minorHAnsi"/>
          <w:szCs w:val="22"/>
        </w:rPr>
        <w:t xml:space="preserve"> </w:t>
      </w:r>
      <w:r w:rsidRPr="00E97825">
        <w:rPr>
          <w:rFonts w:asciiTheme="minorHAnsi" w:hAnsiTheme="minorHAnsi" w:cstheme="minorHAnsi"/>
          <w:szCs w:val="22"/>
        </w:rPr>
        <w:t>Vozidlo bude vybaveno bezpečnostními mechanickými zvonci na obou koncích vozu</w:t>
      </w:r>
      <w:r w:rsidR="005C1732" w:rsidRPr="00E97825">
        <w:rPr>
          <w:rFonts w:asciiTheme="minorHAnsi" w:hAnsiTheme="minorHAnsi" w:cstheme="minorHAnsi"/>
          <w:szCs w:val="22"/>
        </w:rPr>
        <w:t>.</w:t>
      </w:r>
    </w:p>
    <w:p w14:paraId="1B35627D" w14:textId="595ABB99" w:rsidR="00184295" w:rsidRPr="00E97825" w:rsidRDefault="00BD79A7" w:rsidP="00E06418">
      <w:pPr>
        <w:pStyle w:val="Nadpis2"/>
        <w:numPr>
          <w:ilvl w:val="1"/>
          <w:numId w:val="14"/>
        </w:numPr>
      </w:pPr>
      <w:bookmarkStart w:id="25" w:name="_Toc94518076"/>
      <w:r w:rsidRPr="00E97825">
        <w:t>d</w:t>
      </w:r>
      <w:r w:rsidR="00184295" w:rsidRPr="00E97825">
        <w:t>isplej nadřazeného řízení</w:t>
      </w:r>
      <w:r w:rsidR="0083619B">
        <w:t xml:space="preserve"> (NŘ)</w:t>
      </w:r>
      <w:bookmarkEnd w:id="25"/>
    </w:p>
    <w:p w14:paraId="39D032F6" w14:textId="0542A227" w:rsidR="00184295" w:rsidRPr="00E97825" w:rsidRDefault="00184295" w:rsidP="005C1732">
      <w:pPr>
        <w:spacing w:line="276" w:lineRule="auto"/>
        <w:rPr>
          <w:rFonts w:asciiTheme="minorHAnsi" w:hAnsiTheme="minorHAnsi" w:cstheme="minorHAnsi"/>
          <w:szCs w:val="22"/>
        </w:rPr>
      </w:pPr>
      <w:r w:rsidRPr="00E97825">
        <w:rPr>
          <w:rFonts w:asciiTheme="minorHAnsi" w:hAnsiTheme="minorHAnsi" w:cstheme="minorHAnsi"/>
          <w:szCs w:val="22"/>
        </w:rPr>
        <w:t xml:space="preserve">Zde se primárně zobrazuje informace o rychlosti vozu. Podružně o aktivní elektronické mapě, času, trolejovém a palubním napětí, proudů trakčních pohonů a případný jejich skluz či smyk. Dále stav podvozků, mechanických brzd, kolejnicových brzd, sypačů, </w:t>
      </w:r>
      <w:r w:rsidR="0083619B">
        <w:rPr>
          <w:rFonts w:asciiTheme="minorHAnsi" w:hAnsiTheme="minorHAnsi" w:cstheme="minorHAnsi"/>
          <w:szCs w:val="22"/>
        </w:rPr>
        <w:t xml:space="preserve">volby směru jízdy, směru stavění vlakové cesty, </w:t>
      </w:r>
      <w:r w:rsidRPr="00E97825">
        <w:rPr>
          <w:rFonts w:asciiTheme="minorHAnsi" w:hAnsiTheme="minorHAnsi" w:cstheme="minorHAnsi"/>
          <w:szCs w:val="22"/>
        </w:rPr>
        <w:t>dveří a kamer. V případě závad jejich stručný popis a indikování místa či komponentu v půdorysném náčrtu vozu.</w:t>
      </w:r>
      <w:r w:rsidR="005C1732" w:rsidRPr="00E97825">
        <w:rPr>
          <w:rFonts w:asciiTheme="minorHAnsi" w:hAnsiTheme="minorHAnsi" w:cstheme="minorHAnsi"/>
          <w:szCs w:val="22"/>
        </w:rPr>
        <w:t xml:space="preserve"> </w:t>
      </w:r>
      <w:r w:rsidRPr="00E97825">
        <w:rPr>
          <w:rFonts w:asciiTheme="minorHAnsi" w:hAnsiTheme="minorHAnsi" w:cstheme="minorHAnsi"/>
          <w:szCs w:val="22"/>
        </w:rPr>
        <w:t>Neobvyklé stavy musí být na displeji heslovitě vypsány (např. „porucha pohonu A“) v barvách vážnosti informace / poruchy.</w:t>
      </w:r>
      <w:r w:rsidR="005C1732" w:rsidRPr="00E97825">
        <w:rPr>
          <w:rFonts w:asciiTheme="minorHAnsi" w:hAnsiTheme="minorHAnsi" w:cstheme="minorHAnsi"/>
          <w:szCs w:val="22"/>
        </w:rPr>
        <w:t xml:space="preserve"> </w:t>
      </w:r>
      <w:r w:rsidRPr="00E97825">
        <w:rPr>
          <w:rFonts w:asciiTheme="minorHAnsi" w:hAnsiTheme="minorHAnsi" w:cstheme="minorHAnsi"/>
          <w:szCs w:val="22"/>
        </w:rPr>
        <w:t>V podružných nabídkách je možné zobrazovat detailnější rozpisy či návody, nebo přímo ovládání některých provozních komponent vozu (kamerový systém, vypínaní podvozků atp</w:t>
      </w:r>
      <w:r w:rsidR="005C1732" w:rsidRPr="00E97825">
        <w:rPr>
          <w:rFonts w:asciiTheme="minorHAnsi" w:hAnsiTheme="minorHAnsi" w:cstheme="minorHAnsi"/>
          <w:szCs w:val="22"/>
        </w:rPr>
        <w:t>.</w:t>
      </w:r>
      <w:r w:rsidRPr="00E97825">
        <w:rPr>
          <w:rFonts w:asciiTheme="minorHAnsi" w:hAnsiTheme="minorHAnsi" w:cstheme="minorHAnsi"/>
          <w:szCs w:val="22"/>
        </w:rPr>
        <w:t>)</w:t>
      </w:r>
      <w:r w:rsidR="005C1732" w:rsidRPr="00E97825">
        <w:rPr>
          <w:rFonts w:asciiTheme="minorHAnsi" w:hAnsiTheme="minorHAnsi" w:cstheme="minorHAnsi"/>
          <w:szCs w:val="22"/>
        </w:rPr>
        <w:t>.</w:t>
      </w:r>
    </w:p>
    <w:p w14:paraId="45CC131F" w14:textId="0834798F" w:rsidR="00184295" w:rsidRPr="00E97825" w:rsidRDefault="00184295" w:rsidP="00362FF9">
      <w:pPr>
        <w:spacing w:after="240" w:line="276" w:lineRule="auto"/>
        <w:rPr>
          <w:rFonts w:asciiTheme="minorHAnsi" w:hAnsiTheme="minorHAnsi" w:cstheme="minorHAnsi"/>
          <w:szCs w:val="22"/>
        </w:rPr>
      </w:pPr>
      <w:r w:rsidRPr="00E97825">
        <w:rPr>
          <w:rFonts w:asciiTheme="minorHAnsi" w:hAnsiTheme="minorHAnsi" w:cstheme="minorHAnsi"/>
          <w:szCs w:val="22"/>
        </w:rPr>
        <w:t>Displej slouží i k výpisu zaznamenaných poruchových záznamů, zobrazení základních diagnostických tabulek všech komponent vozu a jejich stavových či měřitelných veličin. Do těchto obrazovek je možné nahlížet po přihlášení proškolené obsluhy.</w:t>
      </w:r>
      <w:r w:rsidR="00362FF9" w:rsidRPr="00E97825">
        <w:rPr>
          <w:rFonts w:asciiTheme="minorHAnsi" w:hAnsiTheme="minorHAnsi" w:cstheme="minorHAnsi"/>
          <w:szCs w:val="22"/>
        </w:rPr>
        <w:t xml:space="preserve"> </w:t>
      </w:r>
      <w:r w:rsidRPr="00E97825">
        <w:rPr>
          <w:rFonts w:asciiTheme="minorHAnsi" w:hAnsiTheme="minorHAnsi" w:cstheme="minorHAnsi"/>
          <w:szCs w:val="22"/>
        </w:rPr>
        <w:t>Displej musí být schopen vytvářet kopie pracovních obrazovek a v definovaný okamžik je uvolnit k vyčtení.</w:t>
      </w:r>
    </w:p>
    <w:p w14:paraId="410673AA" w14:textId="034B73B6" w:rsidR="00184295" w:rsidRPr="00E97825" w:rsidRDefault="00BD79A7" w:rsidP="00E06418">
      <w:pPr>
        <w:pStyle w:val="Nadpis2"/>
        <w:numPr>
          <w:ilvl w:val="1"/>
          <w:numId w:val="14"/>
        </w:numPr>
      </w:pPr>
      <w:bookmarkStart w:id="26" w:name="_Toc94518077"/>
      <w:r w:rsidRPr="00E97825">
        <w:t>o</w:t>
      </w:r>
      <w:r w:rsidR="00184295" w:rsidRPr="00E97825">
        <w:t>vládací prvky</w:t>
      </w:r>
      <w:bookmarkEnd w:id="26"/>
      <w:r w:rsidR="00184295" w:rsidRPr="00E97825">
        <w:t xml:space="preserve"> </w:t>
      </w:r>
    </w:p>
    <w:p w14:paraId="2F9024B7" w14:textId="77777777" w:rsidR="00184295" w:rsidRPr="00E97825" w:rsidRDefault="00184295" w:rsidP="005C1732">
      <w:pPr>
        <w:spacing w:line="276" w:lineRule="auto"/>
        <w:rPr>
          <w:rFonts w:asciiTheme="minorHAnsi" w:hAnsiTheme="minorHAnsi" w:cstheme="minorHAnsi"/>
          <w:szCs w:val="22"/>
        </w:rPr>
      </w:pPr>
      <w:r w:rsidRPr="00E97825">
        <w:rPr>
          <w:rFonts w:asciiTheme="minorHAnsi" w:hAnsiTheme="minorHAnsi" w:cstheme="minorHAnsi"/>
          <w:szCs w:val="22"/>
        </w:rPr>
        <w:t xml:space="preserve">Preferujeme kompaktní bloky ovládacích prvků v </w:t>
      </w:r>
      <w:proofErr w:type="spellStart"/>
      <w:r w:rsidRPr="00E97825">
        <w:rPr>
          <w:rFonts w:asciiTheme="minorHAnsi" w:hAnsiTheme="minorHAnsi" w:cstheme="minorHAnsi"/>
          <w:szCs w:val="22"/>
        </w:rPr>
        <w:t>mikrospínačovém</w:t>
      </w:r>
      <w:proofErr w:type="spellEnd"/>
      <w:r w:rsidRPr="00E97825">
        <w:rPr>
          <w:rFonts w:asciiTheme="minorHAnsi" w:hAnsiTheme="minorHAnsi" w:cstheme="minorHAnsi"/>
          <w:szCs w:val="22"/>
        </w:rPr>
        <w:t xml:space="preserve"> provedení, připevněné na rám panelu. </w:t>
      </w:r>
    </w:p>
    <w:p w14:paraId="47DD3FCB" w14:textId="66A4EC7F" w:rsidR="00184295" w:rsidRPr="00E97825" w:rsidRDefault="00184295" w:rsidP="00362FF9">
      <w:pPr>
        <w:spacing w:after="240" w:line="276" w:lineRule="auto"/>
        <w:rPr>
          <w:rFonts w:asciiTheme="minorHAnsi" w:hAnsiTheme="minorHAnsi" w:cstheme="minorHAnsi"/>
          <w:szCs w:val="22"/>
        </w:rPr>
      </w:pPr>
      <w:r w:rsidRPr="00E97825">
        <w:rPr>
          <w:rFonts w:asciiTheme="minorHAnsi" w:hAnsiTheme="minorHAnsi" w:cstheme="minorHAnsi"/>
          <w:szCs w:val="22"/>
        </w:rPr>
        <w:t>Každé sepnutí ovládacího prvku na stanovišti je signalizováno pípnutím, nebo odezvou mechaniky spínače, jako akceptace přijetí požadavku obsluhy systém vozu.</w:t>
      </w:r>
    </w:p>
    <w:p w14:paraId="0DE53B3F" w14:textId="0166DA81" w:rsidR="00184295" w:rsidRPr="00E97825" w:rsidRDefault="00BD79A7" w:rsidP="00E06418">
      <w:pPr>
        <w:pStyle w:val="Nadpis3"/>
        <w:numPr>
          <w:ilvl w:val="2"/>
          <w:numId w:val="14"/>
        </w:numPr>
      </w:pPr>
      <w:bookmarkStart w:id="27" w:name="_Toc94518078"/>
      <w:r w:rsidRPr="00E97825">
        <w:t>o</w:t>
      </w:r>
      <w:r w:rsidR="00184295" w:rsidRPr="00E97825">
        <w:t>vládací prvky dveří</w:t>
      </w:r>
      <w:bookmarkEnd w:id="27"/>
    </w:p>
    <w:p w14:paraId="661F276C" w14:textId="07C280FD" w:rsidR="00184295" w:rsidRPr="00E97825" w:rsidRDefault="00184295" w:rsidP="00362FF9">
      <w:pPr>
        <w:spacing w:after="240" w:line="276" w:lineRule="auto"/>
        <w:rPr>
          <w:rFonts w:asciiTheme="minorHAnsi" w:hAnsiTheme="minorHAnsi" w:cstheme="minorHAnsi"/>
          <w:szCs w:val="22"/>
        </w:rPr>
      </w:pPr>
      <w:r w:rsidRPr="00E97825">
        <w:rPr>
          <w:rFonts w:asciiTheme="minorHAnsi" w:hAnsiTheme="minorHAnsi" w:cstheme="minorHAnsi"/>
          <w:szCs w:val="22"/>
        </w:rPr>
        <w:t xml:space="preserve">Dveře </w:t>
      </w:r>
      <w:r w:rsidR="003777E5" w:rsidRPr="00E97825">
        <w:rPr>
          <w:rFonts w:asciiTheme="minorHAnsi" w:hAnsiTheme="minorHAnsi" w:cstheme="minorHAnsi"/>
          <w:szCs w:val="22"/>
        </w:rPr>
        <w:t xml:space="preserve">obsluha ovládá přes </w:t>
      </w:r>
      <w:r w:rsidR="0083619B" w:rsidRPr="00E97825">
        <w:rPr>
          <w:rFonts w:asciiTheme="minorHAnsi" w:hAnsiTheme="minorHAnsi" w:cstheme="minorHAnsi"/>
          <w:szCs w:val="22"/>
        </w:rPr>
        <w:t>samostatn</w:t>
      </w:r>
      <w:r w:rsidR="0083619B">
        <w:rPr>
          <w:rFonts w:asciiTheme="minorHAnsi" w:hAnsiTheme="minorHAnsi" w:cstheme="minorHAnsi"/>
          <w:szCs w:val="22"/>
        </w:rPr>
        <w:t>ě</w:t>
      </w:r>
      <w:r w:rsidR="0083619B" w:rsidRPr="00E97825">
        <w:rPr>
          <w:rFonts w:asciiTheme="minorHAnsi" w:hAnsiTheme="minorHAnsi" w:cstheme="minorHAnsi"/>
          <w:szCs w:val="22"/>
        </w:rPr>
        <w:t xml:space="preserve"> vyměniteln</w:t>
      </w:r>
      <w:r w:rsidR="0083619B">
        <w:rPr>
          <w:rFonts w:asciiTheme="minorHAnsi" w:hAnsiTheme="minorHAnsi" w:cstheme="minorHAnsi"/>
          <w:szCs w:val="22"/>
        </w:rPr>
        <w:t>ý</w:t>
      </w:r>
      <w:r w:rsidR="0083619B" w:rsidRPr="00E97825" w:rsidDel="0083619B">
        <w:rPr>
          <w:rFonts w:asciiTheme="minorHAnsi" w:hAnsiTheme="minorHAnsi" w:cstheme="minorHAnsi"/>
          <w:szCs w:val="22"/>
        </w:rPr>
        <w:t xml:space="preserve"> </w:t>
      </w:r>
      <w:r w:rsidR="003777E5" w:rsidRPr="00E97825">
        <w:rPr>
          <w:rFonts w:asciiTheme="minorHAnsi" w:hAnsiTheme="minorHAnsi" w:cstheme="minorHAnsi"/>
          <w:szCs w:val="22"/>
        </w:rPr>
        <w:t>blok spínačů</w:t>
      </w:r>
      <w:r w:rsidRPr="00E97825">
        <w:rPr>
          <w:rFonts w:asciiTheme="minorHAnsi" w:hAnsiTheme="minorHAnsi" w:cstheme="minorHAnsi"/>
          <w:szCs w:val="22"/>
        </w:rPr>
        <w:t xml:space="preserve"> se signalizací stavu.</w:t>
      </w:r>
      <w:r w:rsidR="00362FF9" w:rsidRPr="00E97825">
        <w:rPr>
          <w:rFonts w:asciiTheme="minorHAnsi" w:hAnsiTheme="minorHAnsi" w:cstheme="minorHAnsi"/>
          <w:szCs w:val="22"/>
        </w:rPr>
        <w:t xml:space="preserve"> </w:t>
      </w:r>
      <w:r w:rsidRPr="00E97825">
        <w:rPr>
          <w:rFonts w:asciiTheme="minorHAnsi" w:hAnsiTheme="minorHAnsi" w:cstheme="minorHAnsi"/>
          <w:szCs w:val="22"/>
        </w:rPr>
        <w:t>Spí</w:t>
      </w:r>
      <w:r w:rsidR="003777E5" w:rsidRPr="00E97825">
        <w:rPr>
          <w:rFonts w:asciiTheme="minorHAnsi" w:hAnsiTheme="minorHAnsi" w:cstheme="minorHAnsi"/>
          <w:szCs w:val="22"/>
        </w:rPr>
        <w:t>nač pro uvolnění dveří obsluhou</w:t>
      </w:r>
      <w:r w:rsidRPr="00E97825">
        <w:rPr>
          <w:rFonts w:asciiTheme="minorHAnsi" w:hAnsiTheme="minorHAnsi" w:cstheme="minorHAnsi"/>
          <w:szCs w:val="22"/>
        </w:rPr>
        <w:t xml:space="preserve"> musí být umístěn duplicitně (paralelně), např v madle na panelu.</w:t>
      </w:r>
    </w:p>
    <w:p w14:paraId="54383905" w14:textId="67999D06" w:rsidR="00184295" w:rsidRPr="00E97825" w:rsidRDefault="00BD79A7" w:rsidP="00E06418">
      <w:pPr>
        <w:pStyle w:val="Nadpis3"/>
        <w:numPr>
          <w:ilvl w:val="2"/>
          <w:numId w:val="14"/>
        </w:numPr>
      </w:pPr>
      <w:bookmarkStart w:id="28" w:name="_Toc94518079"/>
      <w:r w:rsidRPr="00E97825">
        <w:t>o</w:t>
      </w:r>
      <w:r w:rsidR="00184295" w:rsidRPr="00E97825">
        <w:t>vládací prvky havarijních / nouzových prostředků</w:t>
      </w:r>
      <w:bookmarkEnd w:id="28"/>
    </w:p>
    <w:p w14:paraId="7CD8184B" w14:textId="143AFA8F" w:rsidR="00184295" w:rsidRPr="00E97825" w:rsidRDefault="00184295" w:rsidP="00362FF9">
      <w:pPr>
        <w:spacing w:after="240" w:line="276" w:lineRule="auto"/>
        <w:rPr>
          <w:rFonts w:asciiTheme="minorHAnsi" w:hAnsiTheme="minorHAnsi" w:cstheme="minorHAnsi"/>
          <w:szCs w:val="22"/>
        </w:rPr>
      </w:pPr>
      <w:r w:rsidRPr="00E97825">
        <w:rPr>
          <w:rFonts w:asciiTheme="minorHAnsi" w:hAnsiTheme="minorHAnsi" w:cstheme="minorHAnsi"/>
          <w:szCs w:val="22"/>
        </w:rPr>
        <w:t>Ovládací prvky havarijních / nouzových prostředků musí obsahovat krytku/clonu, tak aby bylo znemožněna jejich aktivace nechtěným dotykem.</w:t>
      </w:r>
      <w:r w:rsidR="00362FF9" w:rsidRPr="00E97825">
        <w:rPr>
          <w:rFonts w:asciiTheme="minorHAnsi" w:hAnsiTheme="minorHAnsi" w:cstheme="minorHAnsi"/>
          <w:szCs w:val="22"/>
        </w:rPr>
        <w:t xml:space="preserve"> </w:t>
      </w:r>
      <w:r w:rsidRPr="00E97825">
        <w:rPr>
          <w:rFonts w:asciiTheme="minorHAnsi" w:hAnsiTheme="minorHAnsi" w:cstheme="minorHAnsi"/>
          <w:szCs w:val="22"/>
        </w:rPr>
        <w:t>Ze zvyklostí zadavatele se jedná o NOUZOVÝ DOJEZD, HAVARIJNÍ POJEZD, PŘEMOSTĚNÍ OMEZOVAČŮ, BLOKOVÁNÍ DVEŘÍ a BLOKOVÁNÍ PLOŠINY vozíčkářů.</w:t>
      </w:r>
      <w:r w:rsidR="00362FF9" w:rsidRPr="00E97825">
        <w:rPr>
          <w:rFonts w:asciiTheme="minorHAnsi" w:hAnsiTheme="minorHAnsi" w:cstheme="minorHAnsi"/>
          <w:szCs w:val="22"/>
        </w:rPr>
        <w:t xml:space="preserve"> </w:t>
      </w:r>
      <w:r w:rsidRPr="00E97825">
        <w:rPr>
          <w:rFonts w:asciiTheme="minorHAnsi" w:hAnsiTheme="minorHAnsi" w:cstheme="minorHAnsi"/>
          <w:szCs w:val="22"/>
        </w:rPr>
        <w:t>Na panelu obsluhy bude zcela vpravo umístěn aretovaný spínač NOUZOVÉ BRZDY 2</w:t>
      </w:r>
      <w:r w:rsidR="00362FF9" w:rsidRPr="00E97825">
        <w:rPr>
          <w:rFonts w:asciiTheme="minorHAnsi" w:hAnsiTheme="minorHAnsi" w:cstheme="minorHAnsi"/>
          <w:szCs w:val="22"/>
        </w:rPr>
        <w:t xml:space="preserve">. </w:t>
      </w:r>
      <w:r w:rsidRPr="00E97825">
        <w:rPr>
          <w:rFonts w:asciiTheme="minorHAnsi" w:hAnsiTheme="minorHAnsi" w:cstheme="minorHAnsi"/>
          <w:szCs w:val="22"/>
        </w:rPr>
        <w:t>Na panelu obsluhy bude zcela vlevo umístěn aretovaný spínač ZÁCHRANNÉ BRZDY</w:t>
      </w:r>
      <w:r w:rsidR="00362FF9" w:rsidRPr="00E97825">
        <w:rPr>
          <w:rFonts w:asciiTheme="minorHAnsi" w:hAnsiTheme="minorHAnsi" w:cstheme="minorHAnsi"/>
          <w:szCs w:val="22"/>
        </w:rPr>
        <w:t xml:space="preserve">. </w:t>
      </w:r>
      <w:r w:rsidRPr="00E97825">
        <w:rPr>
          <w:rFonts w:asciiTheme="minorHAnsi" w:hAnsiTheme="minorHAnsi" w:cstheme="minorHAnsi"/>
          <w:szCs w:val="22"/>
        </w:rPr>
        <w:t xml:space="preserve">V pomocném zadním stanovišti bude umístěn </w:t>
      </w:r>
      <w:r w:rsidRPr="00E97825">
        <w:rPr>
          <w:rFonts w:asciiTheme="minorHAnsi" w:hAnsiTheme="minorHAnsi" w:cstheme="minorHAnsi"/>
          <w:szCs w:val="22"/>
        </w:rPr>
        <w:lastRenderedPageBreak/>
        <w:t>aretovaný spínač ZÁCHRANNÉ BRZDY</w:t>
      </w:r>
      <w:r w:rsidR="00362FF9" w:rsidRPr="00E97825">
        <w:rPr>
          <w:rFonts w:asciiTheme="minorHAnsi" w:hAnsiTheme="minorHAnsi" w:cstheme="minorHAnsi"/>
          <w:szCs w:val="22"/>
        </w:rPr>
        <w:t xml:space="preserve">. </w:t>
      </w:r>
      <w:r w:rsidRPr="00E97825">
        <w:rPr>
          <w:rFonts w:asciiTheme="minorHAnsi" w:hAnsiTheme="minorHAnsi" w:cstheme="minorHAnsi"/>
          <w:szCs w:val="22"/>
        </w:rPr>
        <w:t>V případě použití vnějších samostatných elektrických dveří obsluhy, musí být v kabině instalováno jejich nouzové mechanické otevření.</w:t>
      </w:r>
    </w:p>
    <w:p w14:paraId="0928E4F8" w14:textId="62A35657" w:rsidR="00184295" w:rsidRPr="00E97825" w:rsidRDefault="00BD79A7" w:rsidP="00E06418">
      <w:pPr>
        <w:pStyle w:val="Nadpis3"/>
        <w:numPr>
          <w:ilvl w:val="2"/>
          <w:numId w:val="14"/>
        </w:numPr>
      </w:pPr>
      <w:bookmarkStart w:id="29" w:name="_Toc94518080"/>
      <w:r w:rsidRPr="00E97825">
        <w:t>v</w:t>
      </w:r>
      <w:r w:rsidR="00184295" w:rsidRPr="00E97825">
        <w:t>ytápění, větrání a klimatizace stanoviště obsluhy</w:t>
      </w:r>
      <w:bookmarkEnd w:id="29"/>
    </w:p>
    <w:p w14:paraId="4428C8A2" w14:textId="4C7678A7" w:rsidR="00184295" w:rsidRPr="00E97825" w:rsidRDefault="00184295" w:rsidP="005C1732">
      <w:pPr>
        <w:spacing w:line="276" w:lineRule="auto"/>
        <w:rPr>
          <w:rFonts w:asciiTheme="minorHAnsi" w:hAnsiTheme="minorHAnsi" w:cstheme="minorHAnsi"/>
          <w:szCs w:val="22"/>
        </w:rPr>
      </w:pPr>
      <w:r w:rsidRPr="00E97825">
        <w:rPr>
          <w:rFonts w:asciiTheme="minorHAnsi" w:hAnsiTheme="minorHAnsi" w:cstheme="minorHAnsi"/>
          <w:szCs w:val="22"/>
        </w:rPr>
        <w:t>Stanoviště obsluhy bude vybaveno vytápěcím a chladícím systémem, který bude zajišťovat též odmrazování a odmlžování předního a bočních oken. Rozvod vzduchu musí umožnovat jak spodní, tak horní přívod vzduchu k obsluze. Čelní okno a okno v části průhledu do zpětného zrcátka na straně dveří a zpětná zrcátka musí mít elektrické předtápění s časovým omezením sepnutí (15 min).</w:t>
      </w:r>
      <w:r w:rsidR="00362FF9" w:rsidRPr="00E97825">
        <w:rPr>
          <w:rFonts w:asciiTheme="minorHAnsi" w:hAnsiTheme="minorHAnsi" w:cstheme="minorHAnsi"/>
          <w:szCs w:val="22"/>
        </w:rPr>
        <w:t xml:space="preserve"> </w:t>
      </w:r>
      <w:r w:rsidRPr="00E97825">
        <w:rPr>
          <w:rFonts w:asciiTheme="minorHAnsi" w:hAnsiTheme="minorHAnsi" w:cstheme="minorHAnsi"/>
          <w:szCs w:val="22"/>
        </w:rPr>
        <w:t>Topení na stanovišti obsluhy musí být aktivní i při kladných teplotách, jeho disfunkci může aktivovat jen vnitřní ochrana proti poškození zařízení.</w:t>
      </w:r>
      <w:r w:rsidR="00362FF9" w:rsidRPr="00E97825">
        <w:rPr>
          <w:rFonts w:asciiTheme="minorHAnsi" w:hAnsiTheme="minorHAnsi" w:cstheme="minorHAnsi"/>
          <w:szCs w:val="22"/>
        </w:rPr>
        <w:t xml:space="preserve"> </w:t>
      </w:r>
      <w:r w:rsidRPr="00E97825">
        <w:rPr>
          <w:rFonts w:asciiTheme="minorHAnsi" w:hAnsiTheme="minorHAnsi" w:cstheme="minorHAnsi"/>
          <w:szCs w:val="22"/>
        </w:rPr>
        <w:t xml:space="preserve">Kabina musí </w:t>
      </w:r>
      <w:r w:rsidR="00D32DA9">
        <w:rPr>
          <w:rFonts w:asciiTheme="minorHAnsi" w:hAnsiTheme="minorHAnsi" w:cstheme="minorHAnsi"/>
          <w:szCs w:val="22"/>
        </w:rPr>
        <w:t xml:space="preserve">být </w:t>
      </w:r>
      <w:r w:rsidRPr="00E97825">
        <w:rPr>
          <w:rFonts w:asciiTheme="minorHAnsi" w:hAnsiTheme="minorHAnsi" w:cstheme="minorHAnsi"/>
          <w:szCs w:val="22"/>
        </w:rPr>
        <w:t>vybav</w:t>
      </w:r>
      <w:r w:rsidR="00365939" w:rsidRPr="00E97825">
        <w:rPr>
          <w:rFonts w:asciiTheme="minorHAnsi" w:hAnsiTheme="minorHAnsi" w:cstheme="minorHAnsi"/>
          <w:szCs w:val="22"/>
        </w:rPr>
        <w:t>ena otevíracími, posuvnými okny a náporovým</w:t>
      </w:r>
      <w:r w:rsidRPr="00E97825">
        <w:rPr>
          <w:rFonts w:asciiTheme="minorHAnsi" w:hAnsiTheme="minorHAnsi" w:cstheme="minorHAnsi"/>
          <w:szCs w:val="22"/>
        </w:rPr>
        <w:t xml:space="preserve"> systém</w:t>
      </w:r>
      <w:r w:rsidR="00365939" w:rsidRPr="00E97825">
        <w:rPr>
          <w:rFonts w:asciiTheme="minorHAnsi" w:hAnsiTheme="minorHAnsi" w:cstheme="minorHAnsi"/>
          <w:szCs w:val="22"/>
        </w:rPr>
        <w:t>em</w:t>
      </w:r>
      <w:r w:rsidRPr="00E97825">
        <w:rPr>
          <w:rFonts w:asciiTheme="minorHAnsi" w:hAnsiTheme="minorHAnsi" w:cstheme="minorHAnsi"/>
          <w:szCs w:val="22"/>
        </w:rPr>
        <w:t xml:space="preserve"> větrání.</w:t>
      </w:r>
    </w:p>
    <w:p w14:paraId="344DA15B" w14:textId="77777777" w:rsidR="00362FF9" w:rsidRPr="00E97825" w:rsidRDefault="00362FF9" w:rsidP="00312CAA">
      <w:pPr>
        <w:pStyle w:val="Nadpis3"/>
      </w:pPr>
    </w:p>
    <w:p w14:paraId="6BA5DAAC" w14:textId="217D592C" w:rsidR="00184295" w:rsidRPr="00E97825" w:rsidRDefault="00BD79A7" w:rsidP="00E06418">
      <w:pPr>
        <w:pStyle w:val="Nadpis3"/>
        <w:numPr>
          <w:ilvl w:val="2"/>
          <w:numId w:val="14"/>
        </w:numPr>
      </w:pPr>
      <w:bookmarkStart w:id="30" w:name="_Toc94518081"/>
      <w:r w:rsidRPr="00E97825">
        <w:t>s</w:t>
      </w:r>
      <w:r w:rsidR="00365939" w:rsidRPr="00E97825">
        <w:t xml:space="preserve">edadlo obsluhy a </w:t>
      </w:r>
      <w:r w:rsidR="00184295" w:rsidRPr="00E97825">
        <w:t>prvky komfortu</w:t>
      </w:r>
      <w:bookmarkEnd w:id="30"/>
    </w:p>
    <w:p w14:paraId="42A85F76" w14:textId="1ACB3349" w:rsidR="00184295" w:rsidRPr="00E97825" w:rsidRDefault="00184295" w:rsidP="00362FF9">
      <w:pPr>
        <w:spacing w:after="240" w:line="276" w:lineRule="auto"/>
        <w:rPr>
          <w:rFonts w:asciiTheme="minorHAnsi" w:hAnsiTheme="minorHAnsi" w:cstheme="minorHAnsi"/>
          <w:szCs w:val="22"/>
        </w:rPr>
      </w:pPr>
      <w:r w:rsidRPr="00E97825">
        <w:rPr>
          <w:rFonts w:asciiTheme="minorHAnsi" w:hAnsiTheme="minorHAnsi" w:cstheme="minorHAnsi"/>
          <w:szCs w:val="22"/>
        </w:rPr>
        <w:t xml:space="preserve">Sedadlo obsluhy bude obsahovat výškové a podélné nastavení a stejně tak umožňovat nezávislé nastavení sklonu opěradla a sedáku. Sedák a zádové opěradlo musí být čalouněné a z prodyšného potahu. Sedadlo musí mít sklopné loketní opěrky s aretací poloh a možnost </w:t>
      </w:r>
      <w:r w:rsidR="00DA581C" w:rsidRPr="00E97825">
        <w:rPr>
          <w:rFonts w:asciiTheme="minorHAnsi" w:hAnsiTheme="minorHAnsi" w:cstheme="minorHAnsi"/>
          <w:szCs w:val="22"/>
        </w:rPr>
        <w:t xml:space="preserve">pneumatického </w:t>
      </w:r>
      <w:r w:rsidRPr="00E97825">
        <w:rPr>
          <w:rFonts w:asciiTheme="minorHAnsi" w:hAnsiTheme="minorHAnsi" w:cstheme="minorHAnsi"/>
          <w:szCs w:val="22"/>
        </w:rPr>
        <w:t>nastavení tuhosti vypružení.</w:t>
      </w:r>
      <w:r w:rsidR="00362FF9" w:rsidRPr="00E97825">
        <w:rPr>
          <w:rFonts w:asciiTheme="minorHAnsi" w:hAnsiTheme="minorHAnsi" w:cstheme="minorHAnsi"/>
          <w:szCs w:val="22"/>
        </w:rPr>
        <w:t xml:space="preserve"> </w:t>
      </w:r>
      <w:r w:rsidRPr="00E97825">
        <w:rPr>
          <w:rFonts w:asciiTheme="minorHAnsi" w:hAnsiTheme="minorHAnsi" w:cstheme="minorHAnsi"/>
          <w:szCs w:val="22"/>
        </w:rPr>
        <w:t xml:space="preserve">Podnožka obsluhy musí obsahovat výškové nastavení a ovladač zvonku </w:t>
      </w:r>
      <w:r w:rsidR="00365939" w:rsidRPr="00E97825">
        <w:rPr>
          <w:rFonts w:asciiTheme="minorHAnsi" w:hAnsiTheme="minorHAnsi" w:cstheme="minorHAnsi"/>
          <w:szCs w:val="22"/>
        </w:rPr>
        <w:t xml:space="preserve">(vpravo) </w:t>
      </w:r>
      <w:r w:rsidRPr="00E97825">
        <w:rPr>
          <w:rFonts w:asciiTheme="minorHAnsi" w:hAnsiTheme="minorHAnsi" w:cstheme="minorHAnsi"/>
          <w:szCs w:val="22"/>
        </w:rPr>
        <w:t>a pískovačů</w:t>
      </w:r>
      <w:r w:rsidR="00365939" w:rsidRPr="00E97825">
        <w:rPr>
          <w:rFonts w:asciiTheme="minorHAnsi" w:hAnsiTheme="minorHAnsi" w:cstheme="minorHAnsi"/>
          <w:szCs w:val="22"/>
        </w:rPr>
        <w:t xml:space="preserve"> (vlevo)</w:t>
      </w:r>
      <w:r w:rsidRPr="00E97825">
        <w:rPr>
          <w:rFonts w:asciiTheme="minorHAnsi" w:hAnsiTheme="minorHAnsi" w:cstheme="minorHAnsi"/>
          <w:szCs w:val="22"/>
        </w:rPr>
        <w:t>.</w:t>
      </w:r>
      <w:r w:rsidR="00362FF9" w:rsidRPr="00E97825">
        <w:rPr>
          <w:rFonts w:asciiTheme="minorHAnsi" w:hAnsiTheme="minorHAnsi" w:cstheme="minorHAnsi"/>
          <w:szCs w:val="22"/>
        </w:rPr>
        <w:t xml:space="preserve"> </w:t>
      </w:r>
      <w:r w:rsidRPr="00E97825">
        <w:rPr>
          <w:rFonts w:asciiTheme="minorHAnsi" w:hAnsiTheme="minorHAnsi" w:cstheme="minorHAnsi"/>
          <w:szCs w:val="22"/>
        </w:rPr>
        <w:t>Pro případ výcviků nových pracovníků musí být zajištěn prostor a čalouněný sedák pro instruktora. Tento předmět může být sklopný či odnímatelný, pokud není využíván.</w:t>
      </w:r>
    </w:p>
    <w:p w14:paraId="50631A8B" w14:textId="0F325C3C" w:rsidR="00184295" w:rsidRPr="00E97825" w:rsidRDefault="00BD79A7" w:rsidP="00E06418">
      <w:pPr>
        <w:pStyle w:val="Nadpis3"/>
        <w:numPr>
          <w:ilvl w:val="2"/>
          <w:numId w:val="14"/>
        </w:numPr>
      </w:pPr>
      <w:bookmarkStart w:id="31" w:name="_Toc94518082"/>
      <w:r w:rsidRPr="00E97825">
        <w:t>s</w:t>
      </w:r>
      <w:r w:rsidR="00184295" w:rsidRPr="00E97825">
        <w:t>luneční clona</w:t>
      </w:r>
      <w:bookmarkEnd w:id="31"/>
    </w:p>
    <w:p w14:paraId="04FE16D3" w14:textId="1A576095" w:rsidR="00184295" w:rsidRPr="00E97825" w:rsidRDefault="00184295" w:rsidP="00362FF9">
      <w:pPr>
        <w:spacing w:after="240" w:line="276" w:lineRule="auto"/>
        <w:rPr>
          <w:rFonts w:asciiTheme="minorHAnsi" w:hAnsiTheme="minorHAnsi" w:cstheme="minorHAnsi"/>
          <w:szCs w:val="22"/>
        </w:rPr>
      </w:pPr>
      <w:r w:rsidRPr="00E97825">
        <w:rPr>
          <w:rFonts w:asciiTheme="minorHAnsi" w:hAnsiTheme="minorHAnsi" w:cstheme="minorHAnsi"/>
          <w:szCs w:val="22"/>
        </w:rPr>
        <w:t xml:space="preserve"> Kabina bude vybavena elektricky nastavitelnou sluneční clonou s částečnou propustností světla. Pouze přímo osově před sedadlem obsluhy </w:t>
      </w:r>
      <w:proofErr w:type="spellStart"/>
      <w:r w:rsidR="00172DC8">
        <w:rPr>
          <w:rFonts w:asciiTheme="minorHAnsi" w:hAnsiTheme="minorHAnsi" w:cstheme="minorHAnsi"/>
          <w:szCs w:val="22"/>
        </w:rPr>
        <w:t>bude</w:t>
      </w:r>
      <w:r w:rsidRPr="00E97825">
        <w:rPr>
          <w:rFonts w:asciiTheme="minorHAnsi" w:hAnsiTheme="minorHAnsi" w:cstheme="minorHAnsi"/>
          <w:szCs w:val="22"/>
        </w:rPr>
        <w:t>obdélník</w:t>
      </w:r>
      <w:proofErr w:type="spellEnd"/>
      <w:r w:rsidRPr="00E97825">
        <w:rPr>
          <w:rFonts w:asciiTheme="minorHAnsi" w:hAnsiTheme="minorHAnsi" w:cstheme="minorHAnsi"/>
          <w:szCs w:val="22"/>
        </w:rPr>
        <w:t xml:space="preserve"> </w:t>
      </w:r>
      <w:r w:rsidR="00DA581C" w:rsidRPr="00E97825">
        <w:rPr>
          <w:rFonts w:asciiTheme="minorHAnsi" w:hAnsiTheme="minorHAnsi" w:cstheme="minorHAnsi"/>
          <w:szCs w:val="22"/>
        </w:rPr>
        <w:t xml:space="preserve">z neprůsvitného materiálu a umístěn horizontálně </w:t>
      </w:r>
      <w:r w:rsidRPr="00E97825">
        <w:rPr>
          <w:rFonts w:asciiTheme="minorHAnsi" w:hAnsiTheme="minorHAnsi" w:cstheme="minorHAnsi"/>
          <w:szCs w:val="22"/>
        </w:rPr>
        <w:t>cca 500 mm široký, 200 m</w:t>
      </w:r>
      <w:r w:rsidR="00DA581C" w:rsidRPr="00E97825">
        <w:rPr>
          <w:rFonts w:asciiTheme="minorHAnsi" w:hAnsiTheme="minorHAnsi" w:cstheme="minorHAnsi"/>
          <w:szCs w:val="22"/>
        </w:rPr>
        <w:t>m vysoký. Spodní hrana obdélníku bude začínat se spodní hranou clony.</w:t>
      </w:r>
      <w:r w:rsidRPr="00E97825">
        <w:rPr>
          <w:rFonts w:asciiTheme="minorHAnsi" w:hAnsiTheme="minorHAnsi" w:cstheme="minorHAnsi"/>
          <w:szCs w:val="22"/>
        </w:rPr>
        <w:t xml:space="preserve"> Clon</w:t>
      </w:r>
      <w:r w:rsidR="00DA581C" w:rsidRPr="00E97825">
        <w:rPr>
          <w:rFonts w:asciiTheme="minorHAnsi" w:hAnsiTheme="minorHAnsi" w:cstheme="minorHAnsi"/>
          <w:szCs w:val="22"/>
        </w:rPr>
        <w:t xml:space="preserve">a musí umožnit pohyb mezi spodní a horní hranou </w:t>
      </w:r>
      <w:r w:rsidRPr="00E97825">
        <w:rPr>
          <w:rFonts w:asciiTheme="minorHAnsi" w:hAnsiTheme="minorHAnsi" w:cstheme="minorHAnsi"/>
          <w:szCs w:val="22"/>
        </w:rPr>
        <w:t>okna.</w:t>
      </w:r>
    </w:p>
    <w:p w14:paraId="22BE4557" w14:textId="6AB780A3" w:rsidR="00184295" w:rsidRPr="00E97825" w:rsidRDefault="00BD79A7" w:rsidP="00E06418">
      <w:pPr>
        <w:pStyle w:val="Nadpis3"/>
        <w:numPr>
          <w:ilvl w:val="2"/>
          <w:numId w:val="14"/>
        </w:numPr>
      </w:pPr>
      <w:bookmarkStart w:id="32" w:name="_Toc94518083"/>
      <w:r w:rsidRPr="00E97825">
        <w:t>z</w:t>
      </w:r>
      <w:r w:rsidR="00184295" w:rsidRPr="00E97825">
        <w:t>pětná zrcátka</w:t>
      </w:r>
      <w:bookmarkEnd w:id="32"/>
    </w:p>
    <w:p w14:paraId="021ABB61" w14:textId="1EE01E2A" w:rsidR="00184295" w:rsidRPr="00E97825" w:rsidRDefault="00184295" w:rsidP="004F671D">
      <w:pPr>
        <w:spacing w:after="240" w:line="276" w:lineRule="auto"/>
        <w:rPr>
          <w:rFonts w:asciiTheme="minorHAnsi" w:hAnsiTheme="minorHAnsi" w:cstheme="minorHAnsi"/>
          <w:szCs w:val="22"/>
        </w:rPr>
      </w:pPr>
      <w:r w:rsidRPr="00E97825">
        <w:rPr>
          <w:rFonts w:asciiTheme="minorHAnsi" w:hAnsiTheme="minorHAnsi" w:cstheme="minorHAnsi"/>
          <w:szCs w:val="22"/>
        </w:rPr>
        <w:t>Vozidlo bude vybaveno vnějšími vyhřívanými zrcátky s el. polohovatelnými skly po obou stranách vozidla.  Zrcátko na straně dveří musí být velké.</w:t>
      </w:r>
      <w:r w:rsidR="00362FF9" w:rsidRPr="00E97825">
        <w:rPr>
          <w:rFonts w:asciiTheme="minorHAnsi" w:hAnsiTheme="minorHAnsi" w:cstheme="minorHAnsi"/>
          <w:szCs w:val="22"/>
        </w:rPr>
        <w:t xml:space="preserve"> </w:t>
      </w:r>
      <w:r w:rsidRPr="00E97825">
        <w:rPr>
          <w:rFonts w:asciiTheme="minorHAnsi" w:hAnsiTheme="minorHAnsi" w:cstheme="minorHAnsi"/>
          <w:szCs w:val="22"/>
        </w:rPr>
        <w:t>Postavení zrcadel musí umožňovat průjezd vozidla s cestujícími celou kolejovou sítí v pracovní pozici.</w:t>
      </w:r>
      <w:r w:rsidR="00362FF9" w:rsidRPr="00E97825">
        <w:rPr>
          <w:rFonts w:asciiTheme="minorHAnsi" w:hAnsiTheme="minorHAnsi" w:cstheme="minorHAnsi"/>
          <w:szCs w:val="22"/>
        </w:rPr>
        <w:t xml:space="preserve"> </w:t>
      </w:r>
      <w:r w:rsidRPr="00E97825">
        <w:rPr>
          <w:rFonts w:asciiTheme="minorHAnsi" w:hAnsiTheme="minorHAnsi" w:cstheme="minorHAnsi"/>
          <w:szCs w:val="22"/>
        </w:rPr>
        <w:t>V případě jízdy bez cestujících musí vozidlo projet se sklopenými zrcátky (typicky objekty vozoven).</w:t>
      </w:r>
      <w:r w:rsidR="00362FF9" w:rsidRPr="00E97825">
        <w:rPr>
          <w:rFonts w:asciiTheme="minorHAnsi" w:hAnsiTheme="minorHAnsi" w:cstheme="minorHAnsi"/>
          <w:szCs w:val="22"/>
        </w:rPr>
        <w:t xml:space="preserve"> </w:t>
      </w:r>
      <w:r w:rsidRPr="00E97825">
        <w:rPr>
          <w:rFonts w:asciiTheme="minorHAnsi" w:hAnsiTheme="minorHAnsi" w:cstheme="minorHAnsi"/>
          <w:szCs w:val="22"/>
        </w:rPr>
        <w:t>V případě využití hrazd pro umístě</w:t>
      </w:r>
      <w:r w:rsidR="00DA581C" w:rsidRPr="00E97825">
        <w:rPr>
          <w:rFonts w:asciiTheme="minorHAnsi" w:hAnsiTheme="minorHAnsi" w:cstheme="minorHAnsi"/>
          <w:szCs w:val="22"/>
        </w:rPr>
        <w:t xml:space="preserve">ní zpětných zrcátek, musí být </w:t>
      </w:r>
      <w:proofErr w:type="spellStart"/>
      <w:r w:rsidRPr="00E97825">
        <w:rPr>
          <w:rFonts w:asciiTheme="minorHAnsi" w:hAnsiTheme="minorHAnsi" w:cstheme="minorHAnsi"/>
          <w:szCs w:val="22"/>
        </w:rPr>
        <w:t>aretovatelné</w:t>
      </w:r>
      <w:proofErr w:type="spellEnd"/>
      <w:r w:rsidRPr="00E97825">
        <w:rPr>
          <w:rFonts w:asciiTheme="minorHAnsi" w:hAnsiTheme="minorHAnsi" w:cstheme="minorHAnsi"/>
          <w:szCs w:val="22"/>
        </w:rPr>
        <w:t xml:space="preserve"> v libovolné pozici a elektricky polohovatelné</w:t>
      </w:r>
      <w:r w:rsidR="00862702" w:rsidRPr="00E97825">
        <w:rPr>
          <w:rFonts w:asciiTheme="minorHAnsi" w:hAnsiTheme="minorHAnsi" w:cstheme="minorHAnsi"/>
          <w:szCs w:val="22"/>
        </w:rPr>
        <w:t>, pokud je obsluha nedokáže přímo ovládat</w:t>
      </w:r>
      <w:r w:rsidRPr="00E97825">
        <w:rPr>
          <w:rFonts w:asciiTheme="minorHAnsi" w:hAnsiTheme="minorHAnsi" w:cstheme="minorHAnsi"/>
          <w:szCs w:val="22"/>
        </w:rPr>
        <w:t>.</w:t>
      </w:r>
    </w:p>
    <w:p w14:paraId="569326EB" w14:textId="706B0F25" w:rsidR="00184295" w:rsidRPr="00E97825" w:rsidRDefault="008E7993" w:rsidP="00E06418">
      <w:pPr>
        <w:pStyle w:val="Nadpis3"/>
        <w:numPr>
          <w:ilvl w:val="2"/>
          <w:numId w:val="14"/>
        </w:numPr>
      </w:pPr>
      <w:bookmarkStart w:id="33" w:name="_Toc94518084"/>
      <w:r w:rsidRPr="00E97825">
        <w:t>k</w:t>
      </w:r>
      <w:r w:rsidR="00184295" w:rsidRPr="00E97825">
        <w:t>amerový systém</w:t>
      </w:r>
      <w:bookmarkEnd w:id="33"/>
    </w:p>
    <w:p w14:paraId="51317772" w14:textId="639F8FB5" w:rsidR="00103149" w:rsidRPr="003618E5" w:rsidRDefault="00184295" w:rsidP="003618E5">
      <w:pPr>
        <w:spacing w:after="240" w:line="276" w:lineRule="auto"/>
        <w:rPr>
          <w:rFonts w:asciiTheme="minorHAnsi" w:hAnsiTheme="minorHAnsi" w:cstheme="minorHAnsi"/>
          <w:szCs w:val="22"/>
        </w:rPr>
      </w:pPr>
      <w:r w:rsidRPr="00E97825">
        <w:rPr>
          <w:rFonts w:asciiTheme="minorHAnsi" w:hAnsiTheme="minorHAnsi" w:cstheme="minorHAnsi"/>
          <w:szCs w:val="22"/>
        </w:rPr>
        <w:t xml:space="preserve">Vozidlo bude vybaveno kamerovým systém zachycující vnější i vnitřní situaci vozidla. Vnější kamery budou 4. Jedna snímající levý bok, tři </w:t>
      </w:r>
      <w:r w:rsidR="00D5650C">
        <w:rPr>
          <w:rFonts w:asciiTheme="minorHAnsi" w:hAnsiTheme="minorHAnsi" w:cstheme="minorHAnsi"/>
          <w:szCs w:val="22"/>
        </w:rPr>
        <w:t>snímající</w:t>
      </w:r>
      <w:r w:rsidRPr="00E97825">
        <w:rPr>
          <w:rFonts w:asciiTheme="minorHAnsi" w:hAnsiTheme="minorHAnsi" w:cstheme="minorHAnsi"/>
          <w:szCs w:val="22"/>
        </w:rPr>
        <w:t xml:space="preserve"> </w:t>
      </w:r>
      <w:r w:rsidR="00D5650C">
        <w:rPr>
          <w:rFonts w:asciiTheme="minorHAnsi" w:hAnsiTheme="minorHAnsi" w:cstheme="minorHAnsi"/>
          <w:szCs w:val="22"/>
        </w:rPr>
        <w:t xml:space="preserve">pravý </w:t>
      </w:r>
      <w:r w:rsidR="00DA50DA">
        <w:rPr>
          <w:rFonts w:asciiTheme="minorHAnsi" w:hAnsiTheme="minorHAnsi" w:cstheme="minorHAnsi"/>
          <w:szCs w:val="22"/>
        </w:rPr>
        <w:t>bok vozidla</w:t>
      </w:r>
      <w:r w:rsidRPr="00E97825">
        <w:rPr>
          <w:rFonts w:asciiTheme="minorHAnsi" w:hAnsiTheme="minorHAnsi" w:cstheme="minorHAnsi"/>
          <w:szCs w:val="22"/>
        </w:rPr>
        <w:t>. Vnitřní kamery musejí snímat každý článek jako celek a dále prostor pomocného stanoviště s výhledem za vůz, prostor jednotlivých dveří. Dále bude jedna čelní nehodová kamera.</w:t>
      </w:r>
      <w:r w:rsidR="004F671D" w:rsidRPr="00E97825">
        <w:rPr>
          <w:rFonts w:asciiTheme="minorHAnsi" w:hAnsiTheme="minorHAnsi" w:cstheme="minorHAnsi"/>
          <w:szCs w:val="22"/>
        </w:rPr>
        <w:t xml:space="preserve"> </w:t>
      </w:r>
      <w:r w:rsidRPr="00E97825">
        <w:rPr>
          <w:rFonts w:asciiTheme="minorHAnsi" w:hAnsiTheme="minorHAnsi" w:cstheme="minorHAnsi"/>
          <w:szCs w:val="22"/>
        </w:rPr>
        <w:t xml:space="preserve">Všechny kamery budou mít ukládaný </w:t>
      </w:r>
      <w:r w:rsidR="0003605C" w:rsidRPr="00E97825">
        <w:rPr>
          <w:rFonts w:asciiTheme="minorHAnsi" w:hAnsiTheme="minorHAnsi" w:cstheme="minorHAnsi"/>
          <w:szCs w:val="22"/>
        </w:rPr>
        <w:t xml:space="preserve">šifrovaný </w:t>
      </w:r>
      <w:r w:rsidRPr="00E97825">
        <w:rPr>
          <w:rFonts w:asciiTheme="minorHAnsi" w:hAnsiTheme="minorHAnsi" w:cstheme="minorHAnsi"/>
          <w:szCs w:val="22"/>
        </w:rPr>
        <w:t xml:space="preserve">záznam v časové smyčce </w:t>
      </w:r>
      <w:r w:rsidR="0003605C" w:rsidRPr="00E97825">
        <w:rPr>
          <w:rFonts w:asciiTheme="minorHAnsi" w:hAnsiTheme="minorHAnsi" w:cstheme="minorHAnsi"/>
          <w:szCs w:val="22"/>
        </w:rPr>
        <w:t xml:space="preserve">48 hodin </w:t>
      </w:r>
      <w:r w:rsidRPr="00E97825">
        <w:rPr>
          <w:rFonts w:asciiTheme="minorHAnsi" w:hAnsiTheme="minorHAnsi" w:cstheme="minorHAnsi"/>
          <w:szCs w:val="22"/>
        </w:rPr>
        <w:t>s možností vyčítání dat dle platné národní legislativy a postupů nastavených zadavatelem.</w:t>
      </w:r>
      <w:r w:rsidR="00495921" w:rsidRPr="00E97825">
        <w:rPr>
          <w:rFonts w:asciiTheme="minorHAnsi" w:hAnsiTheme="minorHAnsi" w:cstheme="minorHAnsi"/>
          <w:szCs w:val="22"/>
        </w:rPr>
        <w:t xml:space="preserve"> </w:t>
      </w:r>
      <w:r w:rsidR="00163F05" w:rsidRPr="00E97825">
        <w:rPr>
          <w:rFonts w:asciiTheme="minorHAnsi" w:hAnsiTheme="minorHAnsi" w:cstheme="minorHAnsi"/>
          <w:szCs w:val="22"/>
        </w:rPr>
        <w:t>Záznam</w:t>
      </w:r>
      <w:r w:rsidR="00BF0DCD" w:rsidRPr="00E97825">
        <w:rPr>
          <w:rFonts w:asciiTheme="minorHAnsi" w:hAnsiTheme="minorHAnsi" w:cstheme="minorHAnsi"/>
          <w:szCs w:val="22"/>
        </w:rPr>
        <w:t>y</w:t>
      </w:r>
      <w:r w:rsidR="00163F05" w:rsidRPr="00E97825">
        <w:rPr>
          <w:rFonts w:asciiTheme="minorHAnsi" w:hAnsiTheme="minorHAnsi" w:cstheme="minorHAnsi"/>
          <w:szCs w:val="22"/>
        </w:rPr>
        <w:t xml:space="preserve"> musí být ukládán</w:t>
      </w:r>
      <w:r w:rsidR="00BF0DCD" w:rsidRPr="00E97825">
        <w:rPr>
          <w:rFonts w:asciiTheme="minorHAnsi" w:hAnsiTheme="minorHAnsi" w:cstheme="minorHAnsi"/>
          <w:szCs w:val="22"/>
        </w:rPr>
        <w:t>y</w:t>
      </w:r>
      <w:r w:rsidR="00163F05" w:rsidRPr="00E97825">
        <w:rPr>
          <w:rFonts w:asciiTheme="minorHAnsi" w:hAnsiTheme="minorHAnsi" w:cstheme="minorHAnsi"/>
          <w:szCs w:val="22"/>
        </w:rPr>
        <w:t xml:space="preserve"> do samostatně oddělených a zabezpečených paměťových úložišť. </w:t>
      </w:r>
      <w:r w:rsidR="00BF0DCD" w:rsidRPr="00E97825">
        <w:rPr>
          <w:rFonts w:asciiTheme="minorHAnsi" w:hAnsiTheme="minorHAnsi" w:cstheme="minorHAnsi"/>
          <w:szCs w:val="22"/>
        </w:rPr>
        <w:t xml:space="preserve">Záznam z paměťových úložišť musí mít možnost vyčítání dat NTB nebo samotným vyjmutím disku. Zabezpečení musí být provedeno mechanicky zámkem a softwarovým klíčem. </w:t>
      </w:r>
      <w:r w:rsidRPr="00E97825">
        <w:rPr>
          <w:rFonts w:asciiTheme="minorHAnsi" w:hAnsiTheme="minorHAnsi" w:cstheme="minorHAnsi"/>
          <w:szCs w:val="22"/>
        </w:rPr>
        <w:t>Všechny záznamy kamer musí mít synchronizovaný záznam s časem PP a tachografem v rozlišení min. 1920x1080, FPS 30 s možností snížení rozlišení a FPS.</w:t>
      </w:r>
      <w:r w:rsidR="00495921" w:rsidRPr="00E97825">
        <w:rPr>
          <w:rFonts w:asciiTheme="minorHAnsi" w:hAnsiTheme="minorHAnsi" w:cstheme="minorHAnsi"/>
          <w:szCs w:val="22"/>
        </w:rPr>
        <w:t xml:space="preserve"> </w:t>
      </w:r>
      <w:r w:rsidRPr="00E97825">
        <w:rPr>
          <w:rFonts w:asciiTheme="minorHAnsi" w:hAnsiTheme="minorHAnsi" w:cstheme="minorHAnsi"/>
          <w:szCs w:val="22"/>
        </w:rPr>
        <w:t>Nehodová kamera musí být umístěna tak, aby eliminovala odlesky světla protijedoucích vozidel a zároveň byl prostor před ní stírán stěračem.</w:t>
      </w:r>
      <w:r w:rsidR="00495921" w:rsidRPr="00E97825">
        <w:rPr>
          <w:rFonts w:asciiTheme="minorHAnsi" w:hAnsiTheme="minorHAnsi" w:cstheme="minorHAnsi"/>
          <w:szCs w:val="22"/>
        </w:rPr>
        <w:t xml:space="preserve"> </w:t>
      </w:r>
      <w:r w:rsidRPr="00E97825">
        <w:rPr>
          <w:rFonts w:asciiTheme="minorHAnsi" w:hAnsiTheme="minorHAnsi" w:cstheme="minorHAnsi"/>
          <w:szCs w:val="22"/>
        </w:rPr>
        <w:t xml:space="preserve">V kabině budou umístěny monitory, na kterých obsluha bude mít </w:t>
      </w:r>
      <w:r w:rsidRPr="00E97825">
        <w:rPr>
          <w:rFonts w:asciiTheme="minorHAnsi" w:hAnsiTheme="minorHAnsi" w:cstheme="minorHAnsi"/>
          <w:szCs w:val="22"/>
        </w:rPr>
        <w:lastRenderedPageBreak/>
        <w:t xml:space="preserve">možnost nastavení zobrazení jednotlivých kamer a kvadratické pohledy. Monitory musí umožňovat nastavení </w:t>
      </w:r>
      <w:r w:rsidR="00A83BA8">
        <w:rPr>
          <w:rFonts w:asciiTheme="minorHAnsi" w:hAnsiTheme="minorHAnsi" w:cstheme="minorHAnsi"/>
          <w:szCs w:val="22"/>
        </w:rPr>
        <w:t xml:space="preserve">kontrastu i </w:t>
      </w:r>
      <w:r w:rsidRPr="00E97825">
        <w:rPr>
          <w:rFonts w:asciiTheme="minorHAnsi" w:hAnsiTheme="minorHAnsi" w:cstheme="minorHAnsi"/>
          <w:szCs w:val="22"/>
        </w:rPr>
        <w:t>jasu až do možnosti úplného zhasnutí.</w:t>
      </w:r>
      <w:r w:rsidR="00495921" w:rsidRPr="00E97825">
        <w:rPr>
          <w:rFonts w:asciiTheme="minorHAnsi" w:hAnsiTheme="minorHAnsi" w:cstheme="minorHAnsi"/>
          <w:szCs w:val="22"/>
        </w:rPr>
        <w:t xml:space="preserve"> </w:t>
      </w:r>
      <w:r w:rsidRPr="00E97825">
        <w:rPr>
          <w:rFonts w:asciiTheme="minorHAnsi" w:hAnsiTheme="minorHAnsi" w:cstheme="minorHAnsi"/>
          <w:szCs w:val="22"/>
        </w:rPr>
        <w:t>Záznam i zobrazení obsluze vnějších</w:t>
      </w:r>
      <w:r w:rsidR="0083619B">
        <w:rPr>
          <w:rFonts w:asciiTheme="minorHAnsi" w:hAnsiTheme="minorHAnsi" w:cstheme="minorHAnsi"/>
          <w:szCs w:val="22"/>
        </w:rPr>
        <w:t xml:space="preserve"> bočních</w:t>
      </w:r>
      <w:r w:rsidRPr="00E97825">
        <w:rPr>
          <w:rFonts w:asciiTheme="minorHAnsi" w:hAnsiTheme="minorHAnsi" w:cstheme="minorHAnsi"/>
          <w:szCs w:val="22"/>
        </w:rPr>
        <w:t xml:space="preserve"> kamer bude v zrcadlovém zobrazení.</w:t>
      </w:r>
      <w:r w:rsidR="00495921" w:rsidRPr="00E97825">
        <w:rPr>
          <w:rFonts w:asciiTheme="minorHAnsi" w:hAnsiTheme="minorHAnsi" w:cstheme="minorHAnsi"/>
          <w:szCs w:val="22"/>
        </w:rPr>
        <w:t xml:space="preserve"> </w:t>
      </w:r>
      <w:r w:rsidRPr="00E97825">
        <w:rPr>
          <w:rFonts w:asciiTheme="minorHAnsi" w:hAnsiTheme="minorHAnsi" w:cstheme="minorHAnsi"/>
          <w:szCs w:val="22"/>
        </w:rPr>
        <w:t>Kamerový systém musí fungovat s kamerami ve standartních zobrazovacích protokolech. S ohledem na skutečnost, že dosavadní zkušenosti na světovém trhu s kamerovými systémy jsou takové, že konkrétní výrobky jsou dostupné v řádu jednotek let, musí software kamerového systému akceptovat kameru jiného výrobce</w:t>
      </w:r>
      <w:r w:rsidR="0002733E">
        <w:rPr>
          <w:rFonts w:asciiTheme="minorHAnsi" w:hAnsiTheme="minorHAnsi" w:cstheme="minorHAnsi"/>
          <w:szCs w:val="22"/>
        </w:rPr>
        <w:t>.</w:t>
      </w:r>
      <w:r w:rsidRPr="00E97825">
        <w:rPr>
          <w:rFonts w:asciiTheme="minorHAnsi" w:hAnsiTheme="minorHAnsi" w:cstheme="minorHAnsi"/>
          <w:szCs w:val="22"/>
        </w:rPr>
        <w:t xml:space="preserve"> Toto může být docíleno externím nástrojem, který bude mít zadavatel k dispozici.</w:t>
      </w:r>
    </w:p>
    <w:p w14:paraId="15B853F2" w14:textId="07AB498E" w:rsidR="002A0B70" w:rsidRPr="00E11FD7" w:rsidRDefault="002A0B70" w:rsidP="002A0B70">
      <w:pPr>
        <w:ind w:left="576"/>
      </w:pPr>
      <w:r>
        <w:t>Parametry vni</w:t>
      </w:r>
      <w:r w:rsidR="00103149">
        <w:t>t</w:t>
      </w:r>
      <w:r>
        <w:t>řních kamer:</w:t>
      </w:r>
    </w:p>
    <w:p w14:paraId="5B791ADE" w14:textId="77777777"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typ senzoru a velikost: 1 /2,</w:t>
      </w:r>
      <w:proofErr w:type="gramStart"/>
      <w:r w:rsidRPr="00103149">
        <w:rPr>
          <w:rFonts w:asciiTheme="minorHAnsi" w:hAnsiTheme="minorHAnsi" w:cstheme="minorHAnsi"/>
          <w:szCs w:val="22"/>
        </w:rPr>
        <w:t>9  1</w:t>
      </w:r>
      <w:proofErr w:type="gramEnd"/>
      <w:r w:rsidRPr="00103149">
        <w:rPr>
          <w:rFonts w:asciiTheme="minorHAnsi" w:hAnsiTheme="minorHAnsi" w:cstheme="minorHAnsi"/>
          <w:szCs w:val="22"/>
        </w:rPr>
        <w:t xml:space="preserve">/3” </w:t>
      </w:r>
      <w:proofErr w:type="spellStart"/>
      <w:r w:rsidRPr="00103149">
        <w:rPr>
          <w:rFonts w:asciiTheme="minorHAnsi" w:hAnsiTheme="minorHAnsi" w:cstheme="minorHAnsi"/>
          <w:szCs w:val="22"/>
        </w:rPr>
        <w:t>Progressive</w:t>
      </w:r>
      <w:proofErr w:type="spellEnd"/>
      <w:r w:rsidRPr="00103149">
        <w:rPr>
          <w:rFonts w:asciiTheme="minorHAnsi" w:hAnsiTheme="minorHAnsi" w:cstheme="minorHAnsi"/>
          <w:szCs w:val="22"/>
        </w:rPr>
        <w:t xml:space="preserve"> </w:t>
      </w:r>
      <w:proofErr w:type="spellStart"/>
      <w:r w:rsidRPr="00103149">
        <w:rPr>
          <w:rFonts w:asciiTheme="minorHAnsi" w:hAnsiTheme="minorHAnsi" w:cstheme="minorHAnsi"/>
          <w:szCs w:val="22"/>
        </w:rPr>
        <w:t>Scan</w:t>
      </w:r>
      <w:proofErr w:type="spellEnd"/>
      <w:r w:rsidRPr="00103149">
        <w:rPr>
          <w:rFonts w:asciiTheme="minorHAnsi" w:hAnsiTheme="minorHAnsi" w:cstheme="minorHAnsi"/>
          <w:szCs w:val="22"/>
        </w:rPr>
        <w:t xml:space="preserve"> CMOS</w:t>
      </w:r>
    </w:p>
    <w:p w14:paraId="50089A14" w14:textId="6D36BD53"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minimální rozlišení: Full HD 1920 x 1080</w:t>
      </w:r>
    </w:p>
    <w:p w14:paraId="750BCC86" w14:textId="77777777"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komprese videa: H.264/MJPEG</w:t>
      </w:r>
    </w:p>
    <w:p w14:paraId="60B23A06" w14:textId="77777777"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 xml:space="preserve">minimální snímkování: </w:t>
      </w:r>
      <w:proofErr w:type="gramStart"/>
      <w:r w:rsidRPr="00103149">
        <w:rPr>
          <w:rFonts w:asciiTheme="minorHAnsi" w:hAnsiTheme="minorHAnsi" w:cstheme="minorHAnsi"/>
          <w:szCs w:val="22"/>
        </w:rPr>
        <w:t>50Hz</w:t>
      </w:r>
      <w:proofErr w:type="gramEnd"/>
      <w:r w:rsidRPr="00103149">
        <w:rPr>
          <w:rFonts w:asciiTheme="minorHAnsi" w:hAnsiTheme="minorHAnsi" w:cstheme="minorHAnsi"/>
          <w:szCs w:val="22"/>
        </w:rPr>
        <w:t>: 25fps (1920 x 1080)</w:t>
      </w:r>
    </w:p>
    <w:p w14:paraId="3068D012" w14:textId="680A0951"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automatické přepínání: Den / Noc</w:t>
      </w:r>
    </w:p>
    <w:p w14:paraId="40031EDA" w14:textId="77777777" w:rsidR="002A0B70" w:rsidRPr="00103149" w:rsidRDefault="002A0B70" w:rsidP="002A0B70">
      <w:pPr>
        <w:numPr>
          <w:ilvl w:val="0"/>
          <w:numId w:val="3"/>
        </w:numPr>
        <w:contextualSpacing/>
        <w:rPr>
          <w:rFonts w:asciiTheme="minorHAnsi" w:hAnsiTheme="minorHAnsi" w:cstheme="minorHAnsi"/>
          <w:szCs w:val="22"/>
        </w:rPr>
      </w:pPr>
      <w:proofErr w:type="gramStart"/>
      <w:r w:rsidRPr="00103149">
        <w:rPr>
          <w:rFonts w:asciiTheme="minorHAnsi" w:hAnsiTheme="minorHAnsi" w:cstheme="minorHAnsi"/>
          <w:szCs w:val="22"/>
        </w:rPr>
        <w:t>3D</w:t>
      </w:r>
      <w:proofErr w:type="gramEnd"/>
      <w:r w:rsidRPr="00103149">
        <w:rPr>
          <w:rFonts w:asciiTheme="minorHAnsi" w:hAnsiTheme="minorHAnsi" w:cstheme="minorHAnsi"/>
          <w:szCs w:val="22"/>
        </w:rPr>
        <w:t>-DNR</w:t>
      </w:r>
    </w:p>
    <w:p w14:paraId="52C362A4" w14:textId="77777777"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Digital WDR</w:t>
      </w:r>
    </w:p>
    <w:p w14:paraId="2CAC186D" w14:textId="77777777"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 xml:space="preserve">objektiv: 2,8 mm s možností výměny 3,6mm, </w:t>
      </w:r>
      <w:proofErr w:type="gramStart"/>
      <w:r w:rsidRPr="00103149">
        <w:rPr>
          <w:rFonts w:asciiTheme="minorHAnsi" w:hAnsiTheme="minorHAnsi" w:cstheme="minorHAnsi"/>
          <w:szCs w:val="22"/>
        </w:rPr>
        <w:t>6mm</w:t>
      </w:r>
      <w:proofErr w:type="gramEnd"/>
      <w:r w:rsidRPr="00103149">
        <w:rPr>
          <w:rFonts w:asciiTheme="minorHAnsi" w:hAnsiTheme="minorHAnsi" w:cstheme="minorHAnsi"/>
          <w:szCs w:val="22"/>
        </w:rPr>
        <w:t>, 8mm</w:t>
      </w:r>
    </w:p>
    <w:p w14:paraId="6131E82F" w14:textId="77777777"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minimální horizontální úhel záběru kamery: větší než 110°</w:t>
      </w:r>
    </w:p>
    <w:p w14:paraId="52A54411" w14:textId="77777777"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zajištění funkčnosti při teplotě od -</w:t>
      </w:r>
      <w:proofErr w:type="gramStart"/>
      <w:r w:rsidRPr="00103149">
        <w:rPr>
          <w:rFonts w:asciiTheme="minorHAnsi" w:hAnsiTheme="minorHAnsi" w:cstheme="minorHAnsi"/>
          <w:szCs w:val="22"/>
        </w:rPr>
        <w:t>30°C</w:t>
      </w:r>
      <w:proofErr w:type="gramEnd"/>
      <w:r w:rsidRPr="00103149">
        <w:rPr>
          <w:rFonts w:asciiTheme="minorHAnsi" w:hAnsiTheme="minorHAnsi" w:cstheme="minorHAnsi"/>
          <w:szCs w:val="22"/>
        </w:rPr>
        <w:t xml:space="preserve"> až +60°C</w:t>
      </w:r>
    </w:p>
    <w:p w14:paraId="293116B8" w14:textId="77777777"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 xml:space="preserve">podporované komunikační protokoly: potřebné pro činnost systému, </w:t>
      </w:r>
      <w:proofErr w:type="spellStart"/>
      <w:r w:rsidRPr="00103149">
        <w:rPr>
          <w:rFonts w:asciiTheme="minorHAnsi" w:hAnsiTheme="minorHAnsi" w:cstheme="minorHAnsi"/>
          <w:szCs w:val="22"/>
        </w:rPr>
        <w:t>Vapix</w:t>
      </w:r>
      <w:proofErr w:type="spellEnd"/>
    </w:p>
    <w:p w14:paraId="5B4162D0" w14:textId="77777777"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standardy: potřebné pro činnost systému</w:t>
      </w:r>
    </w:p>
    <w:p w14:paraId="7678BAD3" w14:textId="77777777"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 xml:space="preserve">požadované napájení: </w:t>
      </w:r>
      <w:proofErr w:type="spellStart"/>
      <w:r w:rsidRPr="00103149">
        <w:rPr>
          <w:rFonts w:asciiTheme="minorHAnsi" w:hAnsiTheme="minorHAnsi" w:cstheme="minorHAnsi"/>
          <w:szCs w:val="22"/>
        </w:rPr>
        <w:t>PoE</w:t>
      </w:r>
      <w:proofErr w:type="spellEnd"/>
      <w:r w:rsidRPr="00103149">
        <w:rPr>
          <w:rFonts w:asciiTheme="minorHAnsi" w:hAnsiTheme="minorHAnsi" w:cstheme="minorHAnsi"/>
          <w:szCs w:val="22"/>
        </w:rPr>
        <w:t xml:space="preserve"> (802.3at, </w:t>
      </w:r>
      <w:proofErr w:type="spellStart"/>
      <w:r w:rsidRPr="00103149">
        <w:rPr>
          <w:rFonts w:asciiTheme="minorHAnsi" w:hAnsiTheme="minorHAnsi" w:cstheme="minorHAnsi"/>
          <w:szCs w:val="22"/>
        </w:rPr>
        <w:t>Power</w:t>
      </w:r>
      <w:proofErr w:type="spellEnd"/>
      <w:r w:rsidRPr="00103149">
        <w:rPr>
          <w:rFonts w:asciiTheme="minorHAnsi" w:hAnsiTheme="minorHAnsi" w:cstheme="minorHAnsi"/>
          <w:szCs w:val="22"/>
        </w:rPr>
        <w:t xml:space="preserve"> </w:t>
      </w:r>
      <w:proofErr w:type="spellStart"/>
      <w:r w:rsidRPr="00103149">
        <w:rPr>
          <w:rFonts w:asciiTheme="minorHAnsi" w:hAnsiTheme="minorHAnsi" w:cstheme="minorHAnsi"/>
          <w:szCs w:val="22"/>
        </w:rPr>
        <w:t>over</w:t>
      </w:r>
      <w:proofErr w:type="spellEnd"/>
      <w:r w:rsidRPr="00103149">
        <w:rPr>
          <w:rFonts w:asciiTheme="minorHAnsi" w:hAnsiTheme="minorHAnsi" w:cstheme="minorHAnsi"/>
          <w:szCs w:val="22"/>
        </w:rPr>
        <w:t xml:space="preserve"> Ethernet)</w:t>
      </w:r>
    </w:p>
    <w:p w14:paraId="10A414C2" w14:textId="77777777"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Stupeň krytí min. IP 66</w:t>
      </w:r>
    </w:p>
    <w:p w14:paraId="01BD23BB" w14:textId="77777777"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Stupeň odolnosti IK 10</w:t>
      </w:r>
    </w:p>
    <w:p w14:paraId="50107AD3" w14:textId="77777777"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připojení kamery: M12 D-</w:t>
      </w:r>
      <w:proofErr w:type="spellStart"/>
      <w:r w:rsidRPr="00103149">
        <w:rPr>
          <w:rFonts w:asciiTheme="minorHAnsi" w:hAnsiTheme="minorHAnsi" w:cstheme="minorHAnsi"/>
          <w:szCs w:val="22"/>
        </w:rPr>
        <w:t>Coded</w:t>
      </w:r>
      <w:proofErr w:type="spellEnd"/>
    </w:p>
    <w:p w14:paraId="2344CBD8" w14:textId="77777777"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Normy: EN50155, EN45545, EN50121</w:t>
      </w:r>
    </w:p>
    <w:p w14:paraId="214CEA1F" w14:textId="75F6A92F" w:rsidR="002A0B70" w:rsidRDefault="00746359" w:rsidP="002A0B70">
      <w:bookmarkStart w:id="34" w:name="_Hlk92360284"/>
      <w:bookmarkStart w:id="35" w:name="_Hlk92784497"/>
      <w:r w:rsidRPr="004600C7">
        <w:t>Zadavatel připouští i lepší</w:t>
      </w:r>
      <w:r w:rsidR="00174747" w:rsidRPr="004600C7">
        <w:t xml:space="preserve"> hodnotové</w:t>
      </w:r>
      <w:r w:rsidRPr="004600C7">
        <w:t xml:space="preserve"> parametry</w:t>
      </w:r>
      <w:r w:rsidR="00174747" w:rsidRPr="004600C7">
        <w:t xml:space="preserve"> odpovídající času realizace zakázky</w:t>
      </w:r>
      <w:r w:rsidRPr="004600C7">
        <w:t>.</w:t>
      </w:r>
      <w:bookmarkEnd w:id="34"/>
    </w:p>
    <w:bookmarkEnd w:id="35"/>
    <w:p w14:paraId="4217D63E" w14:textId="77777777" w:rsidR="00746359" w:rsidRDefault="00746359" w:rsidP="002A0B70"/>
    <w:p w14:paraId="1EBE7A23" w14:textId="77777777" w:rsidR="002A0B70" w:rsidRDefault="002A0B70" w:rsidP="002A0B70">
      <w:pPr>
        <w:ind w:left="576"/>
      </w:pPr>
      <w:r>
        <w:t>Parametry vnějších kamer:</w:t>
      </w:r>
    </w:p>
    <w:p w14:paraId="179EED9C" w14:textId="686B4E07" w:rsidR="002A0B70" w:rsidRPr="00103149" w:rsidRDefault="002A0B70" w:rsidP="00103149">
      <w:pPr>
        <w:numPr>
          <w:ilvl w:val="0"/>
          <w:numId w:val="3"/>
        </w:numPr>
        <w:contextualSpacing/>
        <w:rPr>
          <w:rFonts w:asciiTheme="minorHAnsi" w:hAnsiTheme="minorHAnsi" w:cstheme="minorHAnsi"/>
          <w:szCs w:val="22"/>
        </w:rPr>
      </w:pPr>
      <w:r w:rsidRPr="00103149">
        <w:rPr>
          <w:rFonts w:asciiTheme="minorHAnsi" w:hAnsiTheme="minorHAnsi" w:cstheme="minorHAnsi"/>
          <w:szCs w:val="22"/>
        </w:rPr>
        <w:t>objektiv: 3,6 mm s možností výměny 6 mm, 8 mm</w:t>
      </w:r>
    </w:p>
    <w:p w14:paraId="470E43C7" w14:textId="77777777"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kamera vč. krytu</w:t>
      </w:r>
    </w:p>
    <w:p w14:paraId="094AF56C" w14:textId="77777777"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IR přisvětlení</w:t>
      </w:r>
    </w:p>
    <w:p w14:paraId="1BB5F8B1" w14:textId="77777777" w:rsidR="002A0B70" w:rsidRPr="00103149" w:rsidRDefault="002A0B70" w:rsidP="002A0B70">
      <w:pPr>
        <w:numPr>
          <w:ilvl w:val="0"/>
          <w:numId w:val="3"/>
        </w:numPr>
        <w:contextualSpacing/>
        <w:rPr>
          <w:rFonts w:asciiTheme="minorHAnsi" w:hAnsiTheme="minorHAnsi" w:cstheme="minorHAnsi"/>
          <w:szCs w:val="22"/>
        </w:rPr>
      </w:pPr>
      <w:r w:rsidRPr="00103149">
        <w:rPr>
          <w:rFonts w:asciiTheme="minorHAnsi" w:hAnsiTheme="minorHAnsi" w:cstheme="minorHAnsi"/>
          <w:szCs w:val="22"/>
        </w:rPr>
        <w:t>Automatické vyhřívání kamerového krytu +</w:t>
      </w:r>
      <w:proofErr w:type="gramStart"/>
      <w:r w:rsidRPr="00103149">
        <w:rPr>
          <w:rFonts w:asciiTheme="minorHAnsi" w:hAnsiTheme="minorHAnsi" w:cstheme="minorHAnsi"/>
          <w:szCs w:val="22"/>
        </w:rPr>
        <w:t>24V</w:t>
      </w:r>
      <w:proofErr w:type="gramEnd"/>
      <w:r w:rsidRPr="00103149">
        <w:rPr>
          <w:rFonts w:asciiTheme="minorHAnsi" w:hAnsiTheme="minorHAnsi" w:cstheme="minorHAnsi"/>
          <w:szCs w:val="22"/>
        </w:rPr>
        <w:t xml:space="preserve"> DC</w:t>
      </w:r>
    </w:p>
    <w:p w14:paraId="3186A6C3" w14:textId="2AC3C41C" w:rsidR="002A0B70" w:rsidRPr="00103149" w:rsidRDefault="00CD5A4F" w:rsidP="00495921">
      <w:pPr>
        <w:spacing w:after="240" w:line="276" w:lineRule="auto"/>
        <w:rPr>
          <w:rFonts w:asciiTheme="minorHAnsi" w:hAnsiTheme="minorHAnsi" w:cstheme="minorHAnsi"/>
          <w:szCs w:val="22"/>
        </w:rPr>
      </w:pPr>
      <w:r w:rsidRPr="00CD5A4F">
        <w:rPr>
          <w:rFonts w:asciiTheme="minorHAnsi" w:hAnsiTheme="minorHAnsi" w:cstheme="minorHAnsi"/>
          <w:szCs w:val="22"/>
        </w:rPr>
        <w:t>Zadavatel připouští i lepší hodnotové parametry odpovídající času realizace zakázky.</w:t>
      </w:r>
    </w:p>
    <w:p w14:paraId="4BE875DE" w14:textId="7FC1AAEE" w:rsidR="00184295" w:rsidRPr="00E97825" w:rsidRDefault="00D47DFA" w:rsidP="00E06418">
      <w:pPr>
        <w:pStyle w:val="Nadpis3"/>
        <w:numPr>
          <w:ilvl w:val="2"/>
          <w:numId w:val="14"/>
        </w:numPr>
      </w:pPr>
      <w:bookmarkStart w:id="36" w:name="_Toc94518085"/>
      <w:r w:rsidRPr="00E97825">
        <w:t>s</w:t>
      </w:r>
      <w:r w:rsidR="00184295" w:rsidRPr="00E97825">
        <w:t>těrač a ostřikovač</w:t>
      </w:r>
      <w:bookmarkEnd w:id="36"/>
    </w:p>
    <w:p w14:paraId="20AB2B57" w14:textId="72B79CBE" w:rsidR="007E2C31" w:rsidRPr="00E97825" w:rsidRDefault="00184295" w:rsidP="005C1732">
      <w:pPr>
        <w:spacing w:line="276" w:lineRule="auto"/>
        <w:rPr>
          <w:rFonts w:asciiTheme="minorHAnsi" w:hAnsiTheme="minorHAnsi" w:cstheme="minorHAnsi"/>
          <w:szCs w:val="22"/>
        </w:rPr>
      </w:pPr>
      <w:r w:rsidRPr="00E97825">
        <w:rPr>
          <w:rFonts w:asciiTheme="minorHAnsi" w:hAnsiTheme="minorHAnsi" w:cstheme="minorHAnsi"/>
          <w:szCs w:val="22"/>
        </w:rPr>
        <w:t>Vozidlo bude vybaveno velkoplošnými stěrači čelních oken. Dále doplňkovým stěračem pro pohledovou část do zrcátka na straně dveří, pokud je úhel tohoto okna větší než 10</w:t>
      </w:r>
      <w:r w:rsidRPr="00E97825">
        <w:rPr>
          <w:rFonts w:asciiTheme="minorHAnsi" w:hAnsiTheme="minorHAnsi" w:cstheme="minorHAnsi"/>
          <w:szCs w:val="22"/>
          <w:vertAlign w:val="superscript"/>
        </w:rPr>
        <w:t>o</w:t>
      </w:r>
      <w:r w:rsidRPr="00E97825">
        <w:rPr>
          <w:rFonts w:asciiTheme="minorHAnsi" w:hAnsiTheme="minorHAnsi" w:cstheme="minorHAnsi"/>
          <w:szCs w:val="22"/>
        </w:rPr>
        <w:t xml:space="preserve"> od podélné osy vozidla.</w:t>
      </w:r>
      <w:r w:rsidR="00495921" w:rsidRPr="00E97825">
        <w:rPr>
          <w:rFonts w:asciiTheme="minorHAnsi" w:hAnsiTheme="minorHAnsi" w:cstheme="minorHAnsi"/>
          <w:szCs w:val="22"/>
        </w:rPr>
        <w:t xml:space="preserve"> </w:t>
      </w:r>
      <w:r w:rsidRPr="00E97825">
        <w:rPr>
          <w:rFonts w:asciiTheme="minorHAnsi" w:hAnsiTheme="minorHAnsi" w:cstheme="minorHAnsi"/>
          <w:szCs w:val="22"/>
        </w:rPr>
        <w:t>Přední stěrač a doplňkový budou vybaveny dešťovým senzorem.</w:t>
      </w:r>
    </w:p>
    <w:p w14:paraId="5BC43D86" w14:textId="77777777" w:rsidR="00184295" w:rsidRPr="00E97825" w:rsidRDefault="00184295" w:rsidP="005C1732">
      <w:pPr>
        <w:spacing w:line="276" w:lineRule="auto"/>
        <w:rPr>
          <w:rFonts w:asciiTheme="minorHAnsi" w:hAnsiTheme="minorHAnsi" w:cstheme="minorHAnsi"/>
          <w:szCs w:val="22"/>
        </w:rPr>
      </w:pPr>
      <w:r w:rsidRPr="00E97825">
        <w:rPr>
          <w:rFonts w:asciiTheme="minorHAnsi" w:hAnsiTheme="minorHAnsi" w:cstheme="minorHAnsi"/>
          <w:szCs w:val="22"/>
        </w:rPr>
        <w:t>Čelní stěrač bude dále vybaven:</w:t>
      </w:r>
    </w:p>
    <w:p w14:paraId="1279217D" w14:textId="77777777" w:rsidR="00184295" w:rsidRPr="00E97825" w:rsidRDefault="00184295" w:rsidP="005C1732">
      <w:pPr>
        <w:spacing w:line="276" w:lineRule="auto"/>
        <w:rPr>
          <w:rFonts w:asciiTheme="minorHAnsi" w:hAnsiTheme="minorHAnsi" w:cstheme="minorHAnsi"/>
          <w:szCs w:val="22"/>
        </w:rPr>
      </w:pPr>
      <w:r w:rsidRPr="00E97825">
        <w:rPr>
          <w:rFonts w:asciiTheme="minorHAnsi" w:hAnsiTheme="minorHAnsi" w:cstheme="minorHAnsi"/>
          <w:szCs w:val="22"/>
        </w:rPr>
        <w:t>- Ovládáním ostřikovače</w:t>
      </w:r>
    </w:p>
    <w:p w14:paraId="4C0669CA" w14:textId="542434DE" w:rsidR="00184295" w:rsidRPr="00E97825" w:rsidRDefault="00184295" w:rsidP="005C1732">
      <w:pPr>
        <w:spacing w:line="276" w:lineRule="auto"/>
        <w:rPr>
          <w:rFonts w:asciiTheme="minorHAnsi" w:hAnsiTheme="minorHAnsi" w:cstheme="minorHAnsi"/>
          <w:szCs w:val="22"/>
        </w:rPr>
      </w:pPr>
      <w:r w:rsidRPr="00E97825">
        <w:rPr>
          <w:rFonts w:asciiTheme="minorHAnsi" w:hAnsiTheme="minorHAnsi" w:cstheme="minorHAnsi"/>
          <w:szCs w:val="22"/>
        </w:rPr>
        <w:t xml:space="preserve">- </w:t>
      </w:r>
      <w:r w:rsidR="008D2FFA" w:rsidRPr="00E97825">
        <w:rPr>
          <w:rFonts w:asciiTheme="minorHAnsi" w:hAnsiTheme="minorHAnsi" w:cstheme="minorHAnsi"/>
          <w:szCs w:val="22"/>
        </w:rPr>
        <w:t xml:space="preserve"> </w:t>
      </w:r>
      <w:r w:rsidRPr="00E97825">
        <w:rPr>
          <w:rFonts w:asciiTheme="minorHAnsi" w:hAnsiTheme="minorHAnsi" w:cstheme="minorHAnsi"/>
          <w:szCs w:val="22"/>
        </w:rPr>
        <w:t>Aktivací jednoho stěru</w:t>
      </w:r>
    </w:p>
    <w:p w14:paraId="2D1538C2" w14:textId="2EECF949" w:rsidR="00184295" w:rsidRPr="00E97825" w:rsidRDefault="00184295" w:rsidP="005C1732">
      <w:pPr>
        <w:spacing w:line="276" w:lineRule="auto"/>
        <w:rPr>
          <w:rFonts w:asciiTheme="minorHAnsi" w:hAnsiTheme="minorHAnsi" w:cstheme="minorHAnsi"/>
          <w:szCs w:val="22"/>
        </w:rPr>
      </w:pPr>
      <w:r w:rsidRPr="00E97825">
        <w:rPr>
          <w:rFonts w:asciiTheme="minorHAnsi" w:hAnsiTheme="minorHAnsi" w:cstheme="minorHAnsi"/>
          <w:szCs w:val="22"/>
        </w:rPr>
        <w:t>-</w:t>
      </w:r>
      <w:r w:rsidR="008D2FFA" w:rsidRPr="00E97825">
        <w:rPr>
          <w:rFonts w:asciiTheme="minorHAnsi" w:hAnsiTheme="minorHAnsi" w:cstheme="minorHAnsi"/>
          <w:szCs w:val="22"/>
        </w:rPr>
        <w:t xml:space="preserve"> </w:t>
      </w:r>
      <w:r w:rsidRPr="00E97825">
        <w:rPr>
          <w:rFonts w:asciiTheme="minorHAnsi" w:hAnsiTheme="minorHAnsi" w:cstheme="minorHAnsi"/>
          <w:szCs w:val="22"/>
        </w:rPr>
        <w:t>Aktivací trvalého stírání</w:t>
      </w:r>
      <w:r w:rsidR="00862702" w:rsidRPr="00E97825">
        <w:rPr>
          <w:rFonts w:asciiTheme="minorHAnsi" w:hAnsiTheme="minorHAnsi" w:cstheme="minorHAnsi"/>
          <w:szCs w:val="22"/>
        </w:rPr>
        <w:t>.</w:t>
      </w:r>
      <w:r w:rsidRPr="00E97825">
        <w:rPr>
          <w:rFonts w:asciiTheme="minorHAnsi" w:hAnsiTheme="minorHAnsi" w:cstheme="minorHAnsi"/>
          <w:szCs w:val="22"/>
        </w:rPr>
        <w:t xml:space="preserve"> </w:t>
      </w:r>
      <w:r w:rsidR="00862702" w:rsidRPr="00E97825">
        <w:rPr>
          <w:rFonts w:asciiTheme="minorHAnsi" w:hAnsiTheme="minorHAnsi" w:cstheme="minorHAnsi"/>
          <w:szCs w:val="22"/>
        </w:rPr>
        <w:t>P</w:t>
      </w:r>
      <w:r w:rsidRPr="00E97825">
        <w:rPr>
          <w:rFonts w:asciiTheme="minorHAnsi" w:hAnsiTheme="minorHAnsi" w:cstheme="minorHAnsi"/>
          <w:szCs w:val="22"/>
        </w:rPr>
        <w:t xml:space="preserve">okud vozidlo zastaví, stěrač se přepne do </w:t>
      </w:r>
      <w:r w:rsidR="00980A5B" w:rsidRPr="00E97825">
        <w:rPr>
          <w:rFonts w:asciiTheme="minorHAnsi" w:hAnsiTheme="minorHAnsi" w:cstheme="minorHAnsi"/>
          <w:szCs w:val="22"/>
        </w:rPr>
        <w:t xml:space="preserve">režimu </w:t>
      </w:r>
      <w:r w:rsidRPr="00E97825">
        <w:rPr>
          <w:rFonts w:asciiTheme="minorHAnsi" w:hAnsiTheme="minorHAnsi" w:cstheme="minorHAnsi"/>
          <w:szCs w:val="22"/>
        </w:rPr>
        <w:t>„cyklovače“ s</w:t>
      </w:r>
      <w:r w:rsidR="00980A5B" w:rsidRPr="00E97825">
        <w:rPr>
          <w:rFonts w:asciiTheme="minorHAnsi" w:hAnsiTheme="minorHAnsi" w:cstheme="minorHAnsi"/>
          <w:szCs w:val="22"/>
        </w:rPr>
        <w:t> </w:t>
      </w:r>
      <w:r w:rsidR="000B598A" w:rsidRPr="00E97825">
        <w:rPr>
          <w:rFonts w:asciiTheme="minorHAnsi" w:hAnsiTheme="minorHAnsi" w:cstheme="minorHAnsi"/>
          <w:szCs w:val="22"/>
        </w:rPr>
        <w:t>deseti</w:t>
      </w:r>
      <w:r w:rsidR="00980A5B" w:rsidRPr="00E97825">
        <w:rPr>
          <w:rFonts w:asciiTheme="minorHAnsi" w:hAnsiTheme="minorHAnsi" w:cstheme="minorHAnsi"/>
          <w:szCs w:val="22"/>
        </w:rPr>
        <w:t xml:space="preserve"> </w:t>
      </w:r>
      <w:r w:rsidRPr="00E97825">
        <w:rPr>
          <w:rFonts w:asciiTheme="minorHAnsi" w:hAnsiTheme="minorHAnsi" w:cstheme="minorHAnsi"/>
          <w:szCs w:val="22"/>
        </w:rPr>
        <w:t>s</w:t>
      </w:r>
      <w:r w:rsidR="00862702" w:rsidRPr="00E97825">
        <w:rPr>
          <w:rFonts w:asciiTheme="minorHAnsi" w:hAnsiTheme="minorHAnsi" w:cstheme="minorHAnsi"/>
          <w:szCs w:val="22"/>
        </w:rPr>
        <w:t>ekundovou</w:t>
      </w:r>
      <w:r w:rsidRPr="00E97825">
        <w:rPr>
          <w:rFonts w:asciiTheme="minorHAnsi" w:hAnsiTheme="minorHAnsi" w:cstheme="minorHAnsi"/>
          <w:szCs w:val="22"/>
        </w:rPr>
        <w:t xml:space="preserve"> prodlevou. Původní režim se aktivuje zadáním jízdy na řadiči.</w:t>
      </w:r>
    </w:p>
    <w:p w14:paraId="40B88709" w14:textId="6F41646E" w:rsidR="00B625D3" w:rsidRPr="00E97825" w:rsidRDefault="00980A5B" w:rsidP="007E2C31">
      <w:pPr>
        <w:spacing w:after="240" w:line="276" w:lineRule="auto"/>
        <w:rPr>
          <w:rFonts w:asciiTheme="minorHAnsi" w:hAnsiTheme="minorHAnsi" w:cstheme="minorHAnsi"/>
          <w:szCs w:val="22"/>
        </w:rPr>
      </w:pPr>
      <w:r w:rsidRPr="00E97825">
        <w:rPr>
          <w:rFonts w:asciiTheme="minorHAnsi" w:hAnsiTheme="minorHAnsi" w:cstheme="minorHAnsi"/>
          <w:szCs w:val="22"/>
        </w:rPr>
        <w:t>Funkce z</w:t>
      </w:r>
      <w:r w:rsidR="00184295" w:rsidRPr="00E97825">
        <w:rPr>
          <w:rFonts w:asciiTheme="minorHAnsi" w:hAnsiTheme="minorHAnsi" w:cstheme="minorHAnsi"/>
          <w:szCs w:val="22"/>
        </w:rPr>
        <w:t>adní</w:t>
      </w:r>
      <w:r w:rsidRPr="00E97825">
        <w:rPr>
          <w:rFonts w:asciiTheme="minorHAnsi" w:hAnsiTheme="minorHAnsi" w:cstheme="minorHAnsi"/>
          <w:szCs w:val="22"/>
        </w:rPr>
        <w:t>ho</w:t>
      </w:r>
      <w:r w:rsidR="00184295" w:rsidRPr="00E97825">
        <w:rPr>
          <w:rFonts w:asciiTheme="minorHAnsi" w:hAnsiTheme="minorHAnsi" w:cstheme="minorHAnsi"/>
          <w:szCs w:val="22"/>
        </w:rPr>
        <w:t xml:space="preserve"> stěrač</w:t>
      </w:r>
      <w:r w:rsidRPr="00E97825">
        <w:rPr>
          <w:rFonts w:asciiTheme="minorHAnsi" w:hAnsiTheme="minorHAnsi" w:cstheme="minorHAnsi"/>
          <w:szCs w:val="22"/>
        </w:rPr>
        <w:t>e</w:t>
      </w:r>
      <w:r w:rsidR="00184295" w:rsidRPr="00E97825">
        <w:rPr>
          <w:rFonts w:asciiTheme="minorHAnsi" w:hAnsiTheme="minorHAnsi" w:cstheme="minorHAnsi"/>
          <w:szCs w:val="22"/>
        </w:rPr>
        <w:t xml:space="preserve"> bude </w:t>
      </w:r>
      <w:r w:rsidRPr="00E97825">
        <w:rPr>
          <w:rFonts w:asciiTheme="minorHAnsi" w:hAnsiTheme="minorHAnsi" w:cstheme="minorHAnsi"/>
          <w:szCs w:val="22"/>
        </w:rPr>
        <w:t xml:space="preserve">podmíněna stisknutím </w:t>
      </w:r>
      <w:r w:rsidR="00184295" w:rsidRPr="00E97825">
        <w:rPr>
          <w:rFonts w:asciiTheme="minorHAnsi" w:hAnsiTheme="minorHAnsi" w:cstheme="minorHAnsi"/>
          <w:szCs w:val="22"/>
        </w:rPr>
        <w:t>spínače BDĚLOST</w:t>
      </w:r>
      <w:r w:rsidRPr="00E97825">
        <w:rPr>
          <w:rFonts w:asciiTheme="minorHAnsi" w:hAnsiTheme="minorHAnsi" w:cstheme="minorHAnsi"/>
          <w:szCs w:val="22"/>
        </w:rPr>
        <w:t xml:space="preserve"> a příslušného ovladače stěrače</w:t>
      </w:r>
      <w:r w:rsidR="00184295" w:rsidRPr="00E97825">
        <w:rPr>
          <w:rFonts w:asciiTheme="minorHAnsi" w:hAnsiTheme="minorHAnsi" w:cstheme="minorHAnsi"/>
          <w:szCs w:val="22"/>
        </w:rPr>
        <w:t>.</w:t>
      </w:r>
    </w:p>
    <w:p w14:paraId="0A56E95C" w14:textId="7B9F5C92" w:rsidR="00184295" w:rsidRPr="00E97825" w:rsidRDefault="00DC57D7" w:rsidP="00E06418">
      <w:pPr>
        <w:pStyle w:val="Nadpis3"/>
        <w:numPr>
          <w:ilvl w:val="2"/>
          <w:numId w:val="14"/>
        </w:numPr>
      </w:pPr>
      <w:bookmarkStart w:id="37" w:name="_Toc94518086"/>
      <w:r>
        <w:lastRenderedPageBreak/>
        <w:t xml:space="preserve">Elektrické </w:t>
      </w:r>
      <w:r w:rsidR="00184295" w:rsidRPr="00E97825">
        <w:t>ovládání sypačů písku</w:t>
      </w:r>
      <w:bookmarkEnd w:id="37"/>
    </w:p>
    <w:p w14:paraId="434329B1" w14:textId="422D3319" w:rsidR="00184295" w:rsidRPr="00E97825" w:rsidRDefault="00184295" w:rsidP="007E2C31">
      <w:pPr>
        <w:spacing w:after="240" w:line="276" w:lineRule="auto"/>
        <w:rPr>
          <w:rFonts w:asciiTheme="minorHAnsi" w:hAnsiTheme="minorHAnsi" w:cstheme="minorHAnsi"/>
          <w:szCs w:val="22"/>
        </w:rPr>
      </w:pPr>
      <w:r w:rsidRPr="00E97825">
        <w:rPr>
          <w:rFonts w:asciiTheme="minorHAnsi" w:hAnsiTheme="minorHAnsi" w:cstheme="minorHAnsi"/>
          <w:szCs w:val="22"/>
        </w:rPr>
        <w:t>Vozidlo bude mít na stanovišti i p</w:t>
      </w:r>
      <w:r w:rsidR="00980A5B" w:rsidRPr="00E97825">
        <w:rPr>
          <w:rFonts w:asciiTheme="minorHAnsi" w:hAnsiTheme="minorHAnsi" w:cstheme="minorHAnsi"/>
          <w:szCs w:val="22"/>
        </w:rPr>
        <w:t xml:space="preserve">omocném stanovišti </w:t>
      </w:r>
      <w:r w:rsidR="00DC57D7">
        <w:rPr>
          <w:rFonts w:asciiTheme="minorHAnsi" w:hAnsiTheme="minorHAnsi" w:cstheme="minorHAnsi"/>
          <w:szCs w:val="22"/>
        </w:rPr>
        <w:t xml:space="preserve">elektronický </w:t>
      </w:r>
      <w:r w:rsidR="004E751B">
        <w:rPr>
          <w:rFonts w:asciiTheme="minorHAnsi" w:hAnsiTheme="minorHAnsi" w:cstheme="minorHAnsi"/>
          <w:szCs w:val="22"/>
        </w:rPr>
        <w:t>spínač</w:t>
      </w:r>
      <w:r w:rsidRPr="00E97825">
        <w:rPr>
          <w:rFonts w:asciiTheme="minorHAnsi" w:hAnsiTheme="minorHAnsi" w:cstheme="minorHAnsi"/>
          <w:szCs w:val="22"/>
        </w:rPr>
        <w:t xml:space="preserve"> pískování.</w:t>
      </w:r>
    </w:p>
    <w:p w14:paraId="02A338C8" w14:textId="6E9F73CA" w:rsidR="00184295" w:rsidRPr="00E97825" w:rsidRDefault="00184295" w:rsidP="00E06418">
      <w:pPr>
        <w:pStyle w:val="Nadpis3"/>
        <w:numPr>
          <w:ilvl w:val="2"/>
          <w:numId w:val="14"/>
        </w:numPr>
      </w:pPr>
      <w:bookmarkStart w:id="38" w:name="_Toc94518087"/>
      <w:r w:rsidRPr="00E97825">
        <w:t>přístup na stanoviště a oddělení stanoviště od prostoru cestujících</w:t>
      </w:r>
      <w:bookmarkEnd w:id="38"/>
    </w:p>
    <w:p w14:paraId="7DDE1AD9" w14:textId="409392AC" w:rsidR="00184295" w:rsidRPr="00E97825" w:rsidRDefault="00184295" w:rsidP="001132DA">
      <w:pPr>
        <w:spacing w:after="240" w:line="276" w:lineRule="auto"/>
        <w:rPr>
          <w:rFonts w:asciiTheme="minorHAnsi" w:hAnsiTheme="minorHAnsi" w:cstheme="minorHAnsi"/>
          <w:szCs w:val="22"/>
        </w:rPr>
      </w:pPr>
      <w:r w:rsidRPr="00E97825">
        <w:rPr>
          <w:rFonts w:asciiTheme="minorHAnsi" w:hAnsiTheme="minorHAnsi" w:cstheme="minorHAnsi"/>
          <w:szCs w:val="22"/>
        </w:rPr>
        <w:t>Vozidlo bude vybav</w:t>
      </w:r>
      <w:r w:rsidR="00980A5B" w:rsidRPr="00E97825">
        <w:rPr>
          <w:rFonts w:asciiTheme="minorHAnsi" w:hAnsiTheme="minorHAnsi" w:cstheme="minorHAnsi"/>
          <w:szCs w:val="22"/>
        </w:rPr>
        <w:t xml:space="preserve">eno jedním </w:t>
      </w:r>
      <w:r w:rsidRPr="00E97825">
        <w:rPr>
          <w:rFonts w:asciiTheme="minorHAnsi" w:hAnsiTheme="minorHAnsi" w:cstheme="minorHAnsi"/>
          <w:szCs w:val="22"/>
        </w:rPr>
        <w:t>samostatným vstupem na stanoviště obsluhy z vnějšku vozu a jedním z prostoru pro cestující. V případě, pokud výrobce dostatečně odůvodní, že samostatné dveře obsluhy nejsou možné, budou obsluze sloužit 1. dveře cestujících. V tomto případě musí</w:t>
      </w:r>
      <w:r w:rsidR="00980A5B" w:rsidRPr="00E97825">
        <w:rPr>
          <w:rFonts w:asciiTheme="minorHAnsi" w:hAnsiTheme="minorHAnsi" w:cstheme="minorHAnsi"/>
          <w:szCs w:val="22"/>
        </w:rPr>
        <w:t xml:space="preserve"> dveře zástěny mít </w:t>
      </w:r>
      <w:r w:rsidRPr="00E97825">
        <w:rPr>
          <w:rFonts w:asciiTheme="minorHAnsi" w:hAnsiTheme="minorHAnsi" w:cstheme="minorHAnsi"/>
          <w:szCs w:val="22"/>
        </w:rPr>
        <w:t>aretovanou p</w:t>
      </w:r>
      <w:r w:rsidR="00980A5B" w:rsidRPr="00E97825">
        <w:rPr>
          <w:rFonts w:asciiTheme="minorHAnsi" w:hAnsiTheme="minorHAnsi" w:cstheme="minorHAnsi"/>
          <w:szCs w:val="22"/>
        </w:rPr>
        <w:t>olohu otevření tak, aby zamezily</w:t>
      </w:r>
      <w:r w:rsidRPr="00E97825">
        <w:rPr>
          <w:rFonts w:asciiTheme="minorHAnsi" w:hAnsiTheme="minorHAnsi" w:cstheme="minorHAnsi"/>
          <w:szCs w:val="22"/>
        </w:rPr>
        <w:t xml:space="preserve"> nežádoucímu výstupu cestujících, pokud obsluha 1. dveře cestujících chce využít pro služební potřebu. Dále dveře zástěny musí umožnit uvolnění aretace zmíněné v předešlé větě, tak aby šlo ze stanoviště volně procházet do salonu cestujících. I v této služební poloze je nutné zajistit aretaci otevřených dveří.</w:t>
      </w:r>
      <w:r w:rsidR="001132DA" w:rsidRPr="00E97825">
        <w:rPr>
          <w:rFonts w:asciiTheme="minorHAnsi" w:hAnsiTheme="minorHAnsi" w:cstheme="minorHAnsi"/>
          <w:szCs w:val="22"/>
        </w:rPr>
        <w:t xml:space="preserve"> </w:t>
      </w:r>
      <w:r w:rsidRPr="00E97825">
        <w:rPr>
          <w:rFonts w:asciiTheme="minorHAnsi" w:hAnsiTheme="minorHAnsi" w:cstheme="minorHAnsi"/>
          <w:szCs w:val="22"/>
        </w:rPr>
        <w:t>Zástěna stanoviště a dveře zástěny budou skleněné rámové se zatónováním zaručujícím eliminaci nočního oslnění práce obsluhy z prostoru cestujících. Musí eliminovat tlakové poměry vzduchu mezi stanovištěm a prostorem pro cestující.</w:t>
      </w:r>
      <w:r w:rsidR="001132DA" w:rsidRPr="00E97825">
        <w:rPr>
          <w:rFonts w:asciiTheme="minorHAnsi" w:hAnsiTheme="minorHAnsi" w:cstheme="minorHAnsi"/>
          <w:szCs w:val="22"/>
        </w:rPr>
        <w:t xml:space="preserve"> </w:t>
      </w:r>
      <w:r w:rsidRPr="00E97825">
        <w:rPr>
          <w:rFonts w:asciiTheme="minorHAnsi" w:hAnsiTheme="minorHAnsi" w:cstheme="minorHAnsi"/>
          <w:szCs w:val="22"/>
        </w:rPr>
        <w:t>Přístup na stanoviště musí zajistit elektroni</w:t>
      </w:r>
      <w:r w:rsidR="00980A5B" w:rsidRPr="00E97825">
        <w:rPr>
          <w:rFonts w:asciiTheme="minorHAnsi" w:hAnsiTheme="minorHAnsi" w:cstheme="minorHAnsi"/>
          <w:szCs w:val="22"/>
        </w:rPr>
        <w:t xml:space="preserve">cký ČIP systému </w:t>
      </w:r>
      <w:proofErr w:type="spellStart"/>
      <w:r w:rsidR="00980A5B" w:rsidRPr="00E97825">
        <w:rPr>
          <w:rFonts w:asciiTheme="minorHAnsi" w:hAnsiTheme="minorHAnsi" w:cstheme="minorHAnsi"/>
          <w:szCs w:val="22"/>
        </w:rPr>
        <w:t>Mifare</w:t>
      </w:r>
      <w:proofErr w:type="spellEnd"/>
      <w:r w:rsidR="00980A5B" w:rsidRPr="00E97825">
        <w:rPr>
          <w:rFonts w:asciiTheme="minorHAnsi" w:hAnsiTheme="minorHAnsi" w:cstheme="minorHAnsi"/>
          <w:szCs w:val="22"/>
        </w:rPr>
        <w:t>/</w:t>
      </w:r>
      <w:proofErr w:type="spellStart"/>
      <w:r w:rsidR="00980A5B" w:rsidRPr="00E97825">
        <w:rPr>
          <w:rFonts w:asciiTheme="minorHAnsi" w:hAnsiTheme="minorHAnsi" w:cstheme="minorHAnsi"/>
          <w:szCs w:val="22"/>
        </w:rPr>
        <w:t>Desfire</w:t>
      </w:r>
      <w:proofErr w:type="spellEnd"/>
      <w:r w:rsidR="00980A5B" w:rsidRPr="00E97825">
        <w:rPr>
          <w:rFonts w:asciiTheme="minorHAnsi" w:hAnsiTheme="minorHAnsi" w:cstheme="minorHAnsi"/>
          <w:szCs w:val="22"/>
        </w:rPr>
        <w:t xml:space="preserve"> z vnější strany vozidla. Z</w:t>
      </w:r>
      <w:r w:rsidRPr="00E97825">
        <w:rPr>
          <w:rFonts w:asciiTheme="minorHAnsi" w:hAnsiTheme="minorHAnsi" w:cstheme="minorHAnsi"/>
          <w:szCs w:val="22"/>
        </w:rPr>
        <w:t>ástě</w:t>
      </w:r>
      <w:r w:rsidR="0051444B" w:rsidRPr="00E97825">
        <w:rPr>
          <w:rFonts w:asciiTheme="minorHAnsi" w:hAnsiTheme="minorHAnsi" w:cstheme="minorHAnsi"/>
          <w:szCs w:val="22"/>
        </w:rPr>
        <w:t xml:space="preserve">na </w:t>
      </w:r>
      <w:r w:rsidRPr="00E97825">
        <w:rPr>
          <w:rFonts w:asciiTheme="minorHAnsi" w:hAnsiTheme="minorHAnsi" w:cstheme="minorHAnsi"/>
          <w:szCs w:val="22"/>
        </w:rPr>
        <w:t xml:space="preserve">musí obsahovat mechanický zámek pro možnost uzamčení stanoviště. </w:t>
      </w:r>
    </w:p>
    <w:p w14:paraId="4CB8E580" w14:textId="0BDE9BA2" w:rsidR="00184295" w:rsidRPr="00E97825" w:rsidRDefault="00184295" w:rsidP="00E06418">
      <w:pPr>
        <w:pStyle w:val="Nadpis3"/>
        <w:numPr>
          <w:ilvl w:val="2"/>
          <w:numId w:val="14"/>
        </w:numPr>
      </w:pPr>
      <w:bookmarkStart w:id="39" w:name="_Toc94518088"/>
      <w:r w:rsidRPr="00E97825">
        <w:t>odkládací místa na stanovišti</w:t>
      </w:r>
      <w:bookmarkEnd w:id="39"/>
    </w:p>
    <w:p w14:paraId="49B93138" w14:textId="6738372C" w:rsidR="00184295" w:rsidRPr="00E97825" w:rsidRDefault="00184295" w:rsidP="001132DA">
      <w:pPr>
        <w:spacing w:after="240" w:line="276" w:lineRule="auto"/>
        <w:rPr>
          <w:rFonts w:asciiTheme="minorHAnsi" w:hAnsiTheme="minorHAnsi" w:cstheme="minorHAnsi"/>
          <w:szCs w:val="22"/>
        </w:rPr>
      </w:pPr>
      <w:r w:rsidRPr="00E97825">
        <w:rPr>
          <w:rFonts w:asciiTheme="minorHAnsi" w:hAnsiTheme="minorHAnsi" w:cstheme="minorHAnsi"/>
          <w:szCs w:val="22"/>
        </w:rPr>
        <w:t>Na stanovišti musí být místo, kam obsluha může zavěsit části oděvu.</w:t>
      </w:r>
      <w:r w:rsidR="001132DA" w:rsidRPr="00E97825">
        <w:rPr>
          <w:rFonts w:asciiTheme="minorHAnsi" w:hAnsiTheme="minorHAnsi" w:cstheme="minorHAnsi"/>
          <w:szCs w:val="22"/>
        </w:rPr>
        <w:t xml:space="preserve"> </w:t>
      </w:r>
      <w:r w:rsidRPr="00E97825">
        <w:rPr>
          <w:rFonts w:asciiTheme="minorHAnsi" w:hAnsiTheme="minorHAnsi" w:cstheme="minorHAnsi"/>
          <w:szCs w:val="22"/>
        </w:rPr>
        <w:t>V prostoru stanoviště musí být 2 místa, které zajistí stabilitu nádob na nápoje. Jako referenční uvažujeme 2dl hrnek běžných rozměrů a běžný 1dl kelímek z automatu na kávu.</w:t>
      </w:r>
      <w:r w:rsidR="001132DA" w:rsidRPr="00E97825">
        <w:rPr>
          <w:rFonts w:asciiTheme="minorHAnsi" w:hAnsiTheme="minorHAnsi" w:cstheme="minorHAnsi"/>
          <w:szCs w:val="22"/>
        </w:rPr>
        <w:t xml:space="preserve"> </w:t>
      </w:r>
      <w:r w:rsidR="0051444B" w:rsidRPr="00E97825">
        <w:rPr>
          <w:rFonts w:asciiTheme="minorHAnsi" w:hAnsiTheme="minorHAnsi" w:cstheme="minorHAnsi"/>
          <w:szCs w:val="22"/>
        </w:rPr>
        <w:t xml:space="preserve">Dále musí být v prostoru stanoviště řidiče umístěn chladící box o velikosti cca 10 až 15 litrů. </w:t>
      </w:r>
      <w:r w:rsidRPr="00E97825">
        <w:rPr>
          <w:rFonts w:asciiTheme="minorHAnsi" w:hAnsiTheme="minorHAnsi" w:cstheme="minorHAnsi"/>
          <w:szCs w:val="22"/>
        </w:rPr>
        <w:t>V prostoru stanoviště musí být místo na odložení zavazadla obsluhy (min</w:t>
      </w:r>
      <w:r w:rsidR="001132DA" w:rsidRPr="00E97825">
        <w:rPr>
          <w:rFonts w:asciiTheme="minorHAnsi" w:hAnsiTheme="minorHAnsi" w:cstheme="minorHAnsi"/>
          <w:szCs w:val="22"/>
        </w:rPr>
        <w:t>.</w:t>
      </w:r>
      <w:r w:rsidRPr="00E97825">
        <w:rPr>
          <w:rFonts w:asciiTheme="minorHAnsi" w:hAnsiTheme="minorHAnsi" w:cstheme="minorHAnsi"/>
          <w:szCs w:val="22"/>
        </w:rPr>
        <w:t xml:space="preserve"> 40x25cm).</w:t>
      </w:r>
    </w:p>
    <w:p w14:paraId="60A20FE7" w14:textId="588ADE3A" w:rsidR="00184295" w:rsidRPr="00E97825" w:rsidRDefault="00184295" w:rsidP="00E06418">
      <w:pPr>
        <w:pStyle w:val="Nadpis3"/>
        <w:numPr>
          <w:ilvl w:val="2"/>
          <w:numId w:val="14"/>
        </w:numPr>
      </w:pPr>
      <w:bookmarkStart w:id="40" w:name="_Toc94518089"/>
      <w:r w:rsidRPr="00E97825">
        <w:t>provozní výbava stanoviště</w:t>
      </w:r>
      <w:bookmarkEnd w:id="40"/>
    </w:p>
    <w:p w14:paraId="4448F399" w14:textId="77777777" w:rsidR="00184295" w:rsidRPr="00E97825" w:rsidRDefault="00184295" w:rsidP="005C1732">
      <w:pPr>
        <w:spacing w:line="276" w:lineRule="auto"/>
        <w:rPr>
          <w:rFonts w:asciiTheme="minorHAnsi" w:hAnsiTheme="minorHAnsi" w:cstheme="minorHAnsi"/>
          <w:szCs w:val="22"/>
        </w:rPr>
      </w:pPr>
      <w:r w:rsidRPr="00E97825">
        <w:rPr>
          <w:rFonts w:asciiTheme="minorHAnsi" w:hAnsiTheme="minorHAnsi" w:cstheme="minorHAnsi"/>
          <w:szCs w:val="22"/>
        </w:rPr>
        <w:t>Stanoviště či jeho vhodné okolí musí zajistit umístění:</w:t>
      </w:r>
    </w:p>
    <w:p w14:paraId="3DB616E3" w14:textId="77777777" w:rsidR="00184295" w:rsidRPr="00E97825" w:rsidRDefault="00184295" w:rsidP="005C1732">
      <w:pPr>
        <w:spacing w:line="276" w:lineRule="auto"/>
        <w:rPr>
          <w:rFonts w:asciiTheme="minorHAnsi" w:hAnsiTheme="minorHAnsi" w:cstheme="minorHAnsi"/>
          <w:szCs w:val="22"/>
        </w:rPr>
      </w:pPr>
      <w:r w:rsidRPr="00E97825">
        <w:rPr>
          <w:rFonts w:asciiTheme="minorHAnsi" w:hAnsiTheme="minorHAnsi" w:cstheme="minorHAnsi"/>
          <w:szCs w:val="22"/>
        </w:rPr>
        <w:t>- stavěcího klíče</w:t>
      </w:r>
    </w:p>
    <w:p w14:paraId="0D98E84C" w14:textId="4DD6E7C3" w:rsidR="00184295" w:rsidRPr="00E97825" w:rsidRDefault="00184295" w:rsidP="005C1732">
      <w:pPr>
        <w:spacing w:line="276" w:lineRule="auto"/>
        <w:rPr>
          <w:rFonts w:asciiTheme="minorHAnsi" w:hAnsiTheme="minorHAnsi" w:cstheme="minorHAnsi"/>
          <w:szCs w:val="22"/>
        </w:rPr>
      </w:pPr>
      <w:r w:rsidRPr="00E97825">
        <w:rPr>
          <w:rFonts w:asciiTheme="minorHAnsi" w:hAnsiTheme="minorHAnsi" w:cstheme="minorHAnsi"/>
          <w:szCs w:val="22"/>
        </w:rPr>
        <w:t xml:space="preserve">- </w:t>
      </w:r>
      <w:r w:rsidR="00C36B8A">
        <w:rPr>
          <w:rFonts w:asciiTheme="minorHAnsi" w:hAnsiTheme="minorHAnsi" w:cstheme="minorHAnsi"/>
          <w:szCs w:val="22"/>
        </w:rPr>
        <w:t>čtyř</w:t>
      </w:r>
      <w:r w:rsidR="00DC57D7">
        <w:rPr>
          <w:rFonts w:asciiTheme="minorHAnsi" w:hAnsiTheme="minorHAnsi" w:cstheme="minorHAnsi"/>
          <w:szCs w:val="22"/>
        </w:rPr>
        <w:t xml:space="preserve"> </w:t>
      </w:r>
      <w:r w:rsidRPr="00E97825">
        <w:rPr>
          <w:rFonts w:asciiTheme="minorHAnsi" w:hAnsiTheme="minorHAnsi" w:cstheme="minorHAnsi"/>
          <w:szCs w:val="22"/>
        </w:rPr>
        <w:t>zakládacích klín</w:t>
      </w:r>
      <w:r w:rsidR="0032467D">
        <w:rPr>
          <w:rFonts w:asciiTheme="minorHAnsi" w:hAnsiTheme="minorHAnsi" w:cstheme="minorHAnsi"/>
          <w:szCs w:val="22"/>
        </w:rPr>
        <w:t>ů</w:t>
      </w:r>
      <w:r w:rsidRPr="00E97825">
        <w:rPr>
          <w:rFonts w:asciiTheme="minorHAnsi" w:hAnsiTheme="minorHAnsi" w:cstheme="minorHAnsi"/>
          <w:szCs w:val="22"/>
        </w:rPr>
        <w:t xml:space="preserve"> pod kola</w:t>
      </w:r>
      <w:r w:rsidR="00DC57D7">
        <w:rPr>
          <w:rFonts w:asciiTheme="minorHAnsi" w:hAnsiTheme="minorHAnsi" w:cstheme="minorHAnsi"/>
          <w:szCs w:val="22"/>
        </w:rPr>
        <w:t xml:space="preserve"> </w:t>
      </w:r>
    </w:p>
    <w:p w14:paraId="3E145951" w14:textId="77777777" w:rsidR="00184295" w:rsidRPr="00E97825" w:rsidRDefault="00184295" w:rsidP="005C1732">
      <w:pPr>
        <w:spacing w:line="276" w:lineRule="auto"/>
        <w:rPr>
          <w:rFonts w:asciiTheme="minorHAnsi" w:hAnsiTheme="minorHAnsi" w:cstheme="minorHAnsi"/>
          <w:szCs w:val="22"/>
        </w:rPr>
      </w:pPr>
      <w:r w:rsidRPr="00E97825">
        <w:rPr>
          <w:rFonts w:asciiTheme="minorHAnsi" w:hAnsiTheme="minorHAnsi" w:cstheme="minorHAnsi"/>
          <w:szCs w:val="22"/>
        </w:rPr>
        <w:t>- košťátka pro čištění výhybek</w:t>
      </w:r>
    </w:p>
    <w:p w14:paraId="2DB34AA0" w14:textId="77777777" w:rsidR="00184295" w:rsidRPr="00E97825" w:rsidRDefault="00184295" w:rsidP="005C1732">
      <w:pPr>
        <w:spacing w:line="276" w:lineRule="auto"/>
        <w:rPr>
          <w:rFonts w:asciiTheme="minorHAnsi" w:hAnsiTheme="minorHAnsi" w:cstheme="minorHAnsi"/>
          <w:szCs w:val="22"/>
        </w:rPr>
      </w:pPr>
      <w:r w:rsidRPr="00E97825">
        <w:rPr>
          <w:rFonts w:asciiTheme="minorHAnsi" w:hAnsiTheme="minorHAnsi" w:cstheme="minorHAnsi"/>
          <w:szCs w:val="22"/>
        </w:rPr>
        <w:t>- háku na čištění výhybek</w:t>
      </w:r>
    </w:p>
    <w:p w14:paraId="52429991" w14:textId="77777777" w:rsidR="00184295" w:rsidRPr="00E97825" w:rsidRDefault="00184295" w:rsidP="005C1732">
      <w:pPr>
        <w:spacing w:line="276" w:lineRule="auto"/>
        <w:rPr>
          <w:rFonts w:asciiTheme="minorHAnsi" w:hAnsiTheme="minorHAnsi" w:cstheme="minorHAnsi"/>
          <w:szCs w:val="22"/>
        </w:rPr>
      </w:pPr>
      <w:r w:rsidRPr="00E97825">
        <w:rPr>
          <w:rFonts w:asciiTheme="minorHAnsi" w:hAnsiTheme="minorHAnsi" w:cstheme="minorHAnsi"/>
          <w:szCs w:val="22"/>
        </w:rPr>
        <w:t>- háku a klíče pro obsluhu nájezdové plošiny</w:t>
      </w:r>
    </w:p>
    <w:p w14:paraId="600A276A" w14:textId="77777777" w:rsidR="00184295" w:rsidRPr="00E97825" w:rsidRDefault="00184295" w:rsidP="005C1732">
      <w:pPr>
        <w:spacing w:line="276" w:lineRule="auto"/>
        <w:rPr>
          <w:rFonts w:asciiTheme="minorHAnsi" w:hAnsiTheme="minorHAnsi" w:cstheme="minorHAnsi"/>
          <w:szCs w:val="22"/>
        </w:rPr>
      </w:pPr>
      <w:r w:rsidRPr="00E97825">
        <w:rPr>
          <w:rFonts w:asciiTheme="minorHAnsi" w:hAnsiTheme="minorHAnsi" w:cstheme="minorHAnsi"/>
          <w:szCs w:val="22"/>
        </w:rPr>
        <w:t>- odložení desek jízdního řádu</w:t>
      </w:r>
    </w:p>
    <w:p w14:paraId="00970240" w14:textId="77777777" w:rsidR="00184295" w:rsidRPr="00E97825" w:rsidRDefault="00184295" w:rsidP="005C1732">
      <w:pPr>
        <w:spacing w:line="276" w:lineRule="auto"/>
        <w:rPr>
          <w:rFonts w:asciiTheme="minorHAnsi" w:hAnsiTheme="minorHAnsi" w:cstheme="minorHAnsi"/>
          <w:szCs w:val="22"/>
        </w:rPr>
      </w:pPr>
      <w:r w:rsidRPr="00E97825">
        <w:rPr>
          <w:rFonts w:asciiTheme="minorHAnsi" w:hAnsiTheme="minorHAnsi" w:cstheme="minorHAnsi"/>
          <w:szCs w:val="22"/>
        </w:rPr>
        <w:t>- odložení knihy průvodních listů vozu</w:t>
      </w:r>
    </w:p>
    <w:p w14:paraId="2859358A" w14:textId="77777777" w:rsidR="00A721B2"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 zámkových klíčů pro nouzové případy</w:t>
      </w:r>
    </w:p>
    <w:p w14:paraId="32426581" w14:textId="24487E4A" w:rsidR="00184295" w:rsidRDefault="00A721B2" w:rsidP="00A721B2">
      <w:pPr>
        <w:spacing w:line="276" w:lineRule="auto"/>
        <w:rPr>
          <w:rFonts w:asciiTheme="minorHAnsi" w:hAnsiTheme="minorHAnsi" w:cstheme="minorHAnsi"/>
          <w:szCs w:val="22"/>
        </w:rPr>
      </w:pPr>
      <w:r w:rsidRPr="00E97825">
        <w:rPr>
          <w:rFonts w:asciiTheme="minorHAnsi" w:hAnsiTheme="minorHAnsi" w:cstheme="minorHAnsi"/>
          <w:szCs w:val="22"/>
        </w:rPr>
        <w:t xml:space="preserve">- </w:t>
      </w:r>
      <w:r w:rsidR="00184295" w:rsidRPr="00E97825">
        <w:rPr>
          <w:rFonts w:asciiTheme="minorHAnsi" w:hAnsiTheme="minorHAnsi" w:cstheme="minorHAnsi"/>
          <w:szCs w:val="22"/>
        </w:rPr>
        <w:t xml:space="preserve">zdroj 24 V </w:t>
      </w:r>
      <w:r w:rsidR="00BD79A7" w:rsidRPr="00E97825">
        <w:rPr>
          <w:rFonts w:asciiTheme="minorHAnsi" w:hAnsiTheme="minorHAnsi" w:cstheme="minorHAnsi"/>
          <w:szCs w:val="22"/>
        </w:rPr>
        <w:t>(</w:t>
      </w:r>
      <w:proofErr w:type="spellStart"/>
      <w:r w:rsidR="00BD79A7" w:rsidRPr="00E97825">
        <w:rPr>
          <w:rFonts w:asciiTheme="minorHAnsi" w:hAnsiTheme="minorHAnsi" w:cstheme="minorHAnsi"/>
          <w:szCs w:val="22"/>
        </w:rPr>
        <w:t>a</w:t>
      </w:r>
      <w:r w:rsidR="00184295" w:rsidRPr="00E97825">
        <w:rPr>
          <w:rFonts w:asciiTheme="minorHAnsi" w:hAnsiTheme="minorHAnsi" w:cstheme="minorHAnsi"/>
          <w:szCs w:val="22"/>
        </w:rPr>
        <w:t>utokonektor</w:t>
      </w:r>
      <w:proofErr w:type="spellEnd"/>
      <w:r w:rsidR="00BD79A7" w:rsidRPr="00E97825">
        <w:rPr>
          <w:rFonts w:asciiTheme="minorHAnsi" w:hAnsiTheme="minorHAnsi" w:cstheme="minorHAnsi"/>
          <w:szCs w:val="22"/>
        </w:rPr>
        <w:t>)</w:t>
      </w:r>
      <w:r w:rsidR="00517BAC" w:rsidRPr="00E97825">
        <w:rPr>
          <w:rFonts w:asciiTheme="minorHAnsi" w:hAnsiTheme="minorHAnsi" w:cstheme="minorHAnsi"/>
          <w:szCs w:val="22"/>
        </w:rPr>
        <w:t>,</w:t>
      </w:r>
      <w:r w:rsidR="00184295" w:rsidRPr="00E97825">
        <w:rPr>
          <w:rFonts w:asciiTheme="minorHAnsi" w:hAnsiTheme="minorHAnsi" w:cstheme="minorHAnsi"/>
          <w:szCs w:val="22"/>
        </w:rPr>
        <w:t xml:space="preserve"> volně přístupný</w:t>
      </w:r>
    </w:p>
    <w:p w14:paraId="4A0353B8" w14:textId="1CC96BA8" w:rsidR="002B5B44" w:rsidRPr="00E97825" w:rsidRDefault="002B5B44" w:rsidP="00A721B2">
      <w:pPr>
        <w:spacing w:line="276" w:lineRule="auto"/>
        <w:rPr>
          <w:rFonts w:asciiTheme="minorHAnsi" w:hAnsiTheme="minorHAnsi" w:cstheme="minorHAnsi"/>
          <w:szCs w:val="22"/>
        </w:rPr>
      </w:pPr>
      <w:r>
        <w:rPr>
          <w:rFonts w:asciiTheme="minorHAnsi" w:hAnsiTheme="minorHAnsi" w:cstheme="minorHAnsi"/>
          <w:szCs w:val="22"/>
        </w:rPr>
        <w:t>- USB konektor a držák na telefon, příp. na tablet</w:t>
      </w:r>
    </w:p>
    <w:p w14:paraId="383CCC99" w14:textId="77777777"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 zdroj 230 V pro servisní účely</w:t>
      </w:r>
    </w:p>
    <w:p w14:paraId="0F81CF0B" w14:textId="77777777"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 hasicí přístroj</w:t>
      </w:r>
    </w:p>
    <w:p w14:paraId="01F09B16" w14:textId="77777777"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 lékárničku</w:t>
      </w:r>
    </w:p>
    <w:p w14:paraId="067A566A" w14:textId="77777777"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 nástroje nouzové manipulace</w:t>
      </w:r>
    </w:p>
    <w:p w14:paraId="1E51D590" w14:textId="2C8A1B39"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 nouzová ovládací místa (</w:t>
      </w:r>
      <w:r w:rsidR="000B74AD">
        <w:rPr>
          <w:rFonts w:asciiTheme="minorHAnsi" w:hAnsiTheme="minorHAnsi" w:cstheme="minorHAnsi"/>
          <w:szCs w:val="22"/>
        </w:rPr>
        <w:t xml:space="preserve">elektrický a mechanický </w:t>
      </w:r>
      <w:r w:rsidRPr="00E97825">
        <w:rPr>
          <w:rFonts w:asciiTheme="minorHAnsi" w:hAnsiTheme="minorHAnsi" w:cstheme="minorHAnsi"/>
          <w:szCs w:val="22"/>
        </w:rPr>
        <w:t>odpojovač baterie</w:t>
      </w:r>
      <w:r w:rsidR="009A6035">
        <w:rPr>
          <w:rFonts w:asciiTheme="minorHAnsi" w:hAnsiTheme="minorHAnsi" w:cstheme="minorHAnsi"/>
          <w:szCs w:val="22"/>
        </w:rPr>
        <w:t xml:space="preserve"> a trakčního napětí</w:t>
      </w:r>
      <w:r w:rsidRPr="00E97825">
        <w:rPr>
          <w:rFonts w:asciiTheme="minorHAnsi" w:hAnsiTheme="minorHAnsi" w:cstheme="minorHAnsi"/>
          <w:szCs w:val="22"/>
        </w:rPr>
        <w:t>, uzemňovač, mechanické stažení PTG)</w:t>
      </w:r>
    </w:p>
    <w:p w14:paraId="447AB07F" w14:textId="0BAA9485" w:rsidR="0018429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 nádobu a pomůcky pro doplnění písku na konečných</w:t>
      </w:r>
    </w:p>
    <w:p w14:paraId="2A1076F4" w14:textId="54B030CD" w:rsidR="00300788" w:rsidRDefault="00300788" w:rsidP="00A721B2">
      <w:pPr>
        <w:spacing w:line="276" w:lineRule="auto"/>
        <w:rPr>
          <w:rFonts w:asciiTheme="minorHAnsi" w:hAnsiTheme="minorHAnsi" w:cstheme="minorHAnsi"/>
          <w:szCs w:val="22"/>
        </w:rPr>
      </w:pPr>
    </w:p>
    <w:p w14:paraId="064D113A" w14:textId="77777777" w:rsidR="00300788" w:rsidRDefault="00300788" w:rsidP="00A721B2">
      <w:pPr>
        <w:spacing w:line="276" w:lineRule="auto"/>
        <w:rPr>
          <w:rFonts w:asciiTheme="minorHAnsi" w:hAnsiTheme="minorHAnsi" w:cstheme="minorHAnsi"/>
          <w:szCs w:val="22"/>
        </w:rPr>
      </w:pPr>
    </w:p>
    <w:p w14:paraId="29406F40" w14:textId="77777777" w:rsidR="00CD5A4F" w:rsidRPr="00E97825" w:rsidRDefault="00CD5A4F" w:rsidP="00A721B2">
      <w:pPr>
        <w:spacing w:line="276" w:lineRule="auto"/>
        <w:rPr>
          <w:rFonts w:asciiTheme="minorHAnsi" w:hAnsiTheme="minorHAnsi" w:cstheme="minorHAnsi"/>
          <w:szCs w:val="22"/>
        </w:rPr>
      </w:pPr>
    </w:p>
    <w:p w14:paraId="5A025EEC" w14:textId="4820D328" w:rsidR="00184295" w:rsidRPr="00E97825" w:rsidRDefault="00BC2D26" w:rsidP="00424A78">
      <w:pPr>
        <w:pStyle w:val="Odstavecseseznamem"/>
        <w:numPr>
          <w:ilvl w:val="2"/>
          <w:numId w:val="14"/>
        </w:numPr>
        <w:spacing w:line="276" w:lineRule="auto"/>
      </w:pPr>
      <w:r w:rsidRPr="00E97825">
        <w:lastRenderedPageBreak/>
        <w:t>p</w:t>
      </w:r>
      <w:r w:rsidR="00184295" w:rsidRPr="00E97825">
        <w:t>omocné stanoviště</w:t>
      </w:r>
    </w:p>
    <w:p w14:paraId="28006FB5" w14:textId="77777777"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Obsluha pomocného stanoviště musí mít dobrý výhled ze zadního okna. Zajištěno bude uzamykatelným krytem (vnější čtyřhran). Slouží pro ovládání vozu pro jízdu VZAD a musí obsahovat:</w:t>
      </w:r>
    </w:p>
    <w:p w14:paraId="33CA42C7" w14:textId="77777777"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 sdružený přepínač pro ovládání jízdy a brzdy</w:t>
      </w:r>
    </w:p>
    <w:p w14:paraId="7170A5D4" w14:textId="77777777"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 přepínač směrových světel</w:t>
      </w:r>
    </w:p>
    <w:p w14:paraId="0996B88B" w14:textId="77777777"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 aretovaný spínač ZÁCHRANNÉ BRZDY</w:t>
      </w:r>
    </w:p>
    <w:p w14:paraId="76327027" w14:textId="77777777"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 spínač pro aktivaci stěrače</w:t>
      </w:r>
    </w:p>
    <w:p w14:paraId="08058933" w14:textId="77777777"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 spínač BDĚLOST (aktivace stanoviště + zavíraní dveří + sklopení zrcátek)</w:t>
      </w:r>
    </w:p>
    <w:p w14:paraId="576D14E9" w14:textId="3FC311C7" w:rsidR="00184295" w:rsidRPr="00E97825" w:rsidRDefault="0051444B" w:rsidP="00A721B2">
      <w:pPr>
        <w:spacing w:line="276" w:lineRule="auto"/>
        <w:rPr>
          <w:rFonts w:asciiTheme="minorHAnsi" w:hAnsiTheme="minorHAnsi" w:cstheme="minorHAnsi"/>
          <w:szCs w:val="22"/>
        </w:rPr>
      </w:pPr>
      <w:r w:rsidRPr="00E97825">
        <w:rPr>
          <w:rFonts w:asciiTheme="minorHAnsi" w:hAnsiTheme="minorHAnsi" w:cstheme="minorHAnsi"/>
          <w:szCs w:val="22"/>
        </w:rPr>
        <w:t>- spínač písková</w:t>
      </w:r>
      <w:r w:rsidR="00184295" w:rsidRPr="00E97825">
        <w:rPr>
          <w:rFonts w:asciiTheme="minorHAnsi" w:hAnsiTheme="minorHAnsi" w:cstheme="minorHAnsi"/>
          <w:szCs w:val="22"/>
        </w:rPr>
        <w:t>ní</w:t>
      </w:r>
    </w:p>
    <w:p w14:paraId="2BF46378" w14:textId="00790EC2" w:rsidR="00184295" w:rsidRDefault="00184295" w:rsidP="00BC2D26">
      <w:pPr>
        <w:spacing w:after="240" w:line="276" w:lineRule="auto"/>
        <w:rPr>
          <w:rFonts w:asciiTheme="minorHAnsi" w:hAnsiTheme="minorHAnsi" w:cstheme="minorHAnsi"/>
          <w:szCs w:val="22"/>
        </w:rPr>
      </w:pPr>
      <w:r w:rsidRPr="00E97825">
        <w:rPr>
          <w:rFonts w:asciiTheme="minorHAnsi" w:hAnsiTheme="minorHAnsi" w:cstheme="minorHAnsi"/>
          <w:szCs w:val="22"/>
        </w:rPr>
        <w:t>Sdružený spínač jízdy / brzdy musí obsahovat 3. stupně zadání jízdy. První musí mít stejnou funkci jako poloha MANIPULACE při rozjezdu vozu. Dále „nulový“ stupeň a tři stupně intenzity provozní brzdy a poslední odpružený stupeň NOUZOVÉ BRZDY 2</w:t>
      </w:r>
      <w:r w:rsidR="00BC2D26" w:rsidRPr="00E97825">
        <w:rPr>
          <w:rFonts w:asciiTheme="minorHAnsi" w:hAnsiTheme="minorHAnsi" w:cstheme="minorHAnsi"/>
          <w:szCs w:val="22"/>
        </w:rPr>
        <w:t xml:space="preserve">. </w:t>
      </w:r>
      <w:r w:rsidRPr="00E97825">
        <w:rPr>
          <w:rFonts w:asciiTheme="minorHAnsi" w:hAnsiTheme="minorHAnsi" w:cstheme="minorHAnsi"/>
          <w:szCs w:val="22"/>
        </w:rPr>
        <w:t xml:space="preserve">Všechny ovládače vyjma ZÁCHRANNÉ BRZDY jsou aktivní při zadání směru VZAD a po </w:t>
      </w:r>
      <w:r w:rsidR="0083619B">
        <w:rPr>
          <w:rFonts w:asciiTheme="minorHAnsi" w:hAnsiTheme="minorHAnsi" w:cstheme="minorHAnsi"/>
          <w:szCs w:val="22"/>
        </w:rPr>
        <w:t xml:space="preserve">prvním </w:t>
      </w:r>
      <w:r w:rsidRPr="00E97825">
        <w:rPr>
          <w:rFonts w:asciiTheme="minorHAnsi" w:hAnsiTheme="minorHAnsi" w:cstheme="minorHAnsi"/>
          <w:szCs w:val="22"/>
        </w:rPr>
        <w:t>stisku spínače BDĚLOST do zrušení volby směru vozu VZAD. Rozjezd vozu</w:t>
      </w:r>
      <w:r w:rsidR="0083619B">
        <w:rPr>
          <w:rFonts w:asciiTheme="minorHAnsi" w:hAnsiTheme="minorHAnsi" w:cstheme="minorHAnsi"/>
          <w:szCs w:val="22"/>
        </w:rPr>
        <w:t>,</w:t>
      </w:r>
      <w:r w:rsidRPr="00E97825">
        <w:rPr>
          <w:rFonts w:asciiTheme="minorHAnsi" w:hAnsiTheme="minorHAnsi" w:cstheme="minorHAnsi"/>
          <w:szCs w:val="22"/>
        </w:rPr>
        <w:t xml:space="preserve"> akcelerace</w:t>
      </w:r>
      <w:r w:rsidR="0083619B">
        <w:rPr>
          <w:rFonts w:asciiTheme="minorHAnsi" w:hAnsiTheme="minorHAnsi" w:cstheme="minorHAnsi"/>
          <w:szCs w:val="22"/>
        </w:rPr>
        <w:t xml:space="preserve"> a jízda výběhem</w:t>
      </w:r>
      <w:r w:rsidRPr="00E97825">
        <w:rPr>
          <w:rFonts w:asciiTheme="minorHAnsi" w:hAnsiTheme="minorHAnsi" w:cstheme="minorHAnsi"/>
          <w:szCs w:val="22"/>
        </w:rPr>
        <w:t xml:space="preserve"> je možná pouze při stisku spínače BDĚLOST. Při ztrátě signálu BDĚLOST musí dojít k zastavení vozu na MAXIMÁLNÍ PROVOZNÍ BRZDU.</w:t>
      </w:r>
    </w:p>
    <w:p w14:paraId="1AE8FBAB" w14:textId="33116707" w:rsidR="0014261B" w:rsidRPr="00E97825" w:rsidRDefault="0014261B" w:rsidP="00BC2D26">
      <w:pPr>
        <w:spacing w:after="240" w:line="276" w:lineRule="auto"/>
        <w:rPr>
          <w:rFonts w:asciiTheme="minorHAnsi" w:hAnsiTheme="minorHAnsi" w:cstheme="minorHAnsi"/>
          <w:szCs w:val="22"/>
        </w:rPr>
      </w:pPr>
      <w:r>
        <w:rPr>
          <w:rFonts w:asciiTheme="minorHAnsi" w:hAnsiTheme="minorHAnsi" w:cstheme="minorHAnsi"/>
          <w:szCs w:val="22"/>
        </w:rPr>
        <w:t>P</w:t>
      </w:r>
      <w:r w:rsidRPr="00E97825">
        <w:rPr>
          <w:rFonts w:asciiTheme="minorHAnsi" w:hAnsiTheme="minorHAnsi" w:cstheme="minorHAnsi"/>
          <w:szCs w:val="22"/>
        </w:rPr>
        <w:t>řenosný technologický žebřík pro přístup na střechu vozidla (nebude-li vozidlo vybaveno sklopnými stupačkami)</w:t>
      </w:r>
      <w:r>
        <w:rPr>
          <w:rFonts w:asciiTheme="minorHAnsi" w:hAnsiTheme="minorHAnsi" w:cstheme="minorHAnsi"/>
          <w:szCs w:val="22"/>
        </w:rPr>
        <w:t xml:space="preserve"> může být umístěn kdekoliv ve vozidle s</w:t>
      </w:r>
      <w:r w:rsidR="00B31FFA">
        <w:rPr>
          <w:rFonts w:asciiTheme="minorHAnsi" w:hAnsiTheme="minorHAnsi" w:cstheme="minorHAnsi"/>
          <w:szCs w:val="22"/>
        </w:rPr>
        <w:t> jednoduchým přístupem pro řidiče.</w:t>
      </w:r>
    </w:p>
    <w:p w14:paraId="5998BEB8" w14:textId="39774E28" w:rsidR="00184295" w:rsidRPr="00E97825" w:rsidRDefault="00184295" w:rsidP="008E7993">
      <w:pPr>
        <w:pStyle w:val="Nadpis2"/>
        <w:numPr>
          <w:ilvl w:val="1"/>
          <w:numId w:val="14"/>
        </w:numPr>
      </w:pPr>
      <w:bookmarkStart w:id="41" w:name="_Toc94518090"/>
      <w:r w:rsidRPr="00E97825">
        <w:t>tachograf</w:t>
      </w:r>
      <w:bookmarkEnd w:id="41"/>
    </w:p>
    <w:p w14:paraId="674AE7E3" w14:textId="58763970" w:rsidR="00184295" w:rsidRPr="00E97825" w:rsidRDefault="00184295" w:rsidP="00BC2D26">
      <w:pPr>
        <w:spacing w:after="240" w:line="276" w:lineRule="auto"/>
        <w:rPr>
          <w:rFonts w:asciiTheme="minorHAnsi" w:hAnsiTheme="minorHAnsi" w:cstheme="minorHAnsi"/>
          <w:szCs w:val="22"/>
        </w:rPr>
      </w:pPr>
      <w:r w:rsidRPr="00E97825">
        <w:rPr>
          <w:rFonts w:asciiTheme="minorHAnsi" w:hAnsiTheme="minorHAnsi" w:cstheme="minorHAnsi"/>
          <w:szCs w:val="22"/>
        </w:rPr>
        <w:t>Vozidlo bude vybaveno záznamovým zařízením, které musí zajišťovat zaznamenání definovaných stavů v záznamových smyčkách. Tyto stavy definuje zadavatel na základě možností dodaného vozu.</w:t>
      </w:r>
      <w:r w:rsidR="00BC2D26" w:rsidRPr="00E97825">
        <w:rPr>
          <w:rFonts w:asciiTheme="minorHAnsi" w:hAnsiTheme="minorHAnsi" w:cstheme="minorHAnsi"/>
          <w:szCs w:val="22"/>
        </w:rPr>
        <w:t xml:space="preserve"> </w:t>
      </w:r>
      <w:r w:rsidRPr="00E97825">
        <w:rPr>
          <w:rFonts w:asciiTheme="minorHAnsi" w:hAnsiTheme="minorHAnsi" w:cstheme="minorHAnsi"/>
          <w:szCs w:val="22"/>
        </w:rPr>
        <w:t xml:space="preserve">Frekvence zápisu musí být 100 </w:t>
      </w:r>
      <w:proofErr w:type="spellStart"/>
      <w:r w:rsidRPr="00E97825">
        <w:rPr>
          <w:rFonts w:asciiTheme="minorHAnsi" w:hAnsiTheme="minorHAnsi" w:cstheme="minorHAnsi"/>
          <w:szCs w:val="22"/>
        </w:rPr>
        <w:t>ms</w:t>
      </w:r>
      <w:proofErr w:type="spellEnd"/>
      <w:r w:rsidRPr="00E97825">
        <w:rPr>
          <w:rFonts w:asciiTheme="minorHAnsi" w:hAnsiTheme="minorHAnsi" w:cstheme="minorHAnsi"/>
          <w:szCs w:val="22"/>
        </w:rPr>
        <w:t>, nebo 25 cm.</w:t>
      </w:r>
      <w:r w:rsidR="00BC2D26" w:rsidRPr="00E97825">
        <w:rPr>
          <w:rFonts w:asciiTheme="minorHAnsi" w:hAnsiTheme="minorHAnsi" w:cstheme="minorHAnsi"/>
          <w:szCs w:val="22"/>
        </w:rPr>
        <w:t xml:space="preserve"> </w:t>
      </w:r>
      <w:r w:rsidRPr="00E97825">
        <w:rPr>
          <w:rFonts w:asciiTheme="minorHAnsi" w:hAnsiTheme="minorHAnsi" w:cstheme="minorHAnsi"/>
          <w:szCs w:val="22"/>
        </w:rPr>
        <w:t>Zařízení musí být synchronizováno s</w:t>
      </w:r>
      <w:r w:rsidR="0083619B">
        <w:rPr>
          <w:rFonts w:asciiTheme="minorHAnsi" w:hAnsiTheme="minorHAnsi" w:cstheme="minorHAnsi"/>
          <w:szCs w:val="22"/>
        </w:rPr>
        <w:t xml:space="preserve"> PP</w:t>
      </w:r>
      <w:r w:rsidRPr="00E97825">
        <w:rPr>
          <w:rFonts w:asciiTheme="minorHAnsi" w:hAnsiTheme="minorHAnsi" w:cstheme="minorHAnsi"/>
          <w:szCs w:val="22"/>
        </w:rPr>
        <w:t xml:space="preserve">, NADŘAZENÝM ŘÍZENÍM a </w:t>
      </w:r>
      <w:r w:rsidR="00D1594F">
        <w:rPr>
          <w:rFonts w:asciiTheme="minorHAnsi" w:hAnsiTheme="minorHAnsi" w:cstheme="minorHAnsi"/>
          <w:szCs w:val="22"/>
        </w:rPr>
        <w:t>NEHODOVOU KAMEROU.</w:t>
      </w:r>
      <w:r w:rsidR="00103149">
        <w:rPr>
          <w:rFonts w:asciiTheme="minorHAnsi" w:hAnsiTheme="minorHAnsi" w:cstheme="minorHAnsi"/>
          <w:szCs w:val="22"/>
        </w:rPr>
        <w:t xml:space="preserve"> </w:t>
      </w:r>
      <w:r w:rsidRPr="00E97825">
        <w:rPr>
          <w:rFonts w:asciiTheme="minorHAnsi" w:hAnsiTheme="minorHAnsi" w:cstheme="minorHAnsi"/>
          <w:szCs w:val="22"/>
        </w:rPr>
        <w:t>Vozidlo musí umožnit přímé stažení záznamové smyčky.</w:t>
      </w:r>
    </w:p>
    <w:p w14:paraId="3FAED2D2" w14:textId="07868B93" w:rsidR="00184295" w:rsidRPr="00E97825" w:rsidRDefault="00184295" w:rsidP="00E06418">
      <w:pPr>
        <w:pStyle w:val="Nadpis3"/>
        <w:numPr>
          <w:ilvl w:val="2"/>
          <w:numId w:val="14"/>
        </w:numPr>
      </w:pPr>
      <w:bookmarkStart w:id="42" w:name="_Toc94518091"/>
      <w:r w:rsidRPr="00E97825">
        <w:t>analogové stopy</w:t>
      </w:r>
      <w:bookmarkEnd w:id="42"/>
    </w:p>
    <w:p w14:paraId="30DA9696" w14:textId="77777777" w:rsidR="00184295" w:rsidRPr="00E97825" w:rsidRDefault="00184295" w:rsidP="008C4570">
      <w:pPr>
        <w:spacing w:after="240" w:line="276" w:lineRule="auto"/>
        <w:rPr>
          <w:rFonts w:asciiTheme="minorHAnsi" w:hAnsiTheme="minorHAnsi" w:cstheme="minorHAnsi"/>
          <w:szCs w:val="22"/>
        </w:rPr>
      </w:pPr>
      <w:r w:rsidRPr="00E97825">
        <w:rPr>
          <w:rFonts w:asciiTheme="minorHAnsi" w:hAnsiTheme="minorHAnsi" w:cstheme="minorHAnsi"/>
          <w:szCs w:val="22"/>
        </w:rPr>
        <w:t>Předpoklad využití cca 10 stop a budou určeny zadavatelem</w:t>
      </w:r>
    </w:p>
    <w:p w14:paraId="4CCFB93B" w14:textId="70DB16F0" w:rsidR="00184295" w:rsidRPr="00E97825" w:rsidRDefault="00184295" w:rsidP="00E06418">
      <w:pPr>
        <w:pStyle w:val="Nadpis3"/>
        <w:numPr>
          <w:ilvl w:val="2"/>
          <w:numId w:val="14"/>
        </w:numPr>
      </w:pPr>
      <w:bookmarkStart w:id="43" w:name="_Toc94518092"/>
      <w:r w:rsidRPr="00E97825">
        <w:t>digitální stopy</w:t>
      </w:r>
      <w:bookmarkEnd w:id="43"/>
    </w:p>
    <w:p w14:paraId="5801E3E0" w14:textId="77777777"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Tyto stopy zaznamenávají prosté aktivní stavy požadovaných agregátů. Předpoklad využití cca 40 stop.</w:t>
      </w:r>
    </w:p>
    <w:p w14:paraId="5B8FE13D" w14:textId="77777777"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Příklad požadovaných bodů záznamu:</w:t>
      </w:r>
    </w:p>
    <w:p w14:paraId="39C0CB56" w14:textId="29B3BA74"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 zelená linka dveří, přítomnost páky řadiče v několika definovaných polohách, použití ZÁCHRANNÉ BRZDY a NOUZOVÉ BRZDY 1 a 2, stav mechanické třecí brzdy, používání směrových světel</w:t>
      </w:r>
    </w:p>
    <w:p w14:paraId="3445647B" w14:textId="77777777" w:rsidR="00184295" w:rsidRPr="00E97825" w:rsidRDefault="00184295" w:rsidP="008C4570">
      <w:pPr>
        <w:spacing w:after="240" w:line="276" w:lineRule="auto"/>
        <w:rPr>
          <w:rFonts w:asciiTheme="minorHAnsi" w:hAnsiTheme="minorHAnsi" w:cstheme="minorHAnsi"/>
          <w:szCs w:val="22"/>
        </w:rPr>
      </w:pPr>
      <w:r w:rsidRPr="00E97825">
        <w:rPr>
          <w:rFonts w:asciiTheme="minorHAnsi" w:hAnsiTheme="minorHAnsi" w:cstheme="minorHAnsi"/>
          <w:szCs w:val="22"/>
        </w:rPr>
        <w:t>- další budou určeny zadavatelem</w:t>
      </w:r>
    </w:p>
    <w:p w14:paraId="652C8C09" w14:textId="24AE0633" w:rsidR="00184295" w:rsidRPr="00E97825" w:rsidRDefault="00184295" w:rsidP="00E06418">
      <w:pPr>
        <w:pStyle w:val="Nadpis3"/>
        <w:numPr>
          <w:ilvl w:val="2"/>
          <w:numId w:val="14"/>
        </w:numPr>
      </w:pPr>
      <w:bookmarkStart w:id="44" w:name="_Toc94518093"/>
      <w:r w:rsidRPr="00E97825">
        <w:t>krátká smyčka</w:t>
      </w:r>
      <w:bookmarkEnd w:id="44"/>
    </w:p>
    <w:p w14:paraId="51CA2466" w14:textId="5427FA51" w:rsidR="008C4570" w:rsidRPr="00E97825" w:rsidRDefault="00184295" w:rsidP="00805B4F">
      <w:pPr>
        <w:spacing w:after="240" w:line="276" w:lineRule="auto"/>
        <w:rPr>
          <w:rFonts w:asciiTheme="minorHAnsi" w:hAnsiTheme="minorHAnsi" w:cstheme="minorHAnsi"/>
          <w:szCs w:val="22"/>
        </w:rPr>
      </w:pPr>
      <w:r w:rsidRPr="00E97825">
        <w:rPr>
          <w:rFonts w:asciiTheme="minorHAnsi" w:hAnsiTheme="minorHAnsi" w:cstheme="minorHAnsi"/>
          <w:szCs w:val="22"/>
        </w:rPr>
        <w:t>Tato smyčka uchov</w:t>
      </w:r>
      <w:r w:rsidR="00A23459" w:rsidRPr="00E97825">
        <w:rPr>
          <w:rFonts w:asciiTheme="minorHAnsi" w:hAnsiTheme="minorHAnsi" w:cstheme="minorHAnsi"/>
          <w:szCs w:val="22"/>
        </w:rPr>
        <w:t xml:space="preserve">ává informace o posledních třech kilometrech </w:t>
      </w:r>
      <w:r w:rsidRPr="00E97825">
        <w:rPr>
          <w:rFonts w:asciiTheme="minorHAnsi" w:hAnsiTheme="minorHAnsi" w:cstheme="minorHAnsi"/>
          <w:szCs w:val="22"/>
        </w:rPr>
        <w:t>jízdy</w:t>
      </w:r>
      <w:r w:rsidR="008C4570" w:rsidRPr="00E97825">
        <w:rPr>
          <w:rFonts w:asciiTheme="minorHAnsi" w:hAnsiTheme="minorHAnsi" w:cstheme="minorHAnsi"/>
          <w:szCs w:val="22"/>
        </w:rPr>
        <w:t xml:space="preserve">. </w:t>
      </w:r>
      <w:r w:rsidRPr="00E97825">
        <w:rPr>
          <w:rFonts w:asciiTheme="minorHAnsi" w:hAnsiTheme="minorHAnsi" w:cstheme="minorHAnsi"/>
          <w:szCs w:val="22"/>
        </w:rPr>
        <w:t>Vozidlo musí umožnit uložení 5 krátkých smyček do okamžiku jejich odečtení z</w:t>
      </w:r>
      <w:r w:rsidR="008C4570" w:rsidRPr="00E97825">
        <w:rPr>
          <w:rFonts w:asciiTheme="minorHAnsi" w:hAnsiTheme="minorHAnsi" w:cstheme="minorHAnsi"/>
          <w:szCs w:val="22"/>
        </w:rPr>
        <w:t> </w:t>
      </w:r>
      <w:r w:rsidRPr="00E97825">
        <w:rPr>
          <w:rFonts w:asciiTheme="minorHAnsi" w:hAnsiTheme="minorHAnsi" w:cstheme="minorHAnsi"/>
          <w:szCs w:val="22"/>
        </w:rPr>
        <w:t>paměti</w:t>
      </w:r>
      <w:r w:rsidR="008C4570" w:rsidRPr="00E97825">
        <w:rPr>
          <w:rFonts w:asciiTheme="minorHAnsi" w:hAnsiTheme="minorHAnsi" w:cstheme="minorHAnsi"/>
          <w:szCs w:val="22"/>
        </w:rPr>
        <w:t xml:space="preserve">. </w:t>
      </w:r>
      <w:r w:rsidRPr="00E97825">
        <w:rPr>
          <w:rFonts w:asciiTheme="minorHAnsi" w:hAnsiTheme="minorHAnsi" w:cstheme="minorHAnsi"/>
          <w:szCs w:val="22"/>
        </w:rPr>
        <w:t>V případě dostupnosti serveru pro ukládání dat budou tyto data odeslány</w:t>
      </w:r>
      <w:r w:rsidR="008C4570" w:rsidRPr="00E97825">
        <w:rPr>
          <w:rFonts w:asciiTheme="minorHAnsi" w:hAnsiTheme="minorHAnsi" w:cstheme="minorHAnsi"/>
          <w:szCs w:val="22"/>
        </w:rPr>
        <w:t>.</w:t>
      </w:r>
    </w:p>
    <w:p w14:paraId="5E43CCC9" w14:textId="004471AA" w:rsidR="00184295" w:rsidRPr="00E97825" w:rsidRDefault="00184295" w:rsidP="00E06418">
      <w:pPr>
        <w:pStyle w:val="Nadpis3"/>
        <w:numPr>
          <w:ilvl w:val="2"/>
          <w:numId w:val="14"/>
        </w:numPr>
      </w:pPr>
      <w:bookmarkStart w:id="45" w:name="_Toc94518094"/>
      <w:r w:rsidRPr="00E97825">
        <w:t>dlouhá smyčka</w:t>
      </w:r>
      <w:bookmarkEnd w:id="45"/>
    </w:p>
    <w:p w14:paraId="2CE08CBC" w14:textId="66A68753" w:rsidR="007B1775" w:rsidRPr="00E97825" w:rsidRDefault="00184295" w:rsidP="00103149">
      <w:pPr>
        <w:spacing w:after="240" w:line="276" w:lineRule="auto"/>
        <w:rPr>
          <w:rFonts w:asciiTheme="minorHAnsi" w:hAnsiTheme="minorHAnsi" w:cstheme="minorHAnsi"/>
          <w:szCs w:val="22"/>
        </w:rPr>
      </w:pPr>
      <w:r w:rsidRPr="00E97825">
        <w:rPr>
          <w:rFonts w:asciiTheme="minorHAnsi" w:hAnsiTheme="minorHAnsi" w:cstheme="minorHAnsi"/>
          <w:szCs w:val="22"/>
        </w:rPr>
        <w:t>Tato smyčka uchovává inform</w:t>
      </w:r>
      <w:r w:rsidR="00A23459" w:rsidRPr="00E97825">
        <w:rPr>
          <w:rFonts w:asciiTheme="minorHAnsi" w:hAnsiTheme="minorHAnsi" w:cstheme="minorHAnsi"/>
          <w:szCs w:val="22"/>
        </w:rPr>
        <w:t>ace o posledních cca deseti tisíc</w:t>
      </w:r>
      <w:r w:rsidR="00812AF2" w:rsidRPr="00E97825">
        <w:rPr>
          <w:rFonts w:asciiTheme="minorHAnsi" w:hAnsiTheme="minorHAnsi" w:cstheme="minorHAnsi"/>
          <w:szCs w:val="22"/>
        </w:rPr>
        <w:t>ích</w:t>
      </w:r>
      <w:r w:rsidR="00A23459" w:rsidRPr="00E97825">
        <w:rPr>
          <w:rFonts w:asciiTheme="minorHAnsi" w:hAnsiTheme="minorHAnsi" w:cstheme="minorHAnsi"/>
          <w:szCs w:val="22"/>
        </w:rPr>
        <w:t xml:space="preserve"> kilo</w:t>
      </w:r>
      <w:r w:rsidRPr="00E97825">
        <w:rPr>
          <w:rFonts w:asciiTheme="minorHAnsi" w:hAnsiTheme="minorHAnsi" w:cstheme="minorHAnsi"/>
          <w:szCs w:val="22"/>
        </w:rPr>
        <w:t>metrech jízdy</w:t>
      </w:r>
      <w:r w:rsidR="008C4570" w:rsidRPr="00E97825">
        <w:rPr>
          <w:rFonts w:asciiTheme="minorHAnsi" w:hAnsiTheme="minorHAnsi" w:cstheme="minorHAnsi"/>
          <w:szCs w:val="22"/>
        </w:rPr>
        <w:t xml:space="preserve">. </w:t>
      </w:r>
      <w:r w:rsidRPr="00E97825">
        <w:rPr>
          <w:rFonts w:asciiTheme="minorHAnsi" w:hAnsiTheme="minorHAnsi" w:cstheme="minorHAnsi"/>
          <w:szCs w:val="22"/>
        </w:rPr>
        <w:t>V případě dálkového přenosu dat, se data posílají ve formátu dlouhé smyčky</w:t>
      </w:r>
      <w:r w:rsidR="008C4570" w:rsidRPr="00E97825">
        <w:rPr>
          <w:rFonts w:asciiTheme="minorHAnsi" w:hAnsiTheme="minorHAnsi" w:cstheme="minorHAnsi"/>
          <w:szCs w:val="22"/>
        </w:rPr>
        <w:t>.</w:t>
      </w:r>
    </w:p>
    <w:p w14:paraId="1024F938" w14:textId="24C746EE" w:rsidR="007B1775" w:rsidRPr="00E97825" w:rsidRDefault="007B1775" w:rsidP="007B1775">
      <w:pPr>
        <w:pStyle w:val="Nadpis1"/>
        <w:numPr>
          <w:ilvl w:val="0"/>
          <w:numId w:val="14"/>
        </w:numPr>
      </w:pPr>
      <w:bookmarkStart w:id="46" w:name="_Toc94518095"/>
      <w:r w:rsidRPr="00E97825">
        <w:lastRenderedPageBreak/>
        <w:t>Globální navigační satelitní systém (GNSS)</w:t>
      </w:r>
      <w:bookmarkEnd w:id="46"/>
    </w:p>
    <w:p w14:paraId="4B70235D" w14:textId="3DAA43E5" w:rsidR="00F463ED" w:rsidRDefault="007B1775" w:rsidP="00F463ED">
      <w:pPr>
        <w:rPr>
          <w:rFonts w:asciiTheme="minorHAnsi" w:hAnsiTheme="minorHAnsi" w:cstheme="minorHAnsi"/>
          <w:snapToGrid w:val="0"/>
          <w:szCs w:val="22"/>
        </w:rPr>
      </w:pPr>
      <w:r w:rsidRPr="00E97825">
        <w:rPr>
          <w:rFonts w:asciiTheme="minorHAnsi" w:hAnsiTheme="minorHAnsi" w:cstheme="minorHAnsi"/>
          <w:snapToGrid w:val="0"/>
          <w:szCs w:val="22"/>
        </w:rPr>
        <w:t xml:space="preserve">Záměrem </w:t>
      </w:r>
      <w:r w:rsidR="00F463ED" w:rsidRPr="00E97825">
        <w:rPr>
          <w:rFonts w:asciiTheme="minorHAnsi" w:hAnsiTheme="minorHAnsi" w:cstheme="minorHAnsi"/>
          <w:snapToGrid w:val="0"/>
          <w:szCs w:val="22"/>
        </w:rPr>
        <w:t xml:space="preserve">GNSS </w:t>
      </w:r>
      <w:r w:rsidRPr="00E97825">
        <w:rPr>
          <w:rFonts w:asciiTheme="minorHAnsi" w:hAnsiTheme="minorHAnsi" w:cstheme="minorHAnsi"/>
          <w:snapToGrid w:val="0"/>
          <w:szCs w:val="22"/>
        </w:rPr>
        <w:t xml:space="preserve">je zajištění přesné polohy vozidla a nastavení vlastností systému podle požadavků zadavatele. GNSS se posuzuje jako celek až po koncové zařízení (např. dohledové centrum) se svými parametry a cílovými funkcemi. Nedílnou součástí GNSS je </w:t>
      </w:r>
      <w:proofErr w:type="spellStart"/>
      <w:r w:rsidRPr="00E97825">
        <w:rPr>
          <w:rFonts w:asciiTheme="minorHAnsi" w:hAnsiTheme="minorHAnsi" w:cstheme="minorHAnsi"/>
          <w:snapToGrid w:val="0"/>
          <w:szCs w:val="22"/>
        </w:rPr>
        <w:t>vícefrekvenční</w:t>
      </w:r>
      <w:proofErr w:type="spellEnd"/>
      <w:r w:rsidRPr="00E97825">
        <w:rPr>
          <w:rFonts w:asciiTheme="minorHAnsi" w:hAnsiTheme="minorHAnsi" w:cstheme="minorHAnsi"/>
          <w:snapToGrid w:val="0"/>
          <w:szCs w:val="22"/>
        </w:rPr>
        <w:t xml:space="preserve"> přijímač (přijímače) na střeše vozidla, kter</w:t>
      </w:r>
      <w:r w:rsidR="00F463ED" w:rsidRPr="00E97825">
        <w:rPr>
          <w:rFonts w:asciiTheme="minorHAnsi" w:hAnsiTheme="minorHAnsi" w:cstheme="minorHAnsi"/>
          <w:snapToGrid w:val="0"/>
          <w:szCs w:val="22"/>
        </w:rPr>
        <w:t>ý je schopen vyhodnotit přesnost polohy z využívaných systémů GPS, GALILEO, GLONASS a BEIDOU.</w:t>
      </w:r>
    </w:p>
    <w:p w14:paraId="47FB858D" w14:textId="77777777" w:rsidR="00424A78" w:rsidRPr="00E97825" w:rsidRDefault="00424A78" w:rsidP="00F463ED">
      <w:pPr>
        <w:rPr>
          <w:rFonts w:asciiTheme="minorHAnsi" w:hAnsiTheme="minorHAnsi" w:cstheme="minorHAnsi"/>
          <w:snapToGrid w:val="0"/>
          <w:szCs w:val="22"/>
        </w:rPr>
      </w:pPr>
    </w:p>
    <w:p w14:paraId="5327A571" w14:textId="55D46446" w:rsidR="007B1775" w:rsidRPr="00E97825" w:rsidRDefault="00F463ED" w:rsidP="00F463ED">
      <w:pPr>
        <w:rPr>
          <w:rFonts w:asciiTheme="minorHAnsi" w:hAnsiTheme="minorHAnsi" w:cstheme="minorHAnsi"/>
          <w:snapToGrid w:val="0"/>
          <w:szCs w:val="22"/>
        </w:rPr>
      </w:pPr>
      <w:r w:rsidRPr="00E97825">
        <w:rPr>
          <w:rFonts w:asciiTheme="minorHAnsi" w:hAnsiTheme="minorHAnsi" w:cstheme="minorHAnsi"/>
          <w:snapToGrid w:val="0"/>
          <w:szCs w:val="22"/>
        </w:rPr>
        <w:t xml:space="preserve">GNSS musí umět vyhodnotit tyto </w:t>
      </w:r>
      <w:r w:rsidR="007B1775" w:rsidRPr="00E97825">
        <w:rPr>
          <w:rFonts w:asciiTheme="minorHAnsi" w:hAnsiTheme="minorHAnsi" w:cstheme="minorHAnsi"/>
          <w:snapToGrid w:val="0"/>
          <w:szCs w:val="22"/>
        </w:rPr>
        <w:t>základní kritéri</w:t>
      </w:r>
      <w:r w:rsidRPr="00E97825">
        <w:rPr>
          <w:rFonts w:asciiTheme="minorHAnsi" w:hAnsiTheme="minorHAnsi" w:cstheme="minorHAnsi"/>
          <w:snapToGrid w:val="0"/>
          <w:szCs w:val="22"/>
        </w:rPr>
        <w:t xml:space="preserve">a, jejichž </w:t>
      </w:r>
      <w:r w:rsidR="005D274C" w:rsidRPr="00E97825">
        <w:rPr>
          <w:rFonts w:asciiTheme="minorHAnsi" w:hAnsiTheme="minorHAnsi" w:cstheme="minorHAnsi"/>
          <w:snapToGrid w:val="0"/>
          <w:szCs w:val="22"/>
        </w:rPr>
        <w:t xml:space="preserve">parametry </w:t>
      </w:r>
      <w:r w:rsidRPr="00E97825">
        <w:rPr>
          <w:rFonts w:asciiTheme="minorHAnsi" w:hAnsiTheme="minorHAnsi" w:cstheme="minorHAnsi"/>
          <w:snapToGrid w:val="0"/>
          <w:szCs w:val="22"/>
        </w:rPr>
        <w:t>určí zadavatel:</w:t>
      </w:r>
    </w:p>
    <w:p w14:paraId="3302CF78" w14:textId="2358B3C9" w:rsidR="007B1775" w:rsidRPr="00E97825" w:rsidRDefault="007B1775" w:rsidP="007B1775">
      <w:pPr>
        <w:numPr>
          <w:ilvl w:val="0"/>
          <w:numId w:val="26"/>
        </w:numPr>
        <w:spacing w:line="276" w:lineRule="auto"/>
        <w:ind w:left="993" w:hanging="284"/>
        <w:rPr>
          <w:rFonts w:asciiTheme="minorHAnsi" w:hAnsiTheme="minorHAnsi" w:cstheme="minorHAnsi"/>
          <w:szCs w:val="22"/>
        </w:rPr>
      </w:pPr>
      <w:r w:rsidRPr="00E97825">
        <w:rPr>
          <w:rFonts w:asciiTheme="minorHAnsi" w:hAnsiTheme="minorHAnsi" w:cstheme="minorHAnsi"/>
          <w:szCs w:val="22"/>
        </w:rPr>
        <w:t>Přesnost (</w:t>
      </w:r>
      <w:proofErr w:type="spellStart"/>
      <w:r w:rsidRPr="00E97825">
        <w:rPr>
          <w:rFonts w:asciiTheme="minorHAnsi" w:hAnsiTheme="minorHAnsi" w:cstheme="minorHAnsi"/>
          <w:szCs w:val="22"/>
        </w:rPr>
        <w:t>Accuracy</w:t>
      </w:r>
      <w:proofErr w:type="spellEnd"/>
      <w:r w:rsidRPr="00E97825">
        <w:rPr>
          <w:rFonts w:asciiTheme="minorHAnsi" w:hAnsiTheme="minorHAnsi" w:cstheme="minorHAnsi"/>
          <w:szCs w:val="22"/>
        </w:rPr>
        <w:t>)</w:t>
      </w:r>
    </w:p>
    <w:p w14:paraId="0DDE0C42" w14:textId="1CF5FBF7" w:rsidR="007B1775" w:rsidRPr="00E97825" w:rsidRDefault="007B1775" w:rsidP="007B1775">
      <w:pPr>
        <w:numPr>
          <w:ilvl w:val="0"/>
          <w:numId w:val="26"/>
        </w:numPr>
        <w:spacing w:line="276" w:lineRule="auto"/>
        <w:ind w:left="993" w:hanging="284"/>
        <w:rPr>
          <w:rFonts w:asciiTheme="minorHAnsi" w:hAnsiTheme="minorHAnsi" w:cstheme="minorHAnsi"/>
          <w:szCs w:val="22"/>
        </w:rPr>
      </w:pPr>
      <w:r w:rsidRPr="00E97825">
        <w:rPr>
          <w:rFonts w:asciiTheme="minorHAnsi" w:hAnsiTheme="minorHAnsi" w:cstheme="minorHAnsi"/>
          <w:szCs w:val="22"/>
        </w:rPr>
        <w:t>Integrita (Integrity)</w:t>
      </w:r>
    </w:p>
    <w:p w14:paraId="1A88F567" w14:textId="23CFF352" w:rsidR="007B1775" w:rsidRPr="00E97825" w:rsidRDefault="007B1775" w:rsidP="007B1775">
      <w:pPr>
        <w:numPr>
          <w:ilvl w:val="0"/>
          <w:numId w:val="26"/>
        </w:numPr>
        <w:spacing w:line="276" w:lineRule="auto"/>
        <w:ind w:left="993" w:hanging="284"/>
        <w:rPr>
          <w:rFonts w:asciiTheme="minorHAnsi" w:hAnsiTheme="minorHAnsi" w:cstheme="minorHAnsi"/>
          <w:szCs w:val="22"/>
        </w:rPr>
      </w:pPr>
      <w:r w:rsidRPr="00E97825">
        <w:rPr>
          <w:rFonts w:asciiTheme="minorHAnsi" w:hAnsiTheme="minorHAnsi" w:cstheme="minorHAnsi"/>
          <w:szCs w:val="22"/>
        </w:rPr>
        <w:t>Kontinuita (</w:t>
      </w:r>
      <w:proofErr w:type="spellStart"/>
      <w:r w:rsidRPr="00E97825">
        <w:rPr>
          <w:rFonts w:asciiTheme="minorHAnsi" w:hAnsiTheme="minorHAnsi" w:cstheme="minorHAnsi"/>
          <w:szCs w:val="22"/>
        </w:rPr>
        <w:t>Continuity</w:t>
      </w:r>
      <w:proofErr w:type="spellEnd"/>
      <w:r w:rsidRPr="00E97825">
        <w:rPr>
          <w:rFonts w:asciiTheme="minorHAnsi" w:hAnsiTheme="minorHAnsi" w:cstheme="minorHAnsi"/>
          <w:szCs w:val="22"/>
        </w:rPr>
        <w:t>)</w:t>
      </w:r>
    </w:p>
    <w:p w14:paraId="61CB181C" w14:textId="7BB65A4A" w:rsidR="007B1775" w:rsidRPr="00E97825" w:rsidRDefault="007B1775" w:rsidP="00F463ED">
      <w:pPr>
        <w:numPr>
          <w:ilvl w:val="0"/>
          <w:numId w:val="26"/>
        </w:numPr>
        <w:spacing w:line="276" w:lineRule="auto"/>
        <w:ind w:left="993" w:hanging="284"/>
        <w:rPr>
          <w:rFonts w:asciiTheme="minorHAnsi" w:hAnsiTheme="minorHAnsi" w:cstheme="minorHAnsi"/>
          <w:szCs w:val="22"/>
        </w:rPr>
      </w:pPr>
      <w:r w:rsidRPr="00E97825">
        <w:rPr>
          <w:rFonts w:asciiTheme="minorHAnsi" w:hAnsiTheme="minorHAnsi" w:cstheme="minorHAnsi"/>
          <w:szCs w:val="22"/>
        </w:rPr>
        <w:t>Dostupnost (</w:t>
      </w:r>
      <w:proofErr w:type="spellStart"/>
      <w:r w:rsidRPr="00E97825">
        <w:rPr>
          <w:rFonts w:asciiTheme="minorHAnsi" w:hAnsiTheme="minorHAnsi" w:cstheme="minorHAnsi"/>
          <w:szCs w:val="22"/>
        </w:rPr>
        <w:t>Availability</w:t>
      </w:r>
      <w:proofErr w:type="spellEnd"/>
      <w:r w:rsidRPr="00E97825">
        <w:rPr>
          <w:rFonts w:asciiTheme="minorHAnsi" w:hAnsiTheme="minorHAnsi" w:cstheme="minorHAnsi"/>
          <w:szCs w:val="22"/>
        </w:rPr>
        <w:t>)</w:t>
      </w:r>
    </w:p>
    <w:p w14:paraId="4768C223" w14:textId="1DB2D05B" w:rsidR="007B1775" w:rsidRPr="00E97825" w:rsidRDefault="007B1775" w:rsidP="007B1775">
      <w:pPr>
        <w:numPr>
          <w:ilvl w:val="0"/>
          <w:numId w:val="26"/>
        </w:numPr>
        <w:spacing w:line="276" w:lineRule="auto"/>
        <w:ind w:left="993" w:hanging="284"/>
        <w:rPr>
          <w:rFonts w:asciiTheme="minorHAnsi" w:hAnsiTheme="minorHAnsi" w:cstheme="minorHAnsi"/>
          <w:szCs w:val="22"/>
        </w:rPr>
      </w:pPr>
      <w:r w:rsidRPr="00E97825">
        <w:rPr>
          <w:rFonts w:asciiTheme="minorHAnsi" w:hAnsiTheme="minorHAnsi" w:cstheme="minorHAnsi"/>
          <w:szCs w:val="22"/>
        </w:rPr>
        <w:t>Spolehlivost (Reliability)</w:t>
      </w:r>
    </w:p>
    <w:p w14:paraId="18EC9BFF" w14:textId="6FEFF61E" w:rsidR="007B1775" w:rsidRPr="00E97825" w:rsidRDefault="007B1775" w:rsidP="007B1775">
      <w:pPr>
        <w:numPr>
          <w:ilvl w:val="0"/>
          <w:numId w:val="26"/>
        </w:numPr>
        <w:spacing w:line="276" w:lineRule="auto"/>
        <w:ind w:left="993" w:hanging="284"/>
        <w:rPr>
          <w:rFonts w:asciiTheme="minorHAnsi" w:hAnsiTheme="minorHAnsi" w:cstheme="minorHAnsi"/>
          <w:szCs w:val="22"/>
        </w:rPr>
      </w:pPr>
      <w:r w:rsidRPr="00E97825">
        <w:rPr>
          <w:rFonts w:asciiTheme="minorHAnsi" w:hAnsiTheme="minorHAnsi" w:cstheme="minorHAnsi"/>
          <w:szCs w:val="22"/>
        </w:rPr>
        <w:t>Bezpečnost (</w:t>
      </w:r>
      <w:proofErr w:type="spellStart"/>
      <w:r w:rsidRPr="00E97825">
        <w:rPr>
          <w:rFonts w:asciiTheme="minorHAnsi" w:hAnsiTheme="minorHAnsi" w:cstheme="minorHAnsi"/>
          <w:szCs w:val="22"/>
        </w:rPr>
        <w:t>Safety</w:t>
      </w:r>
      <w:proofErr w:type="spellEnd"/>
      <w:r w:rsidRPr="00E97825">
        <w:rPr>
          <w:rFonts w:asciiTheme="minorHAnsi" w:hAnsiTheme="minorHAnsi" w:cstheme="minorHAnsi"/>
          <w:szCs w:val="22"/>
        </w:rPr>
        <w:t>)</w:t>
      </w:r>
    </w:p>
    <w:p w14:paraId="37E481EC" w14:textId="3C1D53DC" w:rsidR="007B1775" w:rsidRPr="00E97825" w:rsidRDefault="005D274C" w:rsidP="005D274C">
      <w:pPr>
        <w:spacing w:before="120" w:after="120"/>
        <w:rPr>
          <w:rFonts w:asciiTheme="minorHAnsi" w:hAnsiTheme="minorHAnsi" w:cstheme="minorHAnsi"/>
          <w:szCs w:val="22"/>
        </w:rPr>
      </w:pPr>
      <w:r w:rsidRPr="00E97825">
        <w:rPr>
          <w:rFonts w:asciiTheme="minorHAnsi" w:hAnsiTheme="minorHAnsi" w:cstheme="minorHAnsi"/>
          <w:szCs w:val="22"/>
        </w:rPr>
        <w:t>P</w:t>
      </w:r>
      <w:r w:rsidR="007B1775" w:rsidRPr="00E97825">
        <w:rPr>
          <w:rFonts w:asciiTheme="minorHAnsi" w:hAnsiTheme="minorHAnsi" w:cstheme="minorHAnsi"/>
          <w:szCs w:val="22"/>
        </w:rPr>
        <w:t xml:space="preserve">ro potřeby </w:t>
      </w:r>
      <w:r w:rsidR="00F463ED" w:rsidRPr="00E97825">
        <w:rPr>
          <w:rFonts w:asciiTheme="minorHAnsi" w:hAnsiTheme="minorHAnsi" w:cstheme="minorHAnsi"/>
          <w:szCs w:val="22"/>
        </w:rPr>
        <w:t xml:space="preserve">drážní </w:t>
      </w:r>
      <w:r w:rsidR="007B1775" w:rsidRPr="00E97825">
        <w:rPr>
          <w:rFonts w:asciiTheme="minorHAnsi" w:hAnsiTheme="minorHAnsi" w:cstheme="minorHAnsi"/>
          <w:szCs w:val="22"/>
        </w:rPr>
        <w:t>dopravy</w:t>
      </w:r>
      <w:r w:rsidRPr="00E97825">
        <w:rPr>
          <w:rFonts w:asciiTheme="minorHAnsi" w:hAnsiTheme="minorHAnsi" w:cstheme="minorHAnsi"/>
          <w:szCs w:val="22"/>
        </w:rPr>
        <w:t xml:space="preserve"> jsou dále</w:t>
      </w:r>
      <w:r w:rsidR="007B1775" w:rsidRPr="00E97825">
        <w:rPr>
          <w:rFonts w:asciiTheme="minorHAnsi" w:hAnsiTheme="minorHAnsi" w:cstheme="minorHAnsi"/>
          <w:szCs w:val="22"/>
        </w:rPr>
        <w:t xml:space="preserve"> stanoveny</w:t>
      </w:r>
      <w:r w:rsidRPr="00E97825">
        <w:rPr>
          <w:rFonts w:asciiTheme="minorHAnsi" w:hAnsiTheme="minorHAnsi" w:cstheme="minorHAnsi"/>
          <w:szCs w:val="22"/>
        </w:rPr>
        <w:t xml:space="preserve"> tyto</w:t>
      </w:r>
      <w:r w:rsidR="007B1775" w:rsidRPr="00E97825">
        <w:rPr>
          <w:rFonts w:asciiTheme="minorHAnsi" w:hAnsiTheme="minorHAnsi" w:cstheme="minorHAnsi"/>
          <w:szCs w:val="22"/>
        </w:rPr>
        <w:t xml:space="preserve"> tři úrovně bezpečnosti</w:t>
      </w:r>
      <w:r w:rsidRPr="00E97825">
        <w:rPr>
          <w:rFonts w:asciiTheme="minorHAnsi" w:hAnsiTheme="minorHAnsi" w:cstheme="minorHAnsi"/>
          <w:szCs w:val="22"/>
        </w:rPr>
        <w:t xml:space="preserve"> (poskytnutá úroveň bude součástí hodnotících kritérií)</w:t>
      </w:r>
      <w:r w:rsidR="007B1775" w:rsidRPr="00E97825">
        <w:rPr>
          <w:rFonts w:asciiTheme="minorHAnsi" w:hAnsiTheme="minorHAnsi" w:cstheme="minorHAnsi"/>
          <w:szCs w:val="22"/>
        </w:rPr>
        <w:t xml:space="preserve">: </w:t>
      </w:r>
    </w:p>
    <w:p w14:paraId="54591745" w14:textId="091C3D4A" w:rsidR="007B1775" w:rsidRPr="00E97825" w:rsidRDefault="007B1775" w:rsidP="007B1775">
      <w:pPr>
        <w:pStyle w:val="normalnitextodrazkap"/>
        <w:rPr>
          <w:rFonts w:asciiTheme="minorHAnsi" w:hAnsiTheme="minorHAnsi" w:cstheme="minorHAnsi"/>
          <w:sz w:val="22"/>
          <w:szCs w:val="22"/>
        </w:rPr>
      </w:pPr>
      <w:r w:rsidRPr="00E97825">
        <w:rPr>
          <w:rFonts w:asciiTheme="minorHAnsi" w:hAnsiTheme="minorHAnsi" w:cstheme="minorHAnsi"/>
          <w:b/>
          <w:i/>
          <w:sz w:val="22"/>
          <w:szCs w:val="22"/>
        </w:rPr>
        <w:t>I. úroveň bezpečnosti</w:t>
      </w:r>
      <w:r w:rsidRPr="00E97825">
        <w:rPr>
          <w:rFonts w:asciiTheme="minorHAnsi" w:hAnsiTheme="minorHAnsi" w:cstheme="minorHAnsi"/>
          <w:sz w:val="22"/>
          <w:szCs w:val="22"/>
        </w:rPr>
        <w:t xml:space="preserve"> – horizontální chyba měření nepřesahuje v 99,8 % všech případů hranici 1 metr. V praxi lze takto přesný lokátor použít například k určování, v jakém pruhu se vozidlo pohybuje, velice přesně jsou také určovány veličiny jako rychlost, zrychlení.</w:t>
      </w:r>
    </w:p>
    <w:p w14:paraId="78DE986A" w14:textId="62716938" w:rsidR="007B1775" w:rsidRPr="00E97825" w:rsidRDefault="007B1775" w:rsidP="007B1775">
      <w:pPr>
        <w:pStyle w:val="normalnitextodrazkap"/>
        <w:rPr>
          <w:rFonts w:asciiTheme="minorHAnsi" w:hAnsiTheme="minorHAnsi" w:cstheme="minorHAnsi"/>
          <w:sz w:val="22"/>
          <w:szCs w:val="22"/>
        </w:rPr>
      </w:pPr>
      <w:r w:rsidRPr="00E97825">
        <w:rPr>
          <w:rFonts w:asciiTheme="minorHAnsi" w:hAnsiTheme="minorHAnsi" w:cstheme="minorHAnsi"/>
          <w:b/>
          <w:i/>
          <w:sz w:val="22"/>
          <w:szCs w:val="22"/>
        </w:rPr>
        <w:t>II</w:t>
      </w:r>
      <w:r w:rsidRPr="00E97825">
        <w:rPr>
          <w:rFonts w:asciiTheme="minorHAnsi" w:hAnsiTheme="minorHAnsi" w:cstheme="minorHAnsi"/>
          <w:b/>
          <w:sz w:val="22"/>
          <w:szCs w:val="22"/>
        </w:rPr>
        <w:t>. </w:t>
      </w:r>
      <w:r w:rsidRPr="00E97825">
        <w:rPr>
          <w:rFonts w:asciiTheme="minorHAnsi" w:hAnsiTheme="minorHAnsi" w:cstheme="minorHAnsi"/>
          <w:b/>
          <w:i/>
          <w:sz w:val="22"/>
          <w:szCs w:val="22"/>
        </w:rPr>
        <w:t>úroveň bezpečnosti</w:t>
      </w:r>
      <w:r w:rsidRPr="00E97825">
        <w:rPr>
          <w:rFonts w:asciiTheme="minorHAnsi" w:hAnsiTheme="minorHAnsi" w:cstheme="minorHAnsi"/>
          <w:sz w:val="22"/>
          <w:szCs w:val="22"/>
        </w:rPr>
        <w:t xml:space="preserve"> – horizontální chyba nepřesahuje 4 metry v 95 % případech. Tento typ lokátoru můžeme použít například pro přesné sledování vozidel v režimu ADR. Systém odpovídá požadavkům na službu </w:t>
      </w:r>
      <w:proofErr w:type="spellStart"/>
      <w:r w:rsidRPr="00E97825">
        <w:rPr>
          <w:rFonts w:asciiTheme="minorHAnsi" w:hAnsiTheme="minorHAnsi" w:cstheme="minorHAnsi"/>
          <w:sz w:val="22"/>
          <w:szCs w:val="22"/>
        </w:rPr>
        <w:t>SoL</w:t>
      </w:r>
      <w:proofErr w:type="spellEnd"/>
      <w:r w:rsidRPr="00E97825">
        <w:rPr>
          <w:rFonts w:asciiTheme="minorHAnsi" w:hAnsiTheme="minorHAnsi" w:cstheme="minorHAnsi"/>
          <w:sz w:val="22"/>
          <w:szCs w:val="22"/>
        </w:rPr>
        <w:t xml:space="preserve"> a zaručuje vysokou integritu systému.</w:t>
      </w:r>
    </w:p>
    <w:p w14:paraId="2F7FD8B0" w14:textId="4C340321" w:rsidR="007B1775" w:rsidRPr="00E97825" w:rsidRDefault="007B1775" w:rsidP="005D274C">
      <w:pPr>
        <w:pStyle w:val="normalnitextodrazkap"/>
        <w:rPr>
          <w:rFonts w:asciiTheme="minorHAnsi" w:hAnsiTheme="minorHAnsi" w:cstheme="minorHAnsi"/>
          <w:sz w:val="22"/>
          <w:szCs w:val="22"/>
        </w:rPr>
      </w:pPr>
      <w:r w:rsidRPr="00E97825">
        <w:rPr>
          <w:rFonts w:asciiTheme="minorHAnsi" w:hAnsiTheme="minorHAnsi" w:cstheme="minorHAnsi"/>
          <w:b/>
          <w:i/>
          <w:sz w:val="22"/>
          <w:szCs w:val="22"/>
        </w:rPr>
        <w:t>III</w:t>
      </w:r>
      <w:r w:rsidRPr="00E97825">
        <w:rPr>
          <w:rFonts w:asciiTheme="minorHAnsi" w:hAnsiTheme="minorHAnsi" w:cstheme="minorHAnsi"/>
          <w:b/>
          <w:sz w:val="22"/>
          <w:szCs w:val="22"/>
        </w:rPr>
        <w:t xml:space="preserve">. </w:t>
      </w:r>
      <w:r w:rsidRPr="00E97825">
        <w:rPr>
          <w:rFonts w:asciiTheme="minorHAnsi" w:hAnsiTheme="minorHAnsi" w:cstheme="minorHAnsi"/>
          <w:b/>
          <w:i/>
          <w:sz w:val="22"/>
          <w:szCs w:val="22"/>
        </w:rPr>
        <w:t>úroveň bezpečnosti</w:t>
      </w:r>
      <w:r w:rsidRPr="00E97825">
        <w:rPr>
          <w:rFonts w:asciiTheme="minorHAnsi" w:hAnsiTheme="minorHAnsi" w:cstheme="minorHAnsi"/>
          <w:i/>
          <w:sz w:val="22"/>
          <w:szCs w:val="22"/>
        </w:rPr>
        <w:t xml:space="preserve"> </w:t>
      </w:r>
      <w:r w:rsidRPr="00E97825">
        <w:rPr>
          <w:rFonts w:asciiTheme="minorHAnsi" w:hAnsiTheme="minorHAnsi" w:cstheme="minorHAnsi"/>
          <w:sz w:val="22"/>
          <w:szCs w:val="22"/>
        </w:rPr>
        <w:t>– horizontální chyba přístroje se pohybuje do 30 metrů v 95 % případů. Takovýto lokátor lze srovnat, co se týká přesnosti s dnešními navigačními přístroji.</w:t>
      </w:r>
    </w:p>
    <w:p w14:paraId="0268F0B2" w14:textId="77777777" w:rsidR="005D274C" w:rsidRPr="00E97825" w:rsidRDefault="005D274C" w:rsidP="005D274C">
      <w:pPr>
        <w:pStyle w:val="normalnitextodrazkap"/>
        <w:numPr>
          <w:ilvl w:val="0"/>
          <w:numId w:val="0"/>
        </w:numPr>
        <w:rPr>
          <w:rFonts w:asciiTheme="minorHAnsi" w:hAnsiTheme="minorHAnsi" w:cstheme="minorHAnsi"/>
          <w:iCs/>
          <w:sz w:val="22"/>
          <w:szCs w:val="22"/>
        </w:rPr>
      </w:pPr>
    </w:p>
    <w:p w14:paraId="290E9AB0" w14:textId="5E07489D" w:rsidR="00184295" w:rsidRPr="00E97825" w:rsidRDefault="00184295" w:rsidP="00E06418">
      <w:pPr>
        <w:pStyle w:val="Nadpis1"/>
        <w:numPr>
          <w:ilvl w:val="0"/>
          <w:numId w:val="14"/>
        </w:numPr>
      </w:pPr>
      <w:bookmarkStart w:id="47" w:name="_Ref80274760"/>
      <w:bookmarkStart w:id="48" w:name="_Toc94518096"/>
      <w:r w:rsidRPr="00E97825">
        <w:t>Poruchové principy řízení vozidla</w:t>
      </w:r>
      <w:bookmarkEnd w:id="47"/>
      <w:bookmarkEnd w:id="48"/>
    </w:p>
    <w:p w14:paraId="30510C15" w14:textId="77777777"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Stav poruchových situací musí být obsluze sdělován vizuální tříbarevnou logikou na displeji a akustickou výstrahou:</w:t>
      </w:r>
    </w:p>
    <w:p w14:paraId="304959AC" w14:textId="5BFA7369"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 xml:space="preserve">VÝSTRAHA: </w:t>
      </w:r>
      <w:proofErr w:type="gramStart"/>
      <w:r w:rsidRPr="00E97825">
        <w:rPr>
          <w:rFonts w:asciiTheme="minorHAnsi" w:hAnsiTheme="minorHAnsi" w:cstheme="minorHAnsi"/>
          <w:szCs w:val="22"/>
        </w:rPr>
        <w:t>Zelená</w:t>
      </w:r>
      <w:proofErr w:type="gramEnd"/>
      <w:r w:rsidRPr="00E97825">
        <w:rPr>
          <w:rFonts w:asciiTheme="minorHAnsi" w:hAnsiTheme="minorHAnsi" w:cstheme="minorHAnsi"/>
          <w:szCs w:val="22"/>
        </w:rPr>
        <w:t xml:space="preserve"> + jedno pípnutí – situace nevyžaduje zvláštních opatření </w:t>
      </w:r>
    </w:p>
    <w:p w14:paraId="0901DF60" w14:textId="77777777"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 xml:space="preserve">ZÁVADA: Oranžová + jedno troj pípnutí – situace vyžaduje úkon ze strany obsluhy </w:t>
      </w:r>
    </w:p>
    <w:p w14:paraId="27E308B8" w14:textId="77777777" w:rsidR="00184295" w:rsidRPr="00E97825" w:rsidRDefault="00184295" w:rsidP="00A721B2">
      <w:pPr>
        <w:spacing w:line="276" w:lineRule="auto"/>
        <w:rPr>
          <w:rFonts w:asciiTheme="minorHAnsi" w:hAnsiTheme="minorHAnsi" w:cstheme="minorHAnsi"/>
          <w:szCs w:val="22"/>
        </w:rPr>
      </w:pPr>
      <w:r w:rsidRPr="00E97825">
        <w:rPr>
          <w:rFonts w:asciiTheme="minorHAnsi" w:hAnsiTheme="minorHAnsi" w:cstheme="minorHAnsi"/>
          <w:szCs w:val="22"/>
        </w:rPr>
        <w:t>KRITICKÁ CHYBA: Červená + tři troj pípnutí – vozidlo není schopno další jízdy</w:t>
      </w:r>
    </w:p>
    <w:p w14:paraId="4A6B7D58" w14:textId="54F139FB" w:rsidR="00184295" w:rsidRPr="00E97825" w:rsidRDefault="00184295" w:rsidP="00022D35">
      <w:pPr>
        <w:spacing w:line="276" w:lineRule="auto"/>
        <w:rPr>
          <w:rFonts w:asciiTheme="minorHAnsi" w:hAnsiTheme="minorHAnsi" w:cstheme="minorHAnsi"/>
          <w:szCs w:val="22"/>
        </w:rPr>
      </w:pPr>
      <w:r w:rsidRPr="00E97825">
        <w:rPr>
          <w:rFonts w:asciiTheme="minorHAnsi" w:hAnsiTheme="minorHAnsi" w:cstheme="minorHAnsi"/>
          <w:szCs w:val="22"/>
        </w:rPr>
        <w:t>V případě indikace ZÁVADY, nebo KRITICKÉ CHYBY vozidlo nesmí být schopno akcelerace, ale nesmí být samovolně zastaveno. Další rozjetí může být akceptováno až po provedení příslušných kroků obsluhou. Výjimku tvoří závady vedoucí k přerušení zelené linky dveří, popřípadě aktivaci záchranné brzdy</w:t>
      </w:r>
      <w:r w:rsidR="00812AF2" w:rsidRPr="00E97825">
        <w:t>, kdy vozidlo musí příslušným druhem brzdy zastavit.</w:t>
      </w:r>
      <w:r w:rsidR="00022D35" w:rsidRPr="00E97825">
        <w:rPr>
          <w:rFonts w:asciiTheme="minorHAnsi" w:hAnsiTheme="minorHAnsi" w:cstheme="minorHAnsi"/>
          <w:szCs w:val="22"/>
        </w:rPr>
        <w:t xml:space="preserve"> </w:t>
      </w:r>
      <w:r w:rsidRPr="00E97825">
        <w:rPr>
          <w:rFonts w:asciiTheme="minorHAnsi" w:hAnsiTheme="minorHAnsi" w:cstheme="minorHAnsi"/>
          <w:szCs w:val="22"/>
        </w:rPr>
        <w:t>Jakékoliv kroky obsluhy můžou být vozidlem akceptovány jen za bezpečného stání vozu.</w:t>
      </w:r>
      <w:r w:rsidR="00022D35" w:rsidRPr="00E97825">
        <w:rPr>
          <w:rFonts w:asciiTheme="minorHAnsi" w:hAnsiTheme="minorHAnsi" w:cstheme="minorHAnsi"/>
          <w:szCs w:val="22"/>
        </w:rPr>
        <w:t xml:space="preserve"> </w:t>
      </w:r>
      <w:r w:rsidRPr="00E97825">
        <w:rPr>
          <w:rFonts w:asciiTheme="minorHAnsi" w:hAnsiTheme="minorHAnsi" w:cstheme="minorHAnsi"/>
          <w:szCs w:val="22"/>
        </w:rPr>
        <w:t>Na základě vážnosti poruchového stavu, musí být obsluha schopna navolit následující režimy:</w:t>
      </w:r>
    </w:p>
    <w:p w14:paraId="18B47343" w14:textId="454A3B88" w:rsidR="00184295" w:rsidRPr="00E97825" w:rsidRDefault="00184295" w:rsidP="00022D35">
      <w:pPr>
        <w:spacing w:line="276" w:lineRule="auto"/>
        <w:rPr>
          <w:rFonts w:asciiTheme="minorHAnsi" w:hAnsiTheme="minorHAnsi" w:cstheme="minorHAnsi"/>
          <w:szCs w:val="22"/>
        </w:rPr>
      </w:pPr>
      <w:r w:rsidRPr="00E97825">
        <w:rPr>
          <w:rFonts w:asciiTheme="minorHAnsi" w:hAnsiTheme="minorHAnsi" w:cstheme="minorHAnsi"/>
          <w:szCs w:val="22"/>
        </w:rPr>
        <w:t>NOUZOVÝ DOJEZD (</w:t>
      </w:r>
      <w:r w:rsidR="00812AF2" w:rsidRPr="00E97825">
        <w:rPr>
          <w:rFonts w:asciiTheme="minorHAnsi" w:hAnsiTheme="minorHAnsi" w:cstheme="minorHAnsi"/>
          <w:szCs w:val="22"/>
        </w:rPr>
        <w:t>ND</w:t>
      </w:r>
      <w:r w:rsidRPr="00E97825">
        <w:rPr>
          <w:rFonts w:asciiTheme="minorHAnsi" w:hAnsiTheme="minorHAnsi" w:cstheme="minorHAnsi"/>
          <w:szCs w:val="22"/>
        </w:rPr>
        <w:t xml:space="preserve">) – vozidlo musí být v případě selhání </w:t>
      </w:r>
      <w:r w:rsidR="00812AF2" w:rsidRPr="00E97825">
        <w:rPr>
          <w:rFonts w:asciiTheme="minorHAnsi" w:hAnsiTheme="minorHAnsi" w:cstheme="minorHAnsi"/>
          <w:szCs w:val="22"/>
        </w:rPr>
        <w:t xml:space="preserve">systému či </w:t>
      </w:r>
      <w:r w:rsidRPr="00E97825">
        <w:rPr>
          <w:rFonts w:asciiTheme="minorHAnsi" w:hAnsiTheme="minorHAnsi" w:cstheme="minorHAnsi"/>
          <w:szCs w:val="22"/>
        </w:rPr>
        <w:t>komunikační sítě schopno dojet do vozovny. Maximální rychlost bude 20 km/h.</w:t>
      </w:r>
    </w:p>
    <w:p w14:paraId="33CC12DC" w14:textId="4BDAB915" w:rsidR="00184295" w:rsidRPr="00E97825" w:rsidRDefault="00184295" w:rsidP="00FA6674">
      <w:pPr>
        <w:spacing w:line="276" w:lineRule="auto"/>
        <w:rPr>
          <w:rFonts w:asciiTheme="minorHAnsi" w:hAnsiTheme="minorHAnsi" w:cstheme="minorHAnsi"/>
          <w:szCs w:val="22"/>
        </w:rPr>
      </w:pPr>
      <w:r w:rsidRPr="00E97825">
        <w:rPr>
          <w:rFonts w:asciiTheme="minorHAnsi" w:hAnsiTheme="minorHAnsi" w:cstheme="minorHAnsi"/>
          <w:szCs w:val="22"/>
        </w:rPr>
        <w:t>HAVARIJNÍ POJEZD (</w:t>
      </w:r>
      <w:r w:rsidR="00812AF2" w:rsidRPr="00E97825">
        <w:rPr>
          <w:rFonts w:asciiTheme="minorHAnsi" w:hAnsiTheme="minorHAnsi" w:cstheme="minorHAnsi"/>
          <w:szCs w:val="22"/>
        </w:rPr>
        <w:t>HP</w:t>
      </w:r>
      <w:r w:rsidRPr="00E97825">
        <w:rPr>
          <w:rFonts w:asciiTheme="minorHAnsi" w:hAnsiTheme="minorHAnsi" w:cstheme="minorHAnsi"/>
          <w:szCs w:val="22"/>
        </w:rPr>
        <w:t>) – vozidlo při odstavení většího počtu celků či některých částí komunikace musí být schopno jízdy, byť v omezeném režimu, dle vážnosti poruchového stavu. Maximální rychlost bude omezena na 40 km/h. V tomto stavu je možno odjistit mechanickou brzdu řadičem bez přítomnosti 600 V.</w:t>
      </w:r>
      <w:r w:rsidR="00022D35" w:rsidRPr="00E97825">
        <w:rPr>
          <w:rFonts w:asciiTheme="minorHAnsi" w:hAnsiTheme="minorHAnsi" w:cstheme="minorHAnsi"/>
          <w:szCs w:val="22"/>
        </w:rPr>
        <w:t xml:space="preserve"> </w:t>
      </w:r>
      <w:r w:rsidRPr="00E97825">
        <w:rPr>
          <w:rFonts w:asciiTheme="minorHAnsi" w:hAnsiTheme="minorHAnsi" w:cstheme="minorHAnsi"/>
          <w:szCs w:val="22"/>
        </w:rPr>
        <w:t xml:space="preserve">V případě poruchy v obvodu plošiny vozíčkáře, je po akceptaci obsluhou navolením režimu BLOKOVÁNÍ PLOŠINY </w:t>
      </w:r>
      <w:r w:rsidRPr="00E97825">
        <w:rPr>
          <w:rFonts w:asciiTheme="minorHAnsi" w:hAnsiTheme="minorHAnsi" w:cstheme="minorHAnsi"/>
          <w:szCs w:val="22"/>
        </w:rPr>
        <w:lastRenderedPageBreak/>
        <w:t>možný provoz bez omezení, tento stav bude řidiči signalizován na displeji.</w:t>
      </w:r>
      <w:r w:rsidR="00FA6674" w:rsidRPr="00E97825">
        <w:rPr>
          <w:rFonts w:asciiTheme="minorHAnsi" w:hAnsiTheme="minorHAnsi" w:cstheme="minorHAnsi"/>
          <w:szCs w:val="22"/>
        </w:rPr>
        <w:t xml:space="preserve"> </w:t>
      </w:r>
      <w:r w:rsidRPr="00E97825">
        <w:rPr>
          <w:rFonts w:asciiTheme="minorHAnsi" w:hAnsiTheme="minorHAnsi" w:cstheme="minorHAnsi"/>
          <w:szCs w:val="22"/>
        </w:rPr>
        <w:t xml:space="preserve">V případě neuzavření zelené linky dveří, obsluha provede aktivaci režimu BLOKOVÁNÍ DVEŘÍ a HP, poté bude umožněna jízda. V tomto stavu po rozjezdu vozu se systémy vozidla nesmí pokoušet zelenou linku uzavřít, popřípadě nuceně zavřít dveře. </w:t>
      </w:r>
    </w:p>
    <w:p w14:paraId="57DF5665" w14:textId="540E413F" w:rsidR="00AC54C7" w:rsidRPr="00E97825" w:rsidRDefault="00184295" w:rsidP="00AC54C7">
      <w:pPr>
        <w:spacing w:line="276" w:lineRule="auto"/>
        <w:rPr>
          <w:rFonts w:asciiTheme="minorHAnsi" w:hAnsiTheme="minorHAnsi" w:cstheme="minorHAnsi"/>
          <w:szCs w:val="22"/>
        </w:rPr>
      </w:pPr>
      <w:r w:rsidRPr="00E97825">
        <w:rPr>
          <w:rFonts w:asciiTheme="minorHAnsi" w:hAnsiTheme="minorHAnsi" w:cstheme="minorHAnsi"/>
          <w:szCs w:val="22"/>
        </w:rPr>
        <w:t>Režim PŘEMOSTĚNÍ OMEZOVAČŮ + HP deaktivuje veškeré SW ochrany např. couvnutí, hlídání směru pohybu vozu a hlídání ujeté vzdálenosti. V režimech BATERIE a ZAPNUTO navyšuje maximální rychlost při jízdě V</w:t>
      </w:r>
      <w:r w:rsidR="00C070E8">
        <w:rPr>
          <w:rFonts w:asciiTheme="minorHAnsi" w:hAnsiTheme="minorHAnsi" w:cstheme="minorHAnsi"/>
          <w:szCs w:val="22"/>
        </w:rPr>
        <w:t>P</w:t>
      </w:r>
      <w:r w:rsidRPr="00E97825">
        <w:rPr>
          <w:rFonts w:asciiTheme="minorHAnsi" w:hAnsiTheme="minorHAnsi" w:cstheme="minorHAnsi"/>
          <w:szCs w:val="22"/>
        </w:rPr>
        <w:t>ŘED na 40 km/h. Tento režim umožňuje i s vozidlem hýbat se silným ovlivněním dynamických účinků např. spojením s jiným nefunkčním vozem, popřípadě pokud je vozidlo samotné v poruše.</w:t>
      </w:r>
      <w:r w:rsidR="00AC54C7" w:rsidRPr="00E97825">
        <w:rPr>
          <w:rFonts w:asciiTheme="minorHAnsi" w:hAnsiTheme="minorHAnsi" w:cstheme="minorHAnsi"/>
          <w:szCs w:val="22"/>
        </w:rPr>
        <w:t xml:space="preserve"> </w:t>
      </w:r>
      <w:r w:rsidRPr="00E97825">
        <w:rPr>
          <w:rFonts w:asciiTheme="minorHAnsi" w:hAnsiTheme="minorHAnsi" w:cstheme="minorHAnsi"/>
          <w:szCs w:val="22"/>
        </w:rPr>
        <w:t>Režim PŘEMOSTĚNÍ OMEZOVAČŮ + HP +</w:t>
      </w:r>
      <w:r w:rsidR="00212195" w:rsidRPr="00E97825">
        <w:rPr>
          <w:rFonts w:asciiTheme="minorHAnsi" w:hAnsiTheme="minorHAnsi" w:cstheme="minorHAnsi"/>
          <w:szCs w:val="22"/>
        </w:rPr>
        <w:t xml:space="preserve"> přihlášení oprávněné obsluhy Č</w:t>
      </w:r>
      <w:r w:rsidRPr="00E97825">
        <w:rPr>
          <w:rFonts w:asciiTheme="minorHAnsi" w:hAnsiTheme="minorHAnsi" w:cstheme="minorHAnsi"/>
          <w:szCs w:val="22"/>
        </w:rPr>
        <w:t xml:space="preserve">IPEM nastavuje </w:t>
      </w:r>
      <w:r w:rsidR="009304E3" w:rsidRPr="00E97825">
        <w:rPr>
          <w:rFonts w:asciiTheme="minorHAnsi" w:hAnsiTheme="minorHAnsi" w:cstheme="minorHAnsi"/>
          <w:szCs w:val="22"/>
        </w:rPr>
        <w:t xml:space="preserve">maximální </w:t>
      </w:r>
      <w:r w:rsidRPr="00E97825">
        <w:rPr>
          <w:rFonts w:asciiTheme="minorHAnsi" w:hAnsiTheme="minorHAnsi" w:cstheme="minorHAnsi"/>
          <w:szCs w:val="22"/>
        </w:rPr>
        <w:t>rychlost zpětného pohybu na 30 km/h.</w:t>
      </w:r>
      <w:r w:rsidR="00AC54C7" w:rsidRPr="00E97825">
        <w:rPr>
          <w:rFonts w:asciiTheme="minorHAnsi" w:hAnsiTheme="minorHAnsi" w:cstheme="minorHAnsi"/>
          <w:szCs w:val="22"/>
        </w:rPr>
        <w:t xml:space="preserve"> </w:t>
      </w:r>
      <w:r w:rsidRPr="00E97825">
        <w:rPr>
          <w:rFonts w:asciiTheme="minorHAnsi" w:hAnsiTheme="minorHAnsi" w:cstheme="minorHAnsi"/>
          <w:szCs w:val="22"/>
        </w:rPr>
        <w:t>Vozidlo, pokud z jakéhokoliv důvodu překročí maximální povolenou rychlost nastavenou systémem vozu o 5 km/h, dojde k automatické aktivaci MECHANICKÉ BRZDY a zastavení vozidla. Neplatí pro Elektronickou mapu a omezovač rychlosti.</w:t>
      </w:r>
    </w:p>
    <w:p w14:paraId="610986EC" w14:textId="21912258" w:rsidR="00184295" w:rsidRPr="00E97825" w:rsidRDefault="00184295" w:rsidP="00AC54C7">
      <w:pPr>
        <w:spacing w:line="276" w:lineRule="auto"/>
        <w:rPr>
          <w:rFonts w:asciiTheme="minorHAnsi" w:hAnsiTheme="minorHAnsi" w:cstheme="minorHAnsi"/>
          <w:szCs w:val="22"/>
        </w:rPr>
      </w:pPr>
      <w:r w:rsidRPr="00E97825">
        <w:rPr>
          <w:rFonts w:asciiTheme="minorHAnsi" w:hAnsiTheme="minorHAnsi" w:cstheme="minorHAnsi"/>
          <w:szCs w:val="22"/>
        </w:rPr>
        <w:t>Pozn:</w:t>
      </w:r>
    </w:p>
    <w:p w14:paraId="5FD05BDF" w14:textId="54F7F40D" w:rsidR="004D7F3E" w:rsidRPr="00E97825" w:rsidRDefault="00184295" w:rsidP="00074BBC">
      <w:pPr>
        <w:spacing w:after="240" w:line="276" w:lineRule="auto"/>
        <w:rPr>
          <w:rFonts w:asciiTheme="minorHAnsi" w:hAnsiTheme="minorHAnsi" w:cstheme="minorHAnsi"/>
          <w:szCs w:val="22"/>
        </w:rPr>
      </w:pPr>
      <w:r w:rsidRPr="00E97825">
        <w:rPr>
          <w:rFonts w:asciiTheme="minorHAnsi" w:hAnsiTheme="minorHAnsi" w:cstheme="minorHAnsi"/>
          <w:szCs w:val="22"/>
        </w:rPr>
        <w:t>V případě selhání ¼ trakčního výkonu a ¼ mechanických brzd (pokud to povaha závady umožní) musí být vozidlo schopné jízdy s cestujícími po zbytek denního výkonu bez nutnosti volby HP.</w:t>
      </w:r>
      <w:r w:rsidR="00AC54C7" w:rsidRPr="00E97825">
        <w:rPr>
          <w:rFonts w:asciiTheme="minorHAnsi" w:hAnsiTheme="minorHAnsi" w:cstheme="minorHAnsi"/>
          <w:szCs w:val="22"/>
        </w:rPr>
        <w:t xml:space="preserve"> </w:t>
      </w:r>
      <w:r w:rsidRPr="00E97825">
        <w:rPr>
          <w:rFonts w:asciiTheme="minorHAnsi" w:hAnsiTheme="minorHAnsi" w:cstheme="minorHAnsi"/>
          <w:szCs w:val="22"/>
        </w:rPr>
        <w:t>V případě poruchy mechanické brzdy, musí být vozidlo v režimu HP schopno ujet 150 metrů bez nutnosti vadnou brzdu odjistit.</w:t>
      </w:r>
    </w:p>
    <w:p w14:paraId="56BCF4C6" w14:textId="1C5EE6AC" w:rsidR="00184295" w:rsidRPr="00E97825" w:rsidRDefault="00901B77" w:rsidP="00E06418">
      <w:pPr>
        <w:pStyle w:val="Nadpis1"/>
        <w:numPr>
          <w:ilvl w:val="0"/>
          <w:numId w:val="14"/>
        </w:numPr>
      </w:pPr>
      <w:bookmarkStart w:id="49" w:name="_Toc94518097"/>
      <w:bookmarkStart w:id="50" w:name="_Ref80170979"/>
      <w:r w:rsidRPr="00E97825">
        <w:t>R</w:t>
      </w:r>
      <w:r w:rsidR="00184295" w:rsidRPr="00E97825">
        <w:t>ozjezd vozu</w:t>
      </w:r>
      <w:bookmarkEnd w:id="49"/>
    </w:p>
    <w:p w14:paraId="7335B591" w14:textId="21960829" w:rsidR="00184295" w:rsidRPr="00E97825" w:rsidRDefault="00184295" w:rsidP="00904454">
      <w:pPr>
        <w:spacing w:after="240" w:line="276" w:lineRule="auto"/>
        <w:rPr>
          <w:rFonts w:asciiTheme="minorHAnsi" w:hAnsiTheme="minorHAnsi" w:cstheme="minorHAnsi"/>
          <w:szCs w:val="22"/>
        </w:rPr>
      </w:pPr>
      <w:r w:rsidRPr="00E97825">
        <w:rPr>
          <w:rFonts w:asciiTheme="minorHAnsi" w:hAnsiTheme="minorHAnsi" w:cstheme="minorHAnsi"/>
          <w:szCs w:val="22"/>
        </w:rPr>
        <w:t xml:space="preserve">Rozjezd vozu je možný po ustálení všech nastavení vozu z výchozího stavu </w:t>
      </w:r>
      <w:r w:rsidR="0083619B" w:rsidRPr="008D2D9E">
        <w:rPr>
          <w:rFonts w:asciiTheme="minorHAnsi" w:hAnsiTheme="minorHAnsi" w:cstheme="minorHAnsi"/>
          <w:szCs w:val="22"/>
        </w:rPr>
        <w:t>BEZPEČNÉHO STÁNÍ a splnění podmínek pro rozjezd. Jedinou výjimkou je zelená linka dveří, kdy její akceptování je možné i v jakékoli brzdové poloze ručního řadiče včetně polohy VÝBĚH. Tedy v okamžik neuzavření zelené linky nesmí systém vozu zrušit předchozí povel „BEZPEČNÉHO STÁNÍ“. V žádném případě nesmí dojít k rozjezdu vozu, pokud je páka řadiče v jízdní poloze a následně dojde k uzavření zelené linky, povel pro rozjezd musí přijít až na základě uzavření zelené linky a následného přechodu páky řadiče z polohy VÝBĚH do polohy jízdních stupňů, popřípadě vyklopení páky pro odjištění MECHANICKÉ BRZDY.</w:t>
      </w:r>
    </w:p>
    <w:p w14:paraId="6E8376DB" w14:textId="3FDFFA9A" w:rsidR="00184295" w:rsidRPr="00E97825" w:rsidRDefault="00184295" w:rsidP="00DA3A03">
      <w:pPr>
        <w:pStyle w:val="Odstavecseseznamem"/>
        <w:numPr>
          <w:ilvl w:val="1"/>
          <w:numId w:val="14"/>
        </w:numPr>
        <w:tabs>
          <w:tab w:val="left" w:pos="709"/>
        </w:tabs>
        <w:spacing w:line="276" w:lineRule="auto"/>
        <w:rPr>
          <w:rFonts w:asciiTheme="minorHAnsi" w:hAnsiTheme="minorHAnsi" w:cstheme="minorHAnsi"/>
          <w:szCs w:val="22"/>
        </w:rPr>
      </w:pPr>
      <w:bookmarkStart w:id="51" w:name="_Toc94518098"/>
      <w:r w:rsidRPr="00E97825">
        <w:rPr>
          <w:rStyle w:val="Nadpis2Char"/>
        </w:rPr>
        <w:t>provozní stav</w:t>
      </w:r>
      <w:bookmarkEnd w:id="51"/>
    </w:p>
    <w:p w14:paraId="4473A113" w14:textId="77777777" w:rsidR="00184295" w:rsidRPr="00E97825" w:rsidRDefault="00184295" w:rsidP="00AC54C7">
      <w:pPr>
        <w:spacing w:line="276" w:lineRule="auto"/>
        <w:rPr>
          <w:rFonts w:asciiTheme="minorHAnsi" w:hAnsiTheme="minorHAnsi" w:cstheme="minorHAnsi"/>
          <w:szCs w:val="22"/>
        </w:rPr>
      </w:pPr>
      <w:r w:rsidRPr="00E97825">
        <w:rPr>
          <w:rFonts w:asciiTheme="minorHAnsi" w:hAnsiTheme="minorHAnsi" w:cstheme="minorHAnsi"/>
          <w:szCs w:val="22"/>
        </w:rPr>
        <w:t>Vůz se smí silově rozjet pouze pokud:</w:t>
      </w:r>
    </w:p>
    <w:p w14:paraId="22F736F0" w14:textId="77777777" w:rsidR="00184295" w:rsidRPr="00E97825" w:rsidRDefault="00184295" w:rsidP="00AC54C7">
      <w:pPr>
        <w:spacing w:line="276" w:lineRule="auto"/>
        <w:rPr>
          <w:rFonts w:asciiTheme="minorHAnsi" w:hAnsiTheme="minorHAnsi" w:cstheme="minorHAnsi"/>
          <w:szCs w:val="22"/>
        </w:rPr>
      </w:pPr>
      <w:r w:rsidRPr="00E97825">
        <w:rPr>
          <w:rFonts w:asciiTheme="minorHAnsi" w:hAnsiTheme="minorHAnsi" w:cstheme="minorHAnsi"/>
          <w:szCs w:val="22"/>
        </w:rPr>
        <w:t>- je navolen SMĚR jízdy</w:t>
      </w:r>
    </w:p>
    <w:p w14:paraId="01035149" w14:textId="77777777" w:rsidR="00184295" w:rsidRPr="00E97825" w:rsidRDefault="00184295" w:rsidP="00AC54C7">
      <w:pPr>
        <w:spacing w:line="276" w:lineRule="auto"/>
        <w:rPr>
          <w:rFonts w:asciiTheme="minorHAnsi" w:hAnsiTheme="minorHAnsi" w:cstheme="minorHAnsi"/>
          <w:szCs w:val="22"/>
        </w:rPr>
      </w:pPr>
      <w:r w:rsidRPr="00E97825">
        <w:rPr>
          <w:rFonts w:asciiTheme="minorHAnsi" w:hAnsiTheme="minorHAnsi" w:cstheme="minorHAnsi"/>
          <w:szCs w:val="22"/>
        </w:rPr>
        <w:t>- je navolen režim TRAKCE</w:t>
      </w:r>
    </w:p>
    <w:p w14:paraId="7752048E" w14:textId="77777777" w:rsidR="00184295" w:rsidRPr="00E97825" w:rsidRDefault="00184295" w:rsidP="00AC54C7">
      <w:pPr>
        <w:spacing w:line="276" w:lineRule="auto"/>
        <w:rPr>
          <w:rFonts w:asciiTheme="minorHAnsi" w:hAnsiTheme="minorHAnsi" w:cstheme="minorHAnsi"/>
          <w:szCs w:val="22"/>
        </w:rPr>
      </w:pPr>
      <w:r w:rsidRPr="00E97825">
        <w:rPr>
          <w:rFonts w:asciiTheme="minorHAnsi" w:hAnsiTheme="minorHAnsi" w:cstheme="minorHAnsi"/>
          <w:szCs w:val="22"/>
        </w:rPr>
        <w:t>- je sepnutá ZELENÁ LINKA dveří</w:t>
      </w:r>
    </w:p>
    <w:p w14:paraId="2085ADC8" w14:textId="20FB2AF4" w:rsidR="00184295" w:rsidRPr="00E97825" w:rsidRDefault="00184295" w:rsidP="00AC54C7">
      <w:pPr>
        <w:spacing w:line="276" w:lineRule="auto"/>
        <w:rPr>
          <w:rFonts w:asciiTheme="minorHAnsi" w:hAnsiTheme="minorHAnsi" w:cstheme="minorHAnsi"/>
          <w:szCs w:val="22"/>
        </w:rPr>
      </w:pPr>
      <w:r w:rsidRPr="00E97825">
        <w:rPr>
          <w:rFonts w:asciiTheme="minorHAnsi" w:hAnsiTheme="minorHAnsi" w:cstheme="minorHAnsi"/>
          <w:szCs w:val="22"/>
        </w:rPr>
        <w:t xml:space="preserve">- není systémem detekována žádná </w:t>
      </w:r>
      <w:r w:rsidR="009304E3" w:rsidRPr="00E97825">
        <w:rPr>
          <w:rFonts w:asciiTheme="minorHAnsi" w:hAnsiTheme="minorHAnsi" w:cstheme="minorHAnsi"/>
          <w:szCs w:val="22"/>
        </w:rPr>
        <w:t>ZÁVADA či KRITICKÁ CHYBA</w:t>
      </w:r>
      <w:r w:rsidRPr="00E97825">
        <w:rPr>
          <w:rFonts w:asciiTheme="minorHAnsi" w:hAnsiTheme="minorHAnsi" w:cstheme="minorHAnsi"/>
          <w:szCs w:val="22"/>
        </w:rPr>
        <w:t xml:space="preserve"> </w:t>
      </w:r>
    </w:p>
    <w:p w14:paraId="436889C7" w14:textId="77777777" w:rsidR="00184295" w:rsidRPr="00E97825" w:rsidRDefault="00184295" w:rsidP="00AC54C7">
      <w:pPr>
        <w:spacing w:line="276" w:lineRule="auto"/>
        <w:rPr>
          <w:rFonts w:asciiTheme="minorHAnsi" w:hAnsiTheme="minorHAnsi" w:cstheme="minorHAnsi"/>
          <w:szCs w:val="22"/>
        </w:rPr>
      </w:pPr>
      <w:r w:rsidRPr="00E97825">
        <w:rPr>
          <w:rFonts w:asciiTheme="minorHAnsi" w:hAnsiTheme="minorHAnsi" w:cstheme="minorHAnsi"/>
          <w:szCs w:val="22"/>
        </w:rPr>
        <w:t>- je TROLEJOVÉ NAPĚTÍ</w:t>
      </w:r>
    </w:p>
    <w:p w14:paraId="1C7A7302" w14:textId="77777777" w:rsidR="00184295" w:rsidRPr="00E97825" w:rsidRDefault="00184295" w:rsidP="00AC54C7">
      <w:pPr>
        <w:spacing w:line="276" w:lineRule="auto"/>
        <w:rPr>
          <w:rFonts w:asciiTheme="minorHAnsi" w:hAnsiTheme="minorHAnsi" w:cstheme="minorHAnsi"/>
          <w:szCs w:val="22"/>
        </w:rPr>
      </w:pPr>
      <w:r w:rsidRPr="00E97825">
        <w:rPr>
          <w:rFonts w:asciiTheme="minorHAnsi" w:hAnsiTheme="minorHAnsi" w:cstheme="minorHAnsi"/>
          <w:szCs w:val="22"/>
        </w:rPr>
        <w:t>- je zadán požadavek od ŘADIČE</w:t>
      </w:r>
    </w:p>
    <w:p w14:paraId="209AD3CB" w14:textId="1E799D86" w:rsidR="00184295" w:rsidRPr="00E97825" w:rsidRDefault="00184295" w:rsidP="00AC54C7">
      <w:pPr>
        <w:spacing w:line="276" w:lineRule="auto"/>
        <w:rPr>
          <w:rFonts w:asciiTheme="minorHAnsi" w:hAnsiTheme="minorHAnsi" w:cstheme="minorHAnsi"/>
          <w:szCs w:val="22"/>
        </w:rPr>
      </w:pPr>
      <w:r w:rsidRPr="00E97825">
        <w:rPr>
          <w:rFonts w:asciiTheme="minorHAnsi" w:hAnsiTheme="minorHAnsi" w:cstheme="minorHAnsi"/>
          <w:szCs w:val="22"/>
        </w:rPr>
        <w:t>Při nesplnění těchto podmínek nesmí dojít k umožnění rozjezdu vozu.</w:t>
      </w:r>
    </w:p>
    <w:p w14:paraId="4FFE8B0D" w14:textId="4531373F" w:rsidR="00901B77" w:rsidRPr="00E97825" w:rsidRDefault="00901B77" w:rsidP="00AC54C7">
      <w:pPr>
        <w:spacing w:line="276" w:lineRule="auto"/>
        <w:rPr>
          <w:rFonts w:asciiTheme="minorHAnsi" w:hAnsiTheme="minorHAnsi" w:cstheme="minorHAnsi"/>
          <w:szCs w:val="22"/>
        </w:rPr>
      </w:pPr>
    </w:p>
    <w:p w14:paraId="6EBBD1D5" w14:textId="11759C70" w:rsidR="00184295" w:rsidRPr="00E97825" w:rsidRDefault="00184295" w:rsidP="00E06418">
      <w:pPr>
        <w:pStyle w:val="Odstavecseseznamem"/>
        <w:numPr>
          <w:ilvl w:val="1"/>
          <w:numId w:val="14"/>
        </w:numPr>
        <w:spacing w:line="276" w:lineRule="auto"/>
        <w:rPr>
          <w:rFonts w:asciiTheme="minorHAnsi" w:hAnsiTheme="minorHAnsi" w:cstheme="minorHAnsi"/>
          <w:szCs w:val="22"/>
        </w:rPr>
      </w:pPr>
      <w:bookmarkStart w:id="52" w:name="_Toc94518099"/>
      <w:r w:rsidRPr="00E97825">
        <w:rPr>
          <w:rStyle w:val="Nadpis2Char"/>
        </w:rPr>
        <w:t>poruchový stav</w:t>
      </w:r>
      <w:bookmarkEnd w:id="52"/>
    </w:p>
    <w:p w14:paraId="3EE71203" w14:textId="4BFAA291" w:rsidR="00184295" w:rsidRPr="00E97825" w:rsidRDefault="00184295" w:rsidP="0062245C">
      <w:pPr>
        <w:spacing w:after="240" w:line="276" w:lineRule="auto"/>
        <w:rPr>
          <w:rFonts w:asciiTheme="minorHAnsi" w:hAnsiTheme="minorHAnsi" w:cstheme="minorHAnsi"/>
          <w:szCs w:val="22"/>
        </w:rPr>
      </w:pPr>
      <w:bookmarkStart w:id="53" w:name="_Hlk80274535"/>
      <w:r w:rsidRPr="00E97825">
        <w:rPr>
          <w:rFonts w:asciiTheme="minorHAnsi" w:hAnsiTheme="minorHAnsi" w:cstheme="minorHAnsi"/>
          <w:szCs w:val="22"/>
        </w:rPr>
        <w:t xml:space="preserve">V případě, že nelze dodržet všechny podmínky z předchozího bodu musí se uplatnit dle aktuální povahy situace kroky dle kapitoly </w:t>
      </w:r>
      <w:r w:rsidRPr="00E97825">
        <w:rPr>
          <w:rFonts w:asciiTheme="minorHAnsi" w:hAnsiTheme="minorHAnsi" w:cstheme="minorHAnsi"/>
          <w:szCs w:val="22"/>
        </w:rPr>
        <w:fldChar w:fldCharType="begin"/>
      </w:r>
      <w:r w:rsidRPr="00E97825">
        <w:rPr>
          <w:rFonts w:asciiTheme="minorHAnsi" w:hAnsiTheme="minorHAnsi" w:cstheme="minorHAnsi"/>
          <w:szCs w:val="22"/>
        </w:rPr>
        <w:instrText xml:space="preserve"> REF _Ref80274760 \r \h </w:instrText>
      </w:r>
      <w:r w:rsidR="00D507D3" w:rsidRPr="00E97825">
        <w:rPr>
          <w:rFonts w:asciiTheme="minorHAnsi" w:hAnsiTheme="minorHAnsi" w:cstheme="minorHAnsi"/>
          <w:szCs w:val="22"/>
        </w:rPr>
        <w:instrText xml:space="preserve"> \* MERGEFORMAT </w:instrText>
      </w:r>
      <w:r w:rsidRPr="00E97825">
        <w:rPr>
          <w:rFonts w:asciiTheme="minorHAnsi" w:hAnsiTheme="minorHAnsi" w:cstheme="minorHAnsi"/>
          <w:szCs w:val="22"/>
        </w:rPr>
      </w:r>
      <w:r w:rsidRPr="00E97825">
        <w:rPr>
          <w:rFonts w:asciiTheme="minorHAnsi" w:hAnsiTheme="minorHAnsi" w:cstheme="minorHAnsi"/>
          <w:szCs w:val="22"/>
        </w:rPr>
        <w:fldChar w:fldCharType="separate"/>
      </w:r>
      <w:r w:rsidR="005D7978">
        <w:rPr>
          <w:rFonts w:asciiTheme="minorHAnsi" w:hAnsiTheme="minorHAnsi" w:cstheme="minorHAnsi"/>
          <w:szCs w:val="22"/>
        </w:rPr>
        <w:t>9</w:t>
      </w:r>
      <w:r w:rsidRPr="00E97825">
        <w:rPr>
          <w:rFonts w:asciiTheme="minorHAnsi" w:hAnsiTheme="minorHAnsi" w:cstheme="minorHAnsi"/>
          <w:szCs w:val="22"/>
        </w:rPr>
        <w:fldChar w:fldCharType="end"/>
      </w:r>
      <w:r w:rsidRPr="00E97825">
        <w:rPr>
          <w:rFonts w:asciiTheme="minorHAnsi" w:hAnsiTheme="minorHAnsi" w:cstheme="minorHAnsi"/>
          <w:szCs w:val="22"/>
        </w:rPr>
        <w:t>.</w:t>
      </w:r>
      <w:r w:rsidR="00901B77" w:rsidRPr="00E97825">
        <w:rPr>
          <w:rFonts w:asciiTheme="minorHAnsi" w:hAnsiTheme="minorHAnsi" w:cstheme="minorHAnsi"/>
          <w:szCs w:val="22"/>
        </w:rPr>
        <w:t xml:space="preserve"> </w:t>
      </w:r>
      <w:r w:rsidRPr="00E97825">
        <w:rPr>
          <w:rFonts w:asciiTheme="minorHAnsi" w:hAnsiTheme="minorHAnsi" w:cstheme="minorHAnsi"/>
          <w:szCs w:val="22"/>
        </w:rPr>
        <w:t>Důležitou okolností je, že v těchto stavech vozidl</w:t>
      </w:r>
      <w:r w:rsidR="00212195" w:rsidRPr="00E97825">
        <w:rPr>
          <w:rFonts w:asciiTheme="minorHAnsi" w:hAnsiTheme="minorHAnsi" w:cstheme="minorHAnsi"/>
          <w:szCs w:val="22"/>
        </w:rPr>
        <w:t xml:space="preserve">o musí být schopno být odvlečeno nebo odsunuto </w:t>
      </w:r>
      <w:r w:rsidRPr="00E97825">
        <w:rPr>
          <w:rFonts w:asciiTheme="minorHAnsi" w:hAnsiTheme="minorHAnsi" w:cstheme="minorHAnsi"/>
          <w:szCs w:val="22"/>
        </w:rPr>
        <w:t>jiným vozem.</w:t>
      </w:r>
    </w:p>
    <w:p w14:paraId="41AAE251" w14:textId="26D1D618" w:rsidR="00184295" w:rsidRPr="00E97825" w:rsidRDefault="00184295" w:rsidP="00E06418">
      <w:pPr>
        <w:pStyle w:val="Nadpis1"/>
        <w:numPr>
          <w:ilvl w:val="0"/>
          <w:numId w:val="14"/>
        </w:numPr>
      </w:pPr>
      <w:bookmarkStart w:id="54" w:name="_Toc94518100"/>
      <w:bookmarkEnd w:id="53"/>
      <w:r w:rsidRPr="00E97825">
        <w:t>Systém komunikace a komptability vozidla s prostředím zadavatele</w:t>
      </w:r>
      <w:bookmarkEnd w:id="50"/>
      <w:bookmarkEnd w:id="54"/>
    </w:p>
    <w:p w14:paraId="53B92679" w14:textId="679E8737" w:rsidR="00184295" w:rsidRPr="00E97825" w:rsidRDefault="00184295" w:rsidP="00433210">
      <w:r w:rsidRPr="00E97825">
        <w:t>– zadavatel využívá k</w:t>
      </w:r>
      <w:r w:rsidR="00561609" w:rsidRPr="00E97825">
        <w:t xml:space="preserve"> podpoře </w:t>
      </w:r>
      <w:r w:rsidRPr="00E97825">
        <w:t xml:space="preserve">obsluhy Elektronickou mapu sítě. Jedná </w:t>
      </w:r>
      <w:r w:rsidR="00746359">
        <w:t xml:space="preserve">se </w:t>
      </w:r>
      <w:r w:rsidRPr="00E97825">
        <w:t>o soubor značek a logických závislostí na které musí vozidlo automaticky zareagovat</w:t>
      </w:r>
      <w:r w:rsidR="00746359">
        <w:t xml:space="preserve"> bez zásahu řidiče</w:t>
      </w:r>
      <w:r w:rsidRPr="00E97825">
        <w:t xml:space="preserve">. Jedná se zejména omezené rychlosti, ovládání vnitřního osvětlení, aktivace sytému přimazávání okolků, vysílání pokynů pro vyhlašování </w:t>
      </w:r>
      <w:r w:rsidRPr="00E97825">
        <w:lastRenderedPageBreak/>
        <w:t>zastávek, zaznamenání průjezdu určitým bodem a kontrola postavení vlakové cesty. Některé tyto procesy jsou koordinovány s informačním systémem. Vozidlo musí umět sdílet informace o své poloze a záboru koleje v rámci Elektronické mapy</w:t>
      </w:r>
      <w:r w:rsidR="00561609" w:rsidRPr="00E97825">
        <w:t>, kalibrace poloh vozu je založena na RFID technologii</w:t>
      </w:r>
    </w:p>
    <w:p w14:paraId="0105E320" w14:textId="59571E70" w:rsidR="00184295" w:rsidRPr="00E97825" w:rsidRDefault="00184295" w:rsidP="00433210">
      <w:r w:rsidRPr="00E97825">
        <w:t xml:space="preserve">– zadavatel využívá radiotelefonní síť </w:t>
      </w:r>
      <w:r w:rsidR="00212195" w:rsidRPr="00E97825">
        <w:t xml:space="preserve">TETRA </w:t>
      </w:r>
      <w:r w:rsidRPr="00E97825">
        <w:t>k přenosu dat a komunikace obsluhy s</w:t>
      </w:r>
      <w:r w:rsidR="00212195" w:rsidRPr="00E97825">
        <w:t> </w:t>
      </w:r>
      <w:r w:rsidRPr="00E97825">
        <w:t>dispečinkem</w:t>
      </w:r>
    </w:p>
    <w:p w14:paraId="59E6FD11" w14:textId="30803CDE" w:rsidR="00184295" w:rsidRPr="00E97825" w:rsidRDefault="00184295" w:rsidP="00433210">
      <w:r w:rsidRPr="00E97825">
        <w:t>– zadavatel využívá jednotný sytém zobrazování a ovládání informačního systému</w:t>
      </w:r>
    </w:p>
    <w:p w14:paraId="6C1A1C45" w14:textId="77777777" w:rsidR="00BD79A7" w:rsidRPr="00E97825" w:rsidRDefault="00184295" w:rsidP="00BD79A7">
      <w:r w:rsidRPr="00E97825">
        <w:t>– zadavatel využívá radiových povelů k stavění vlakové cesty</w:t>
      </w:r>
    </w:p>
    <w:p w14:paraId="1ED77C96" w14:textId="36450BB4" w:rsidR="00184295" w:rsidRPr="00E97825" w:rsidRDefault="00BD79A7" w:rsidP="00BD79A7">
      <w:r w:rsidRPr="00E97825">
        <w:t xml:space="preserve">– </w:t>
      </w:r>
      <w:r w:rsidR="00184295" w:rsidRPr="00E97825">
        <w:t>zadavatel</w:t>
      </w:r>
      <w:r w:rsidRPr="00E97825">
        <w:t xml:space="preserve"> </w:t>
      </w:r>
      <w:r w:rsidR="00184295" w:rsidRPr="00E97825">
        <w:t>musí splňovat nároky na zobrazování informací pro cestující dle standardů a požadavků organizace ROPID</w:t>
      </w:r>
      <w:r w:rsidR="00746359">
        <w:t xml:space="preserve"> </w:t>
      </w:r>
      <w:r w:rsidR="004E751B">
        <w:t>(viz Příloha č. 1</w:t>
      </w:r>
      <w:r w:rsidR="00746359">
        <w:t>)</w:t>
      </w:r>
      <w:r w:rsidR="00357A0B">
        <w:t xml:space="preserve"> této technické specifikace)</w:t>
      </w:r>
    </w:p>
    <w:p w14:paraId="4BD3492E" w14:textId="53976D0C" w:rsidR="00184295" w:rsidRPr="00E97825" w:rsidRDefault="00184295" w:rsidP="00433210">
      <w:r w:rsidRPr="00E97825">
        <w:t>– zadavatel musí zaručit reakci vozidel na dálkové povely hendikepovaných dle závazných standardů</w:t>
      </w:r>
      <w:r w:rsidR="00C40E31" w:rsidRPr="00E97825">
        <w:t>.</w:t>
      </w:r>
    </w:p>
    <w:p w14:paraId="03AB3684" w14:textId="3B8F7F9B" w:rsidR="00184295" w:rsidRPr="00E97825" w:rsidRDefault="00184295" w:rsidP="00433210">
      <w:r w:rsidRPr="00E97825">
        <w:t>– zadavatel využívá trojznakový vizuální systém označování vlaků</w:t>
      </w:r>
      <w:r w:rsidR="00212195" w:rsidRPr="00E97825">
        <w:t xml:space="preserve"> (pořadí linky)</w:t>
      </w:r>
    </w:p>
    <w:p w14:paraId="5A572065" w14:textId="60D65079" w:rsidR="00184295" w:rsidRPr="00E97825" w:rsidRDefault="00184295" w:rsidP="00433210">
      <w:r w:rsidRPr="00E97825">
        <w:t>– vozidlo musí přijímat a implementovat data pro informační systémy a elektronickou mapu přes Wi-Fi v pásmu 5GHz</w:t>
      </w:r>
      <w:r w:rsidR="00746359">
        <w:t xml:space="preserve"> pouze v servisních objektech a jejich </w:t>
      </w:r>
      <w:r w:rsidR="00AF247A">
        <w:t xml:space="preserve">venkovních </w:t>
      </w:r>
      <w:r w:rsidR="00746359">
        <w:t>plochách zadavatele.</w:t>
      </w:r>
    </w:p>
    <w:p w14:paraId="5B82B69B" w14:textId="77777777" w:rsidR="00184295" w:rsidRPr="00E97825" w:rsidRDefault="00184295" w:rsidP="00433210">
      <w:r w:rsidRPr="00E97825">
        <w:t>– vozidlo musí v definované okamžiky umět odeslat své vybrané informace (poruchy online, systémové soubory přes Wi-Fi)</w:t>
      </w:r>
    </w:p>
    <w:p w14:paraId="40A43213" w14:textId="77E862D7" w:rsidR="00184295" w:rsidRPr="00E97825" w:rsidRDefault="00184295" w:rsidP="00433210">
      <w:r w:rsidRPr="00E97825">
        <w:t xml:space="preserve">– kód čipu (technologie </w:t>
      </w:r>
      <w:proofErr w:type="spellStart"/>
      <w:r w:rsidRPr="00E97825">
        <w:t>Mifare</w:t>
      </w:r>
      <w:proofErr w:type="spellEnd"/>
      <w:r w:rsidR="00103149">
        <w:t xml:space="preserve"> </w:t>
      </w:r>
      <w:r w:rsidRPr="00E97825">
        <w:t>/</w:t>
      </w:r>
      <w:r w:rsidR="00103149">
        <w:t xml:space="preserve"> </w:t>
      </w:r>
      <w:proofErr w:type="spellStart"/>
      <w:r w:rsidRPr="00E97825">
        <w:t>Desfire</w:t>
      </w:r>
      <w:proofErr w:type="spellEnd"/>
      <w:r w:rsidRPr="00E97825">
        <w:t>) pro otevření dveří kabiny se musí propisovat do tachografu</w:t>
      </w:r>
    </w:p>
    <w:p w14:paraId="7621CD9A" w14:textId="2ECE626A" w:rsidR="00184295" w:rsidRPr="00E97825" w:rsidRDefault="00184295" w:rsidP="00433210">
      <w:r w:rsidRPr="00E97825">
        <w:t>– vozidlo musí b</w:t>
      </w:r>
      <w:r w:rsidR="00212195" w:rsidRPr="00E97825">
        <w:t>ýt vybaveno čtečkou RFID tagů u</w:t>
      </w:r>
      <w:r w:rsidRPr="00E97825">
        <w:t xml:space="preserve">místěných </w:t>
      </w:r>
      <w:r w:rsidR="00212195" w:rsidRPr="00E97825">
        <w:t xml:space="preserve">v podélné ose ve středu koleje a ve svislé ose na </w:t>
      </w:r>
      <w:r w:rsidRPr="00E97825">
        <w:t>úrovni temene kolejnice</w:t>
      </w:r>
    </w:p>
    <w:p w14:paraId="09D990D3" w14:textId="340F750C" w:rsidR="00184295" w:rsidRPr="00E97825" w:rsidRDefault="00184295" w:rsidP="00433210">
      <w:r w:rsidRPr="00E97825">
        <w:t xml:space="preserve">– </w:t>
      </w:r>
      <w:r w:rsidR="0002733E">
        <w:t>na podvozcích musí být zajištěna možnost umístění čipů vždy na prvním dvojkolím po směru jízdy.</w:t>
      </w:r>
      <w:r w:rsidR="00496F38">
        <w:t xml:space="preserve"> Č</w:t>
      </w:r>
      <w:r w:rsidRPr="00E97825">
        <w:t>ipy</w:t>
      </w:r>
      <w:r w:rsidR="0002733E">
        <w:t xml:space="preserve"> musí být umístitelné</w:t>
      </w:r>
      <w:r w:rsidR="00496F38">
        <w:t xml:space="preserve"> </w:t>
      </w:r>
      <w:r w:rsidRPr="00E97825">
        <w:t>cca 15 cm nad TK</w:t>
      </w:r>
    </w:p>
    <w:p w14:paraId="7A959623" w14:textId="0216449F" w:rsidR="00184295" w:rsidRPr="00E97825" w:rsidRDefault="00184295" w:rsidP="00433210">
      <w:r w:rsidRPr="00E97825">
        <w:t>– vozidlo musí být vybaveno komunikací p</w:t>
      </w:r>
      <w:r w:rsidR="00855252" w:rsidRPr="00E97825">
        <w:t xml:space="preserve">ro dopravu </w:t>
      </w:r>
      <w:r w:rsidRPr="00E97825">
        <w:t>dle protokolu 802.11x v pásmu 5,9 GHz</w:t>
      </w:r>
    </w:p>
    <w:p w14:paraId="57ADB25A" w14:textId="77777777" w:rsidR="00184295" w:rsidRPr="00E97825" w:rsidRDefault="00184295" w:rsidP="00433210">
      <w:r w:rsidRPr="00E97825">
        <w:t>– zadavatel využívá uzavřený systém jedinečných mechanických zámků stanovišť a služebních prostor vozidla</w:t>
      </w:r>
    </w:p>
    <w:p w14:paraId="3DA0076E" w14:textId="4794A6BC" w:rsidR="00184295" w:rsidRPr="00E97825" w:rsidRDefault="00184295" w:rsidP="00433210">
      <w:r w:rsidRPr="00E97825">
        <w:t>– zadavatel používá sjednocený typ žebříků pro nouzový výstup na střechu vozu</w:t>
      </w:r>
      <w:r w:rsidR="005F5F00" w:rsidRPr="00E97825">
        <w:t xml:space="preserve"> (pokud nebude vozidlo řešeno konstrukčně jinak)</w:t>
      </w:r>
    </w:p>
    <w:p w14:paraId="0D5F2B62" w14:textId="63A6B514" w:rsidR="00184295" w:rsidRDefault="00184295" w:rsidP="00731CF4">
      <w:pPr>
        <w:spacing w:after="240"/>
      </w:pPr>
      <w:r w:rsidRPr="00E97825">
        <w:t>– zadavatel využívá jednotný systém tachografů, jejich vyhodnocování a archivaci</w:t>
      </w:r>
    </w:p>
    <w:p w14:paraId="799BD447" w14:textId="77777777" w:rsidR="009236C0" w:rsidRDefault="00A31641" w:rsidP="009236C0">
      <w:r>
        <w:t xml:space="preserve">Zadavatel používá </w:t>
      </w:r>
      <w:r w:rsidR="00BE3D43">
        <w:t>dále komunikační systémy</w:t>
      </w:r>
      <w:r w:rsidR="009236C0">
        <w:t>:</w:t>
      </w:r>
    </w:p>
    <w:p w14:paraId="6390DB00" w14:textId="40A0591F" w:rsidR="009236C0" w:rsidRPr="00403466" w:rsidRDefault="00BE3D43" w:rsidP="009236C0">
      <w:pPr>
        <w:autoSpaceDE w:val="0"/>
        <w:autoSpaceDN w:val="0"/>
        <w:adjustRightInd w:val="0"/>
        <w:rPr>
          <w:szCs w:val="22"/>
        </w:rPr>
      </w:pPr>
      <w:r>
        <w:t>IRCOM</w:t>
      </w:r>
      <w:r w:rsidR="009236C0">
        <w:t xml:space="preserve"> </w:t>
      </w:r>
      <w:r w:rsidR="009236C0" w:rsidRPr="00403466">
        <w:rPr>
          <w:szCs w:val="22"/>
        </w:rPr>
        <w:t>– univerzální komunikační modul pro dopravní prostředky. Umožňuje optický přenos dat prostřednictvím infračerveného záření a umožňuje datovou komunikaci pomocí datových rozhraní</w:t>
      </w:r>
      <w:r w:rsidR="00807C7A" w:rsidRPr="00403466">
        <w:rPr>
          <w:szCs w:val="22"/>
        </w:rPr>
        <w:t xml:space="preserve"> s palubním počítačem vozu</w:t>
      </w:r>
      <w:r w:rsidR="009236C0" w:rsidRPr="00403466">
        <w:rPr>
          <w:szCs w:val="22"/>
        </w:rPr>
        <w:t xml:space="preserve">. Zařízení je realizováno jako samostatná jednotka určená k montáži na střechu vozu. Přístrojová skříň je vyrobena z plastu (polykarbonát), ve které je umístěna procesorová deska s infračerveným vysílačem a přijímačem. </w:t>
      </w:r>
    </w:p>
    <w:p w14:paraId="7CFCD638" w14:textId="7D74C473" w:rsidR="009236C0" w:rsidRPr="00E97825" w:rsidRDefault="00BE3D43" w:rsidP="003C3C9E">
      <w:pPr>
        <w:spacing w:after="240"/>
      </w:pPr>
      <w:r>
        <w:t>TRAMVY</w:t>
      </w:r>
      <w:r w:rsidR="00807C7A">
        <w:t>S – rádiový vysílač</w:t>
      </w:r>
      <w:r w:rsidR="00807C7A">
        <w:rPr>
          <w:rFonts w:ascii="TimesNewRomanPSMT" w:hAnsi="TimesNewRomanPSMT" w:cs="TimesNewRomanPSMT"/>
        </w:rPr>
        <w:t xml:space="preserve"> </w:t>
      </w:r>
      <w:r w:rsidR="00807C7A">
        <w:t>umístěný pod přední částí vozu, který umožňuje vysíláním signálu na krátkou vzdálenost přestavovat výhybky ve směru vlevo, vpravo a rovně, resp. blokovat výhybky, podle nastavení vstupních řídících signálů z palubního počítače vozu.</w:t>
      </w:r>
    </w:p>
    <w:p w14:paraId="5F99437E" w14:textId="2C5DDACE" w:rsidR="00184295" w:rsidRPr="00E97825" w:rsidRDefault="00184295" w:rsidP="00E06418">
      <w:pPr>
        <w:pStyle w:val="Nadpis1"/>
        <w:numPr>
          <w:ilvl w:val="0"/>
          <w:numId w:val="14"/>
        </w:numPr>
      </w:pPr>
      <w:bookmarkStart w:id="55" w:name="_Toc94518101"/>
      <w:r w:rsidRPr="00E97825">
        <w:t>Dveře cestujících</w:t>
      </w:r>
      <w:bookmarkEnd w:id="55"/>
    </w:p>
    <w:p w14:paraId="15BF1B3B" w14:textId="7DD9E10A"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Dveře pro cestující jsou klíčovou komponentou v ohledu bezpečnosti pr</w:t>
      </w:r>
      <w:r w:rsidR="001329B4" w:rsidRPr="00E97825">
        <w:rPr>
          <w:rFonts w:asciiTheme="minorHAnsi" w:hAnsiTheme="minorHAnsi" w:cstheme="minorHAnsi"/>
          <w:szCs w:val="22"/>
        </w:rPr>
        <w:t>ovozu. Jejich ovládání i funkce musí být sjednoceny</w:t>
      </w:r>
      <w:r w:rsidRPr="00E97825">
        <w:rPr>
          <w:rFonts w:asciiTheme="minorHAnsi" w:hAnsiTheme="minorHAnsi" w:cstheme="minorHAnsi"/>
          <w:szCs w:val="22"/>
        </w:rPr>
        <w:t xml:space="preserve"> se stávajícími provedeními. Z těchto důvodu musí dveře a jejich principy ovládání splňovat a obsahovat:</w:t>
      </w:r>
    </w:p>
    <w:p w14:paraId="5F8473D5" w14:textId="5AC69F1D" w:rsidR="0018429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Dveře se mohou otevřít jen za </w:t>
      </w:r>
      <w:r w:rsidR="00753CF8">
        <w:rPr>
          <w:rFonts w:asciiTheme="minorHAnsi" w:hAnsiTheme="minorHAnsi" w:cstheme="minorHAnsi"/>
          <w:szCs w:val="22"/>
        </w:rPr>
        <w:t>BEZPEČNÉHO STÁNÍ vozu.</w:t>
      </w:r>
    </w:p>
    <w:p w14:paraId="36FF5E9C" w14:textId="7DDD5A10" w:rsidR="00753CF8" w:rsidRPr="00E97825" w:rsidRDefault="00753CF8" w:rsidP="00E06418">
      <w:pPr>
        <w:pStyle w:val="Odstavecseseznamem"/>
        <w:numPr>
          <w:ilvl w:val="0"/>
          <w:numId w:val="12"/>
        </w:numPr>
        <w:spacing w:after="160" w:line="276" w:lineRule="auto"/>
        <w:rPr>
          <w:rFonts w:asciiTheme="minorHAnsi" w:hAnsiTheme="minorHAnsi" w:cstheme="minorHAnsi"/>
          <w:szCs w:val="22"/>
        </w:rPr>
      </w:pPr>
      <w:r w:rsidRPr="008D2D9E">
        <w:rPr>
          <w:rFonts w:asciiTheme="minorHAnsi" w:hAnsiTheme="minorHAnsi" w:cstheme="minorHAnsi"/>
          <w:szCs w:val="22"/>
        </w:rPr>
        <w:t>Dveře se pokynem obsluhy (případně systémem DVEŘNÍ AUTOMAT) mohou zavřít a uzavřít zelenou linku vždy, pokud to je možné.</w:t>
      </w:r>
    </w:p>
    <w:p w14:paraId="775CA491"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Centrální otevření obsluhou.</w:t>
      </w:r>
    </w:p>
    <w:p w14:paraId="382247FC" w14:textId="3C0F6384"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Otevřením pouze </w:t>
      </w:r>
      <w:r w:rsidR="003F509E" w:rsidRPr="00E97825">
        <w:rPr>
          <w:rFonts w:asciiTheme="minorHAnsi" w:hAnsiTheme="minorHAnsi" w:cstheme="minorHAnsi"/>
          <w:szCs w:val="22"/>
        </w:rPr>
        <w:t>prvních</w:t>
      </w:r>
      <w:r w:rsidRPr="00E97825">
        <w:rPr>
          <w:rFonts w:asciiTheme="minorHAnsi" w:hAnsiTheme="minorHAnsi" w:cstheme="minorHAnsi"/>
          <w:szCs w:val="22"/>
        </w:rPr>
        <w:t xml:space="preserve"> </w:t>
      </w:r>
      <w:r w:rsidR="00561609" w:rsidRPr="00E97825">
        <w:rPr>
          <w:rFonts w:asciiTheme="minorHAnsi" w:hAnsiTheme="minorHAnsi" w:cstheme="minorHAnsi"/>
          <w:szCs w:val="22"/>
        </w:rPr>
        <w:t xml:space="preserve">a pouze posledních dveří </w:t>
      </w:r>
      <w:r w:rsidRPr="00E97825">
        <w:rPr>
          <w:rFonts w:asciiTheme="minorHAnsi" w:hAnsiTheme="minorHAnsi" w:cstheme="minorHAnsi"/>
          <w:szCs w:val="22"/>
        </w:rPr>
        <w:t>obsluhou</w:t>
      </w:r>
      <w:r w:rsidR="00900DBF" w:rsidRPr="00E97825">
        <w:rPr>
          <w:rFonts w:asciiTheme="minorHAnsi" w:hAnsiTheme="minorHAnsi" w:cstheme="minorHAnsi"/>
          <w:szCs w:val="22"/>
        </w:rPr>
        <w:t>.</w:t>
      </w:r>
    </w:p>
    <w:p w14:paraId="16306B63"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Poptávkovým požadavkem otevření cestujících.</w:t>
      </w:r>
    </w:p>
    <w:p w14:paraId="5A946A76" w14:textId="4C6F1E65"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Tlačítky pro volbu použití nájezdové plošiny</w:t>
      </w:r>
      <w:r w:rsidR="00900DBF" w:rsidRPr="00E97825">
        <w:rPr>
          <w:rFonts w:asciiTheme="minorHAnsi" w:hAnsiTheme="minorHAnsi" w:cstheme="minorHAnsi"/>
          <w:szCs w:val="22"/>
        </w:rPr>
        <w:t>.</w:t>
      </w:r>
    </w:p>
    <w:p w14:paraId="0AC5253C" w14:textId="6B0181B2"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Tlačítky pro výstup / nástup s</w:t>
      </w:r>
      <w:r w:rsidR="00900DBF" w:rsidRPr="00E97825">
        <w:rPr>
          <w:rFonts w:asciiTheme="minorHAnsi" w:hAnsiTheme="minorHAnsi" w:cstheme="minorHAnsi"/>
          <w:szCs w:val="22"/>
        </w:rPr>
        <w:t> </w:t>
      </w:r>
      <w:r w:rsidRPr="00E97825">
        <w:rPr>
          <w:rFonts w:asciiTheme="minorHAnsi" w:hAnsiTheme="minorHAnsi" w:cstheme="minorHAnsi"/>
          <w:szCs w:val="22"/>
        </w:rPr>
        <w:t>kočárkem</w:t>
      </w:r>
      <w:r w:rsidR="00900DBF" w:rsidRPr="00E97825">
        <w:rPr>
          <w:rFonts w:asciiTheme="minorHAnsi" w:hAnsiTheme="minorHAnsi" w:cstheme="minorHAnsi"/>
          <w:szCs w:val="22"/>
        </w:rPr>
        <w:t>.</w:t>
      </w:r>
    </w:p>
    <w:p w14:paraId="483225A5" w14:textId="5706B102"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lastRenderedPageBreak/>
        <w:t>Tlačítky pro znamení k</w:t>
      </w:r>
      <w:r w:rsidR="00900DBF" w:rsidRPr="00E97825">
        <w:rPr>
          <w:rFonts w:asciiTheme="minorHAnsi" w:hAnsiTheme="minorHAnsi" w:cstheme="minorHAnsi"/>
          <w:szCs w:val="22"/>
        </w:rPr>
        <w:t> </w:t>
      </w:r>
      <w:r w:rsidRPr="00E97825">
        <w:rPr>
          <w:rFonts w:asciiTheme="minorHAnsi" w:hAnsiTheme="minorHAnsi" w:cstheme="minorHAnsi"/>
          <w:szCs w:val="22"/>
        </w:rPr>
        <w:t>řidiči</w:t>
      </w:r>
      <w:r w:rsidR="00900DBF" w:rsidRPr="00E97825">
        <w:rPr>
          <w:rFonts w:asciiTheme="minorHAnsi" w:hAnsiTheme="minorHAnsi" w:cstheme="minorHAnsi"/>
          <w:szCs w:val="22"/>
        </w:rPr>
        <w:t>.</w:t>
      </w:r>
    </w:p>
    <w:p w14:paraId="46DB0348"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Umožnění otevření poptávaných dveří obsluhou – tzv. uvolnění.</w:t>
      </w:r>
    </w:p>
    <w:p w14:paraId="5B19C0EA" w14:textId="2CA12591"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Akustickou signalizaci zavírání, která nesmí překračovat hygienické limity</w:t>
      </w:r>
      <w:r w:rsidR="009B20DA">
        <w:rPr>
          <w:rFonts w:asciiTheme="minorHAnsi" w:hAnsiTheme="minorHAnsi" w:cstheme="minorHAnsi"/>
          <w:szCs w:val="22"/>
        </w:rPr>
        <w:t xml:space="preserve"> dle standardu zadavatele</w:t>
      </w:r>
      <w:r w:rsidR="0022165F">
        <w:rPr>
          <w:rFonts w:asciiTheme="minorHAnsi" w:hAnsiTheme="minorHAnsi" w:cstheme="minorHAnsi"/>
          <w:szCs w:val="22"/>
        </w:rPr>
        <w:t>.</w:t>
      </w:r>
    </w:p>
    <w:p w14:paraId="060AB018"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Vnější vizuální signalizaci zavírání červené barvy.</w:t>
      </w:r>
    </w:p>
    <w:p w14:paraId="63124F73"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Vnitřní vizuální signalizaci zavírání červené barvy.</w:t>
      </w:r>
    </w:p>
    <w:p w14:paraId="507EDA99"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Centrální zavření obsluhou. Náběžná hrana požadavku je začátek signalizace a sestupná začátek fyzického zavírání. </w:t>
      </w:r>
    </w:p>
    <w:p w14:paraId="2D950809"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Doba akustické signalizace nesmí být kratší než 3 sekundy před začátkem pohybu křídel. </w:t>
      </w:r>
    </w:p>
    <w:p w14:paraId="4961FCB0"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Akustická signalizace se musí vypnout v poslední čtvrtině chodu křídel, optická je aktivní do bezpečného uzavření.</w:t>
      </w:r>
    </w:p>
    <w:p w14:paraId="4F27C759" w14:textId="36C172D1"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Síla sevření překážky nesmí přesáhnout 147 N</w:t>
      </w:r>
      <w:r w:rsidR="00900DBF" w:rsidRPr="00E97825">
        <w:rPr>
          <w:rFonts w:asciiTheme="minorHAnsi" w:hAnsiTheme="minorHAnsi" w:cstheme="minorHAnsi"/>
          <w:szCs w:val="22"/>
        </w:rPr>
        <w:t>.</w:t>
      </w:r>
    </w:p>
    <w:p w14:paraId="44179240" w14:textId="365E94A4"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Ochranu proti sevření primárně vykonává nadproudová ochrana a sekundárně dotykové lišty</w:t>
      </w:r>
      <w:r w:rsidR="00900DBF" w:rsidRPr="00E97825">
        <w:rPr>
          <w:rFonts w:asciiTheme="minorHAnsi" w:hAnsiTheme="minorHAnsi" w:cstheme="minorHAnsi"/>
          <w:szCs w:val="22"/>
        </w:rPr>
        <w:t>.</w:t>
      </w:r>
    </w:p>
    <w:p w14:paraId="575270D3"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V případě aktivace ochrany proti sevření, se za stálé výstrahy křídla musí pootevřít cca o 10 cm a znovu pokusit o zavření. Po třetím neúspěšném pokusu se dveře plně otevřou.</w:t>
      </w:r>
    </w:p>
    <w:p w14:paraId="10BF24C0"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Povel obsluhy pro otevření je vždy nadřazen povelu pro zavření. Zavírací proces musí být okamžitě přerušen a být aktivováno otevření dveří.</w:t>
      </w:r>
    </w:p>
    <w:p w14:paraId="0FF181EA"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Povel pro centrální uzavření od obsluhy do 2 sekund od okamžiku přerušení centrální zelené linky dveří musí být okamžitý, tedy bez prodlevy leč výstrahy jsou aktivní.</w:t>
      </w:r>
    </w:p>
    <w:p w14:paraId="3F11AF45" w14:textId="171CA4D6"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Dveře jsou vybaveny optickou závorou pro zjišťování mož</w:t>
      </w:r>
      <w:r w:rsidR="001329B4" w:rsidRPr="00E97825">
        <w:rPr>
          <w:rFonts w:asciiTheme="minorHAnsi" w:hAnsiTheme="minorHAnsi" w:cstheme="minorHAnsi"/>
          <w:szCs w:val="22"/>
        </w:rPr>
        <w:t>nosti zavření v automatickém režim</w:t>
      </w:r>
      <w:r w:rsidRPr="00E97825">
        <w:rPr>
          <w:rFonts w:asciiTheme="minorHAnsi" w:hAnsiTheme="minorHAnsi" w:cstheme="minorHAnsi"/>
          <w:szCs w:val="22"/>
        </w:rPr>
        <w:t>u</w:t>
      </w:r>
      <w:r w:rsidR="005A3170" w:rsidRPr="00E97825">
        <w:rPr>
          <w:rFonts w:asciiTheme="minorHAnsi" w:hAnsiTheme="minorHAnsi" w:cstheme="minorHAnsi"/>
          <w:szCs w:val="22"/>
        </w:rPr>
        <w:t>.</w:t>
      </w:r>
    </w:p>
    <w:p w14:paraId="247DCBED"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Poptávkové otevření dveří je aktivní od okamžiku aktivace obsluhou do jeho zrušení pokynem pro zavření dveří, nebo zrušením podmínek pro otevření dveří.</w:t>
      </w:r>
    </w:p>
    <w:p w14:paraId="0904FF1E"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I zavřené dveře v poptávkovém režimu opticky signalizují výstrahu od její aktivace do doby sepnutí centrální zelené linky.</w:t>
      </w:r>
    </w:p>
    <w:p w14:paraId="1FBBE855"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Dveřní křídla musejí udržet svou polohu v otevřeném stavu i na trati s max. klesáním či stoupáním.</w:t>
      </w:r>
    </w:p>
    <w:p w14:paraId="06CCD4D5" w14:textId="1B0BAC12"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Dveře se musí uzavřít a otevřít i na příčném stavebním převýšení </w:t>
      </w:r>
      <w:r w:rsidR="00753CF8">
        <w:rPr>
          <w:rFonts w:asciiTheme="minorHAnsi" w:hAnsiTheme="minorHAnsi" w:cstheme="minorHAnsi"/>
          <w:szCs w:val="22"/>
        </w:rPr>
        <w:t xml:space="preserve">trati </w:t>
      </w:r>
      <w:r w:rsidRPr="00E97825">
        <w:rPr>
          <w:rFonts w:asciiTheme="minorHAnsi" w:hAnsiTheme="minorHAnsi" w:cstheme="minorHAnsi"/>
          <w:szCs w:val="22"/>
        </w:rPr>
        <w:t>150 mm při aktivní ventilaci</w:t>
      </w:r>
      <w:r w:rsidR="005A3170" w:rsidRPr="00E97825">
        <w:rPr>
          <w:rFonts w:asciiTheme="minorHAnsi" w:hAnsiTheme="minorHAnsi" w:cstheme="minorHAnsi"/>
          <w:szCs w:val="22"/>
        </w:rPr>
        <w:t>.</w:t>
      </w:r>
    </w:p>
    <w:p w14:paraId="7B0D9B95" w14:textId="19477863"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Dveřní mechanismu</w:t>
      </w:r>
      <w:r w:rsidR="007673D9">
        <w:rPr>
          <w:rFonts w:asciiTheme="minorHAnsi" w:hAnsiTheme="minorHAnsi" w:cstheme="minorHAnsi"/>
          <w:szCs w:val="22"/>
        </w:rPr>
        <w:t>s</w:t>
      </w:r>
      <w:r w:rsidRPr="00E97825">
        <w:rPr>
          <w:rFonts w:asciiTheme="minorHAnsi" w:hAnsiTheme="minorHAnsi" w:cstheme="minorHAnsi"/>
          <w:szCs w:val="22"/>
        </w:rPr>
        <w:t xml:space="preserve"> musí být dostatečně tuhý, dveřní křídla nesmí za jízdy rezonovat a klepat se, musí vytvořit dostatečný odpor padající osobě.</w:t>
      </w:r>
    </w:p>
    <w:p w14:paraId="5416A9C6" w14:textId="589761BF"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Dveře musí mít dodatkové osvětlení hrany prahu, které nesmí oslňovat obsluhu</w:t>
      </w:r>
      <w:r w:rsidR="005A3170" w:rsidRPr="00E97825">
        <w:rPr>
          <w:rFonts w:asciiTheme="minorHAnsi" w:hAnsiTheme="minorHAnsi" w:cstheme="minorHAnsi"/>
          <w:szCs w:val="22"/>
        </w:rPr>
        <w:t>.</w:t>
      </w:r>
    </w:p>
    <w:p w14:paraId="047BFA82" w14:textId="2924BBAE"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Tlačítka ovládání dveří nesmí být součástí skleněné výplně dveří, tzn</w:t>
      </w:r>
      <w:r w:rsidR="00103149">
        <w:rPr>
          <w:rFonts w:asciiTheme="minorHAnsi" w:hAnsiTheme="minorHAnsi" w:cstheme="minorHAnsi"/>
          <w:szCs w:val="22"/>
        </w:rPr>
        <w:t>.</w:t>
      </w:r>
      <w:r w:rsidRPr="00E97825">
        <w:rPr>
          <w:rFonts w:asciiTheme="minorHAnsi" w:hAnsiTheme="minorHAnsi" w:cstheme="minorHAnsi"/>
          <w:szCs w:val="22"/>
        </w:rPr>
        <w:t xml:space="preserve"> při destrukci skla musí být pevně uchycena k rámu.</w:t>
      </w:r>
    </w:p>
    <w:p w14:paraId="58E2A434" w14:textId="30484C73" w:rsidR="00AF48CB"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Skleněné výplně jednoho křídla dv</w:t>
      </w:r>
      <w:r w:rsidR="001329B4" w:rsidRPr="00E97825">
        <w:rPr>
          <w:rFonts w:asciiTheme="minorHAnsi" w:hAnsiTheme="minorHAnsi" w:cstheme="minorHAnsi"/>
          <w:szCs w:val="22"/>
        </w:rPr>
        <w:t xml:space="preserve">eří nesmí být </w:t>
      </w:r>
      <w:r w:rsidR="004235A4" w:rsidRPr="00E97825">
        <w:rPr>
          <w:rFonts w:asciiTheme="minorHAnsi" w:hAnsiTheme="minorHAnsi" w:cstheme="minorHAnsi"/>
          <w:szCs w:val="22"/>
        </w:rPr>
        <w:t>vyhotoveny z jednoho celistvého skla</w:t>
      </w:r>
      <w:r w:rsidR="005A3170" w:rsidRPr="00E97825">
        <w:rPr>
          <w:rFonts w:asciiTheme="minorHAnsi" w:hAnsiTheme="minorHAnsi" w:cstheme="minorHAnsi"/>
          <w:szCs w:val="22"/>
        </w:rPr>
        <w:t>.</w:t>
      </w:r>
    </w:p>
    <w:p w14:paraId="6F29E3BC" w14:textId="77777777" w:rsidR="00AF48CB" w:rsidRPr="00E97825" w:rsidRDefault="00AF48CB" w:rsidP="00AF48CB">
      <w:pPr>
        <w:pStyle w:val="Odstavecseseznamem"/>
        <w:spacing w:after="160" w:line="276" w:lineRule="auto"/>
        <w:rPr>
          <w:rStyle w:val="Nadpis2Char"/>
        </w:rPr>
      </w:pPr>
    </w:p>
    <w:p w14:paraId="2CFB8408" w14:textId="17A70AA8" w:rsidR="00184295" w:rsidRPr="00E97825" w:rsidRDefault="00184295" w:rsidP="00552B40">
      <w:pPr>
        <w:pStyle w:val="Odstavecseseznamem"/>
        <w:numPr>
          <w:ilvl w:val="1"/>
          <w:numId w:val="14"/>
        </w:numPr>
        <w:spacing w:line="276" w:lineRule="auto"/>
        <w:ind w:left="851" w:hanging="567"/>
        <w:rPr>
          <w:rFonts w:asciiTheme="minorHAnsi" w:hAnsiTheme="minorHAnsi" w:cstheme="minorHAnsi"/>
          <w:szCs w:val="22"/>
        </w:rPr>
      </w:pPr>
      <w:bookmarkStart w:id="56" w:name="_Toc94518102"/>
      <w:r w:rsidRPr="00E97825">
        <w:rPr>
          <w:rStyle w:val="Nadpis2Char"/>
        </w:rPr>
        <w:t>dveřní AUTOMAT pro zavírání</w:t>
      </w:r>
      <w:bookmarkEnd w:id="56"/>
    </w:p>
    <w:p w14:paraId="4804E805" w14:textId="2A5DF09D" w:rsidR="00184295" w:rsidRPr="00E97825" w:rsidRDefault="00184295" w:rsidP="00D507D3">
      <w:pPr>
        <w:spacing w:line="276" w:lineRule="auto"/>
        <w:ind w:left="708"/>
        <w:rPr>
          <w:rFonts w:asciiTheme="minorHAnsi" w:hAnsiTheme="minorHAnsi" w:cstheme="minorHAnsi"/>
          <w:szCs w:val="22"/>
        </w:rPr>
      </w:pPr>
      <w:r w:rsidRPr="00E97825">
        <w:rPr>
          <w:rFonts w:asciiTheme="minorHAnsi" w:hAnsiTheme="minorHAnsi" w:cstheme="minorHAnsi"/>
          <w:szCs w:val="22"/>
        </w:rPr>
        <w:t>Vozidlo musí splňovat následující požadavky pro zavření dveří v režimu automat</w:t>
      </w:r>
      <w:r w:rsidR="001632CB" w:rsidRPr="00E97825">
        <w:rPr>
          <w:rFonts w:asciiTheme="minorHAnsi" w:hAnsiTheme="minorHAnsi" w:cstheme="minorHAnsi"/>
          <w:szCs w:val="22"/>
        </w:rPr>
        <w:t>:</w:t>
      </w:r>
    </w:p>
    <w:p w14:paraId="7F45DBBC" w14:textId="70E470CD"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Dveřní automat se volí zvláštním spínačem na panelu obsluhy (trvale zapnuto či vypnuto)</w:t>
      </w:r>
      <w:r w:rsidR="001632CB" w:rsidRPr="00E97825">
        <w:rPr>
          <w:rFonts w:asciiTheme="minorHAnsi" w:hAnsiTheme="minorHAnsi" w:cstheme="minorHAnsi"/>
          <w:szCs w:val="22"/>
        </w:rPr>
        <w:t>.</w:t>
      </w:r>
    </w:p>
    <w:p w14:paraId="360BA5EC" w14:textId="06C86A6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Uvolněním poptávky obsluhou a aktivním spínačem AUTOMAT se dveře v tomto módu zavírají</w:t>
      </w:r>
      <w:r w:rsidR="001632CB" w:rsidRPr="00E97825">
        <w:rPr>
          <w:rFonts w:asciiTheme="minorHAnsi" w:hAnsiTheme="minorHAnsi" w:cstheme="minorHAnsi"/>
          <w:szCs w:val="22"/>
        </w:rPr>
        <w:t>.</w:t>
      </w:r>
    </w:p>
    <w:p w14:paraId="77E9147D"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Každé dveře individuálně zahajují proces po 5 sekundách od maximálního otevření, popřípadě sestupné hrany uvolnění optické závory.</w:t>
      </w:r>
    </w:p>
    <w:p w14:paraId="43C403BC" w14:textId="51A6A3B2"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Výstrahy zavírání v automatu jsou aktivní jen pro jednotlivé dveře a jsou přerušované za stejných pravidel jako pro centrální zavření, s tím, že se výstrahy vypínají uzavřením příslušných dveří</w:t>
      </w:r>
      <w:r w:rsidR="001632CB" w:rsidRPr="00E97825">
        <w:rPr>
          <w:rFonts w:asciiTheme="minorHAnsi" w:hAnsiTheme="minorHAnsi" w:cstheme="minorHAnsi"/>
          <w:szCs w:val="22"/>
        </w:rPr>
        <w:t>.</w:t>
      </w:r>
    </w:p>
    <w:p w14:paraId="51D014BE" w14:textId="00E2B8F0"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Tlačítko žádosti o nájezdovou plošinu zruší zavírání v režimu dveřní automat u příslušných dveří a navolí příslušné dveře pro otevření</w:t>
      </w:r>
      <w:r w:rsidR="001632CB" w:rsidRPr="00E97825">
        <w:rPr>
          <w:rFonts w:asciiTheme="minorHAnsi" w:hAnsiTheme="minorHAnsi" w:cstheme="minorHAnsi"/>
          <w:szCs w:val="22"/>
        </w:rPr>
        <w:t>.</w:t>
      </w:r>
    </w:p>
    <w:p w14:paraId="36B8A7DF" w14:textId="14DD776D"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Tlačítko kočárek prodlouží dobu zavření z 5 na 20 sekund a navolí příslušné dveře pro otevření</w:t>
      </w:r>
      <w:r w:rsidR="001632CB" w:rsidRPr="00E97825">
        <w:rPr>
          <w:rFonts w:asciiTheme="minorHAnsi" w:hAnsiTheme="minorHAnsi" w:cstheme="minorHAnsi"/>
          <w:szCs w:val="22"/>
        </w:rPr>
        <w:t>.</w:t>
      </w:r>
    </w:p>
    <w:p w14:paraId="650CF099"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lastRenderedPageBreak/>
        <w:t xml:space="preserve">V případě, že dveře v jakémkoli režimu zavírání či výstrahy obdrží požadavek cestujícího na otevření, detekují přerušení optické závory, nebo vyhodnotí sevření překážky musí přerušit výstrahu a úplně se otevřít se zahájením nového procesu zavírání po 5 vteřinách. </w:t>
      </w:r>
    </w:p>
    <w:p w14:paraId="3C770E93"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V případě uvolnění obsluhou dveří, dveře, které nemají splněné podmínky pro signál zelené linky se znovu otevírají a zahajují nový odpočet pro další zavření.</w:t>
      </w:r>
    </w:p>
    <w:p w14:paraId="3E76F3F2" w14:textId="3C93301F"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Povel centrální zavření je nadřazen funkci automat a dveře se zavírají dle běžného protokolu</w:t>
      </w:r>
      <w:r w:rsidR="00456C97" w:rsidRPr="00E97825">
        <w:rPr>
          <w:rFonts w:asciiTheme="minorHAnsi" w:hAnsiTheme="minorHAnsi" w:cstheme="minorHAnsi"/>
          <w:szCs w:val="22"/>
        </w:rPr>
        <w:t>.</w:t>
      </w:r>
    </w:p>
    <w:p w14:paraId="74795CE2" w14:textId="77777777" w:rsidR="00184295" w:rsidRPr="00E97825" w:rsidRDefault="00184295" w:rsidP="00D507D3">
      <w:pPr>
        <w:pStyle w:val="Odstavecseseznamem"/>
        <w:spacing w:line="276" w:lineRule="auto"/>
        <w:rPr>
          <w:rFonts w:asciiTheme="minorHAnsi" w:hAnsiTheme="minorHAnsi" w:cstheme="minorHAnsi"/>
          <w:szCs w:val="22"/>
        </w:rPr>
      </w:pPr>
    </w:p>
    <w:p w14:paraId="6EED3F5D" w14:textId="26E11596" w:rsidR="00184295" w:rsidRPr="00E97825" w:rsidRDefault="00184295" w:rsidP="00552B40">
      <w:pPr>
        <w:pStyle w:val="Nadpis2"/>
        <w:numPr>
          <w:ilvl w:val="1"/>
          <w:numId w:val="14"/>
        </w:numPr>
        <w:ind w:left="851" w:hanging="567"/>
      </w:pPr>
      <w:bookmarkStart w:id="57" w:name="_Toc94518103"/>
      <w:r w:rsidRPr="00E97825">
        <w:t>informace o stavu dveří a žádostí řidiči</w:t>
      </w:r>
      <w:bookmarkEnd w:id="57"/>
    </w:p>
    <w:p w14:paraId="1EA4B6F7" w14:textId="77777777" w:rsidR="00184295" w:rsidRPr="00E97825" w:rsidRDefault="00184295" w:rsidP="00D507D3">
      <w:pPr>
        <w:spacing w:line="276" w:lineRule="auto"/>
        <w:ind w:left="708"/>
        <w:rPr>
          <w:rFonts w:asciiTheme="minorHAnsi" w:hAnsiTheme="minorHAnsi" w:cstheme="minorHAnsi"/>
          <w:szCs w:val="22"/>
        </w:rPr>
      </w:pPr>
      <w:r w:rsidRPr="00E97825">
        <w:rPr>
          <w:rFonts w:asciiTheme="minorHAnsi" w:hAnsiTheme="minorHAnsi" w:cstheme="minorHAnsi"/>
          <w:szCs w:val="22"/>
        </w:rPr>
        <w:t>Základní informace o stavu jednotlivých dveří se obsluze zobrazují na displeji nadřazeného řízení. Dále podružně na kontrolkách či podsvícení ovládacích spínačů.</w:t>
      </w:r>
    </w:p>
    <w:p w14:paraId="300BF607" w14:textId="4919EF84"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Požadavek na otevření / uvolnění dveří obsluhou si vůz musí pamatovat 3 sekundy před zastavením vozu</w:t>
      </w:r>
      <w:r w:rsidR="00C51B81" w:rsidRPr="00E97825">
        <w:rPr>
          <w:rFonts w:asciiTheme="minorHAnsi" w:hAnsiTheme="minorHAnsi" w:cstheme="minorHAnsi"/>
          <w:szCs w:val="22"/>
        </w:rPr>
        <w:t>.</w:t>
      </w:r>
    </w:p>
    <w:p w14:paraId="55EA2B48" w14:textId="0306740C"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Gong oznamuje poptávku cestujícího pro otevření dveří</w:t>
      </w:r>
      <w:r w:rsidR="00C51B81" w:rsidRPr="00E97825">
        <w:rPr>
          <w:rFonts w:asciiTheme="minorHAnsi" w:hAnsiTheme="minorHAnsi" w:cstheme="minorHAnsi"/>
          <w:szCs w:val="22"/>
        </w:rPr>
        <w:t>.</w:t>
      </w:r>
    </w:p>
    <w:p w14:paraId="138B409A" w14:textId="299EA2B6"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Gong oznamuje uzavření zelené linky celého vozu</w:t>
      </w:r>
      <w:r w:rsidR="00C51B81" w:rsidRPr="00E97825">
        <w:rPr>
          <w:rFonts w:asciiTheme="minorHAnsi" w:hAnsiTheme="minorHAnsi" w:cstheme="minorHAnsi"/>
          <w:szCs w:val="22"/>
        </w:rPr>
        <w:t>.</w:t>
      </w:r>
    </w:p>
    <w:p w14:paraId="603A0672" w14:textId="45D4FC5B"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Zelená barva označuje bezpečné uzavření dveří</w:t>
      </w:r>
      <w:r w:rsidR="00C51B81" w:rsidRPr="00E97825">
        <w:rPr>
          <w:rFonts w:asciiTheme="minorHAnsi" w:hAnsiTheme="minorHAnsi" w:cstheme="minorHAnsi"/>
          <w:szCs w:val="22"/>
        </w:rPr>
        <w:t>.</w:t>
      </w:r>
    </w:p>
    <w:p w14:paraId="2D162D97" w14:textId="16E2108B"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Červená jejich otevření a připravenost k povelu zavřít</w:t>
      </w:r>
      <w:r w:rsidR="00C51B81" w:rsidRPr="00E97825">
        <w:rPr>
          <w:rFonts w:asciiTheme="minorHAnsi" w:hAnsiTheme="minorHAnsi" w:cstheme="minorHAnsi"/>
          <w:szCs w:val="22"/>
        </w:rPr>
        <w:t>.</w:t>
      </w:r>
    </w:p>
    <w:p w14:paraId="46DFBC18" w14:textId="79A16408"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Žlutá znamená požadavek na otevření cestujícím do okamžiku uvolnění obsluhou</w:t>
      </w:r>
      <w:r w:rsidR="00C51B81" w:rsidRPr="00E97825">
        <w:rPr>
          <w:rFonts w:asciiTheme="minorHAnsi" w:hAnsiTheme="minorHAnsi" w:cstheme="minorHAnsi"/>
          <w:szCs w:val="22"/>
        </w:rPr>
        <w:t>.</w:t>
      </w:r>
    </w:p>
    <w:p w14:paraId="103FAE14"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V případě, že některé dveře v režimu uvolnění poptávky zůstávají zavřené či se zavřou, jsou zelené se žlutým orámováním svého symbolu. </w:t>
      </w:r>
    </w:p>
    <w:p w14:paraId="7605E212"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V případě, že obsluha uvolní dveře pro poptávku, ale žádné dveře se neotevřou, je toto signalizováno zhasnutím zelené kontrolky ovladače dveří a rozblikáním červené. Tento stav nastane i po uzavření dveří v režimu automat, kdy je bude možné stále poptat. </w:t>
      </w:r>
    </w:p>
    <w:p w14:paraId="5ABEBE34"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V případě, že od vzestupné hrany povelu pro centrální zavření dojde k požadavku k otevření poptávkou cestujícího, musí zaznít gong a dojít „</w:t>
      </w:r>
      <w:proofErr w:type="gramStart"/>
      <w:r w:rsidRPr="00E97825">
        <w:rPr>
          <w:rFonts w:asciiTheme="minorHAnsi" w:hAnsiTheme="minorHAnsi" w:cstheme="minorHAnsi"/>
          <w:szCs w:val="22"/>
        </w:rPr>
        <w:t>k</w:t>
      </w:r>
      <w:proofErr w:type="gramEnd"/>
      <w:r w:rsidRPr="00E97825">
        <w:rPr>
          <w:rFonts w:asciiTheme="minorHAnsi" w:hAnsiTheme="minorHAnsi" w:cstheme="minorHAnsi"/>
          <w:szCs w:val="22"/>
        </w:rPr>
        <w:t> žluté“ signalizaci řidiči o této skutečnosti. Na displeji dojde ke žlutému orámování červených dveří. Poté se podbarví buď červeně, při akceptaci obsluhy pro otevření či žlutě po sepnutí zelené linky.</w:t>
      </w:r>
    </w:p>
    <w:p w14:paraId="6293BFDC" w14:textId="38494C6A"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Jen displej – modrá ikona vozíčkáře znamená požadavek na plošinu, zobrazuje se vně i uvnitř schématu vozu. </w:t>
      </w:r>
    </w:p>
    <w:p w14:paraId="59343522" w14:textId="23954569"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Jen displej – modrá ikona kočárku znamená požadavek výstupu kočárku (u každých dveří zvláště), její zrušení </w:t>
      </w:r>
      <w:r w:rsidR="00753CF8">
        <w:rPr>
          <w:rFonts w:asciiTheme="minorHAnsi" w:hAnsiTheme="minorHAnsi" w:cstheme="minorHAnsi"/>
          <w:szCs w:val="22"/>
        </w:rPr>
        <w:t>nastává</w:t>
      </w:r>
      <w:r w:rsidRPr="00E97825">
        <w:rPr>
          <w:rFonts w:asciiTheme="minorHAnsi" w:hAnsiTheme="minorHAnsi" w:cstheme="minorHAnsi"/>
          <w:szCs w:val="22"/>
        </w:rPr>
        <w:t xml:space="preserve"> zavřením</w:t>
      </w:r>
      <w:r w:rsidR="00753CF8">
        <w:rPr>
          <w:rFonts w:asciiTheme="minorHAnsi" w:hAnsiTheme="minorHAnsi" w:cstheme="minorHAnsi"/>
          <w:szCs w:val="22"/>
        </w:rPr>
        <w:t>.</w:t>
      </w:r>
      <w:r w:rsidRPr="00E97825">
        <w:rPr>
          <w:rFonts w:asciiTheme="minorHAnsi" w:hAnsiTheme="minorHAnsi" w:cstheme="minorHAnsi"/>
          <w:szCs w:val="22"/>
        </w:rPr>
        <w:t xml:space="preserve"> Ikonka kočárku se musí zobrazit i při stisku tlačítka znamení k řidiči 2x za sebou u jedněch dveří</w:t>
      </w:r>
      <w:r w:rsidR="00C51B81" w:rsidRPr="00E97825">
        <w:rPr>
          <w:rFonts w:asciiTheme="minorHAnsi" w:hAnsiTheme="minorHAnsi" w:cstheme="minorHAnsi"/>
          <w:szCs w:val="22"/>
        </w:rPr>
        <w:t>.</w:t>
      </w:r>
    </w:p>
    <w:p w14:paraId="42E74DDD" w14:textId="5388BF8D"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Stisk znamení k řidiči od cestujícího je signalizováno gongem</w:t>
      </w:r>
      <w:r w:rsidR="00753CF8">
        <w:rPr>
          <w:rFonts w:asciiTheme="minorHAnsi" w:hAnsiTheme="minorHAnsi" w:cstheme="minorHAnsi"/>
          <w:szCs w:val="22"/>
        </w:rPr>
        <w:t>,</w:t>
      </w:r>
      <w:r w:rsidRPr="00E97825">
        <w:rPr>
          <w:rFonts w:asciiTheme="minorHAnsi" w:hAnsiTheme="minorHAnsi" w:cstheme="minorHAnsi"/>
          <w:szCs w:val="22"/>
        </w:rPr>
        <w:t xml:space="preserve"> </w:t>
      </w:r>
      <w:r w:rsidR="00753CF8">
        <w:rPr>
          <w:rFonts w:asciiTheme="minorHAnsi" w:hAnsiTheme="minorHAnsi" w:cstheme="minorHAnsi"/>
          <w:szCs w:val="22"/>
        </w:rPr>
        <w:t xml:space="preserve">zobrazením černé hvězdičku na displeji NŘ u předmětných dveří </w:t>
      </w:r>
      <w:r w:rsidRPr="00E97825">
        <w:rPr>
          <w:rFonts w:asciiTheme="minorHAnsi" w:hAnsiTheme="minorHAnsi" w:cstheme="minorHAnsi"/>
          <w:szCs w:val="22"/>
        </w:rPr>
        <w:t>a zároveň aktivuje dveře jako poptávkové navolené cestujícím.</w:t>
      </w:r>
    </w:p>
    <w:p w14:paraId="650D3FA5" w14:textId="22BA7E5E" w:rsidR="00C51B81" w:rsidRDefault="00184295" w:rsidP="004235A4">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V případě použití nouzového otevření dveří cestujícím, je tento stav signalizován zvoněním výstražných zvonců, rozsvícením výstrahy příslušných dveří a aktivací NOUZOVÉ BRZDY 1. Dveře se zobrazí jako otevřené s tím, že na displeji je v jejich obrysu vyobrazen vykřičník. Zvonec se deaktivuje vypnutím TRAKCE. Systém se vrátí do normálu zrušením požadavku na nouzové otevření. Po bezprostřední deaktivac</w:t>
      </w:r>
      <w:r w:rsidR="0022165F">
        <w:rPr>
          <w:rFonts w:asciiTheme="minorHAnsi" w:hAnsiTheme="minorHAnsi" w:cstheme="minorHAnsi"/>
          <w:szCs w:val="22"/>
        </w:rPr>
        <w:t>i</w:t>
      </w:r>
      <w:r w:rsidRPr="00E97825">
        <w:rPr>
          <w:rFonts w:asciiTheme="minorHAnsi" w:hAnsiTheme="minorHAnsi" w:cstheme="minorHAnsi"/>
          <w:szCs w:val="22"/>
        </w:rPr>
        <w:t xml:space="preserve"> dveřní křídla zůstávají tam kde byly a čekají na další manipulaci (i provozní).</w:t>
      </w:r>
    </w:p>
    <w:p w14:paraId="67840C9E" w14:textId="77777777" w:rsidR="00753CF8" w:rsidRPr="002F35D9" w:rsidRDefault="00753CF8" w:rsidP="00753CF8">
      <w:pPr>
        <w:pStyle w:val="Odstavecseseznamem"/>
        <w:numPr>
          <w:ilvl w:val="0"/>
          <w:numId w:val="12"/>
        </w:numPr>
        <w:rPr>
          <w:rFonts w:asciiTheme="minorHAnsi" w:hAnsiTheme="minorHAnsi" w:cstheme="minorHAnsi"/>
          <w:szCs w:val="22"/>
        </w:rPr>
      </w:pPr>
      <w:r w:rsidRPr="00031483">
        <w:rPr>
          <w:rFonts w:asciiTheme="minorHAnsi" w:hAnsiTheme="minorHAnsi" w:cstheme="minorHAnsi"/>
          <w:szCs w:val="22"/>
        </w:rPr>
        <w:t>během jízdy vozu má možnost obsluha resetovat veškerá navolení a požadavky cestujících (dle tohoto bodu), stiskem centrálního zavření dveří po dobu 3 sekund.</w:t>
      </w:r>
    </w:p>
    <w:p w14:paraId="665A6029" w14:textId="77777777" w:rsidR="00496F38" w:rsidRPr="00496F38" w:rsidRDefault="00496F38" w:rsidP="003C3C9E">
      <w:pPr>
        <w:spacing w:after="160" w:line="276" w:lineRule="auto"/>
        <w:rPr>
          <w:rFonts w:asciiTheme="minorHAnsi" w:hAnsiTheme="minorHAnsi" w:cstheme="minorHAnsi"/>
          <w:szCs w:val="22"/>
        </w:rPr>
      </w:pPr>
    </w:p>
    <w:p w14:paraId="58320BBE" w14:textId="3656CF4A" w:rsidR="00184295" w:rsidRPr="00103149" w:rsidRDefault="00184295" w:rsidP="003C3C9E">
      <w:pPr>
        <w:pStyle w:val="Odstavecseseznamem"/>
        <w:numPr>
          <w:ilvl w:val="1"/>
          <w:numId w:val="14"/>
        </w:numPr>
        <w:spacing w:line="276" w:lineRule="auto"/>
        <w:ind w:left="851" w:hanging="567"/>
        <w:rPr>
          <w:rStyle w:val="Nadpis2Char"/>
          <w:rFonts w:asciiTheme="minorHAnsi" w:hAnsiTheme="minorHAnsi" w:cstheme="minorHAnsi"/>
          <w:b w:val="0"/>
          <w:bCs w:val="0"/>
          <w:szCs w:val="22"/>
        </w:rPr>
      </w:pPr>
      <w:bookmarkStart w:id="58" w:name="_Toc94518104"/>
      <w:r w:rsidRPr="00E97825">
        <w:rPr>
          <w:rStyle w:val="Nadpis2Char"/>
        </w:rPr>
        <w:t>prvky ovládání dveří ze stanovišť obsluhy</w:t>
      </w:r>
      <w:bookmarkEnd w:id="58"/>
    </w:p>
    <w:p w14:paraId="3B5B2C6A" w14:textId="77777777" w:rsidR="00103149" w:rsidRPr="00E97825" w:rsidRDefault="00103149" w:rsidP="00103149">
      <w:pPr>
        <w:pStyle w:val="Odstavecseseznamem"/>
        <w:spacing w:after="160" w:line="276" w:lineRule="auto"/>
        <w:ind w:left="851"/>
        <w:rPr>
          <w:rFonts w:asciiTheme="minorHAnsi" w:hAnsiTheme="minorHAnsi" w:cstheme="minorHAnsi"/>
          <w:szCs w:val="22"/>
        </w:rPr>
      </w:pPr>
    </w:p>
    <w:p w14:paraId="12F95011" w14:textId="7DF3B962" w:rsidR="00184295" w:rsidRPr="00E97825" w:rsidRDefault="00184295" w:rsidP="003C3C9E">
      <w:pPr>
        <w:pStyle w:val="Odstavecseseznamem"/>
        <w:numPr>
          <w:ilvl w:val="2"/>
          <w:numId w:val="14"/>
        </w:numPr>
        <w:spacing w:after="160" w:line="276" w:lineRule="auto"/>
        <w:ind w:hanging="447"/>
        <w:rPr>
          <w:rFonts w:asciiTheme="minorHAnsi" w:hAnsiTheme="minorHAnsi" w:cstheme="minorHAnsi"/>
          <w:szCs w:val="22"/>
        </w:rPr>
      </w:pPr>
      <w:bookmarkStart w:id="59" w:name="_Toc94518105"/>
      <w:r w:rsidRPr="00E97825">
        <w:rPr>
          <w:rStyle w:val="Nadpis3Char"/>
        </w:rPr>
        <w:t xml:space="preserve">ovládání </w:t>
      </w:r>
      <w:r w:rsidR="00C11C51">
        <w:rPr>
          <w:rStyle w:val="Nadpis3Char"/>
        </w:rPr>
        <w:t xml:space="preserve">dveří </w:t>
      </w:r>
      <w:r w:rsidRPr="00E97825">
        <w:rPr>
          <w:rStyle w:val="Nadpis3Char"/>
        </w:rPr>
        <w:t>pro cestující</w:t>
      </w:r>
      <w:bookmarkEnd w:id="59"/>
    </w:p>
    <w:p w14:paraId="01816011"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Tlačítko centrálního otevření</w:t>
      </w:r>
    </w:p>
    <w:p w14:paraId="5B4F0F04"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Tlačítko uvolnění poptávkového otevření </w:t>
      </w:r>
    </w:p>
    <w:p w14:paraId="02FFF80E"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Tlačítko otevření pouze 1. dveří</w:t>
      </w:r>
    </w:p>
    <w:p w14:paraId="30DBE9BC"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Tlačítko otevření pouze posledních dveří </w:t>
      </w:r>
    </w:p>
    <w:p w14:paraId="7FA2910F"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Tlačítko centrálního zavření</w:t>
      </w:r>
    </w:p>
    <w:p w14:paraId="1AA3F366"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Tlačítko pro trvalé zapnutí či vypnutí automatického zavírání dveří – AUTOMAT</w:t>
      </w:r>
    </w:p>
    <w:p w14:paraId="1EBD48C7"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Vyklopení páky řadiče pro zavření</w:t>
      </w:r>
    </w:p>
    <w:p w14:paraId="5E9DC106" w14:textId="77777777" w:rsidR="00184295" w:rsidRPr="00E97825" w:rsidRDefault="00184295" w:rsidP="00D507D3">
      <w:pPr>
        <w:pStyle w:val="Odstavecseseznamem"/>
        <w:spacing w:line="276" w:lineRule="auto"/>
        <w:rPr>
          <w:rFonts w:asciiTheme="minorHAnsi" w:hAnsiTheme="minorHAnsi" w:cstheme="minorHAnsi"/>
          <w:szCs w:val="22"/>
        </w:rPr>
      </w:pPr>
    </w:p>
    <w:p w14:paraId="6502EF00" w14:textId="0A8F7C8A" w:rsidR="00184295" w:rsidRPr="00E97825" w:rsidRDefault="00184295" w:rsidP="00E06418">
      <w:pPr>
        <w:pStyle w:val="Nadpis3"/>
        <w:numPr>
          <w:ilvl w:val="2"/>
          <w:numId w:val="14"/>
        </w:numPr>
        <w:ind w:hanging="447"/>
      </w:pPr>
      <w:bookmarkStart w:id="60" w:name="_Toc94518106"/>
      <w:r w:rsidRPr="00E97825">
        <w:t>služební ovládání dveří</w:t>
      </w:r>
      <w:bookmarkEnd w:id="60"/>
    </w:p>
    <w:p w14:paraId="3C97BB73"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 xml:space="preserve">V jakémkoli stupni zapnutí vozidla a při funkční baterii musí samostatné dveře řidiče, popřípadě 1. dveře cestujících (pokud vozidlo nemá samostatné vnější dveře řidiče) být otevíratelné na čip jak z venku, tak vnitřku vozu. Každé načtení čipu znamená opačný povel, přičemž reverzace je okamžitá, dveře nečekají na dosažení úplného zavření či otevření. </w:t>
      </w:r>
    </w:p>
    <w:p w14:paraId="1081AB58" w14:textId="66BACA3F"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První dveře cestujících v každém případě (pokud je aktivní nadřazené řízení) musí umět navolit režim SLUŽEBNÍ PRŮCHOD. Tento režim se navolí delším stiskem samostatného spínače pro ovládání 1. dveří, a to pouze pokud dveře byly zavřené. Dveře se ovládají stiskem poptávky cestujícího a okamžitě se otevírají či zavírají bez ohledu, zda dosáhly koncové polohy. Po dobu rozepnutí zelené linky signalizují výstrahy pro zavření.</w:t>
      </w:r>
      <w:r w:rsidR="00BD715D" w:rsidRPr="00E97825">
        <w:rPr>
          <w:rFonts w:asciiTheme="minorHAnsi" w:hAnsiTheme="minorHAnsi" w:cstheme="minorHAnsi"/>
          <w:szCs w:val="22"/>
        </w:rPr>
        <w:t xml:space="preserve"> </w:t>
      </w:r>
      <w:r w:rsidRPr="00E97825">
        <w:rPr>
          <w:rFonts w:asciiTheme="minorHAnsi" w:hAnsiTheme="minorHAnsi" w:cstheme="minorHAnsi"/>
          <w:szCs w:val="22"/>
        </w:rPr>
        <w:t>Samostatné dveře</w:t>
      </w:r>
      <w:bookmarkStart w:id="61" w:name="_Hlk92359945"/>
      <w:r w:rsidR="00AF247A">
        <w:rPr>
          <w:rFonts w:asciiTheme="minorHAnsi" w:hAnsiTheme="minorHAnsi" w:cstheme="minorHAnsi"/>
          <w:szCs w:val="22"/>
        </w:rPr>
        <w:t xml:space="preserve"> řidiče, pokud jimi bude vozidlo vybaveno,</w:t>
      </w:r>
      <w:r w:rsidRPr="00E97825">
        <w:rPr>
          <w:rFonts w:asciiTheme="minorHAnsi" w:hAnsiTheme="minorHAnsi" w:cstheme="minorHAnsi"/>
          <w:szCs w:val="22"/>
        </w:rPr>
        <w:t xml:space="preserve"> </w:t>
      </w:r>
      <w:bookmarkEnd w:id="61"/>
      <w:r w:rsidRPr="00E97825">
        <w:rPr>
          <w:rFonts w:asciiTheme="minorHAnsi" w:hAnsiTheme="minorHAnsi" w:cstheme="minorHAnsi"/>
          <w:szCs w:val="22"/>
        </w:rPr>
        <w:t>mus</w:t>
      </w:r>
      <w:r w:rsidR="00496F38">
        <w:rPr>
          <w:rFonts w:asciiTheme="minorHAnsi" w:hAnsiTheme="minorHAnsi" w:cstheme="minorHAnsi"/>
          <w:szCs w:val="22"/>
        </w:rPr>
        <w:t xml:space="preserve">í </w:t>
      </w:r>
      <w:r w:rsidRPr="00E97825">
        <w:rPr>
          <w:rFonts w:asciiTheme="minorHAnsi" w:hAnsiTheme="minorHAnsi" w:cstheme="minorHAnsi"/>
          <w:szCs w:val="22"/>
        </w:rPr>
        <w:t>mít samostatné tlačítko pro otevření / zavření v kabině.</w:t>
      </w:r>
      <w:r w:rsidR="00BD715D" w:rsidRPr="00E97825">
        <w:rPr>
          <w:rFonts w:asciiTheme="minorHAnsi" w:hAnsiTheme="minorHAnsi" w:cstheme="minorHAnsi"/>
          <w:szCs w:val="22"/>
        </w:rPr>
        <w:t xml:space="preserve"> </w:t>
      </w:r>
      <w:proofErr w:type="spellStart"/>
      <w:r w:rsidRPr="00E97825">
        <w:rPr>
          <w:rFonts w:asciiTheme="minorHAnsi" w:hAnsiTheme="minorHAnsi" w:cstheme="minorHAnsi"/>
          <w:szCs w:val="22"/>
        </w:rPr>
        <w:t>Zástěnové</w:t>
      </w:r>
      <w:proofErr w:type="spellEnd"/>
      <w:r w:rsidRPr="00E97825">
        <w:rPr>
          <w:rFonts w:asciiTheme="minorHAnsi" w:hAnsiTheme="minorHAnsi" w:cstheme="minorHAnsi"/>
          <w:szCs w:val="22"/>
        </w:rPr>
        <w:t xml:space="preserve"> dveře</w:t>
      </w:r>
      <w:r w:rsidR="00AF247A">
        <w:rPr>
          <w:rFonts w:asciiTheme="minorHAnsi" w:hAnsiTheme="minorHAnsi" w:cstheme="minorHAnsi"/>
          <w:szCs w:val="22"/>
        </w:rPr>
        <w:t xml:space="preserve">, pokud jimi bude vozidlo vybaveno, </w:t>
      </w:r>
      <w:r w:rsidRPr="00E97825">
        <w:rPr>
          <w:rFonts w:asciiTheme="minorHAnsi" w:hAnsiTheme="minorHAnsi" w:cstheme="minorHAnsi"/>
          <w:szCs w:val="22"/>
        </w:rPr>
        <w:t xml:space="preserve">musí být vybaveny </w:t>
      </w:r>
      <w:r w:rsidR="004235A4" w:rsidRPr="00E97825">
        <w:rPr>
          <w:rFonts w:asciiTheme="minorHAnsi" w:hAnsiTheme="minorHAnsi" w:cstheme="minorHAnsi"/>
          <w:szCs w:val="22"/>
        </w:rPr>
        <w:t xml:space="preserve">mechanickým </w:t>
      </w:r>
      <w:r w:rsidRPr="00E97825">
        <w:rPr>
          <w:rFonts w:asciiTheme="minorHAnsi" w:hAnsiTheme="minorHAnsi" w:cstheme="minorHAnsi"/>
          <w:szCs w:val="22"/>
        </w:rPr>
        <w:t xml:space="preserve">zámkem, dále ze strany cestujících </w:t>
      </w:r>
      <w:r w:rsidR="00561609" w:rsidRPr="00E97825">
        <w:rPr>
          <w:rFonts w:asciiTheme="minorHAnsi" w:hAnsiTheme="minorHAnsi" w:cstheme="minorHAnsi"/>
          <w:szCs w:val="22"/>
        </w:rPr>
        <w:t xml:space="preserve">pevným hmatníkem </w:t>
      </w:r>
      <w:r w:rsidR="004235A4" w:rsidRPr="00E97825">
        <w:rPr>
          <w:rFonts w:asciiTheme="minorHAnsi" w:hAnsiTheme="minorHAnsi" w:cstheme="minorHAnsi"/>
          <w:szCs w:val="22"/>
        </w:rPr>
        <w:t>a vnitřní klikou.</w:t>
      </w:r>
    </w:p>
    <w:p w14:paraId="6F9AC53F" w14:textId="77777777" w:rsidR="00561609" w:rsidRPr="00E97825" w:rsidRDefault="00184295" w:rsidP="007B1775">
      <w:pPr>
        <w:spacing w:after="240" w:line="276" w:lineRule="auto"/>
        <w:contextualSpacing/>
        <w:rPr>
          <w:rFonts w:asciiTheme="minorHAnsi" w:hAnsiTheme="minorHAnsi" w:cstheme="minorHAnsi"/>
          <w:szCs w:val="22"/>
        </w:rPr>
      </w:pPr>
      <w:r w:rsidRPr="00E97825">
        <w:rPr>
          <w:rFonts w:asciiTheme="minorHAnsi" w:hAnsiTheme="minorHAnsi" w:cstheme="minorHAnsi"/>
          <w:szCs w:val="22"/>
        </w:rPr>
        <w:t>V pomocném stanovišti je umístěno tlačítko ovládání dveří, jeho stiskem se všechny dveře aktivují do režimu poptávkové volby cestujících s automatickým zavíráním, navíc nejbližší dveře pomocnému stanovišti se rovnou otevřou a zůstávají otevřené do zmáčknutí tlačítka pro poptávkové otevření dveří, na které zareagují zavřením. Každý další stisk tlačítka poptávky je zase otevře či zavře bez jakékoli prodlevy. Zmáčknutí tlačítka „BDĚLOST“ plní funkci centrálního zavření dveří z pomocného stanoviště.</w:t>
      </w:r>
    </w:p>
    <w:p w14:paraId="70B63D68" w14:textId="199445FC" w:rsidR="00561609" w:rsidRPr="00E97825" w:rsidRDefault="00561609" w:rsidP="007B1775">
      <w:pPr>
        <w:spacing w:after="240" w:line="276" w:lineRule="auto"/>
        <w:contextualSpacing/>
        <w:rPr>
          <w:rFonts w:asciiTheme="minorHAnsi" w:hAnsiTheme="minorHAnsi" w:cstheme="minorHAnsi"/>
          <w:szCs w:val="22"/>
        </w:rPr>
      </w:pPr>
      <w:r w:rsidRPr="00E97825">
        <w:rPr>
          <w:rFonts w:asciiTheme="minorHAnsi" w:hAnsiTheme="minorHAnsi" w:cstheme="minorHAnsi"/>
          <w:szCs w:val="22"/>
        </w:rPr>
        <w:t xml:space="preserve">Poblíž posledních dveří cestujících musí být umístěna čtečka technologie </w:t>
      </w:r>
      <w:proofErr w:type="spellStart"/>
      <w:r w:rsidRPr="00E97825">
        <w:rPr>
          <w:rFonts w:asciiTheme="minorHAnsi" w:hAnsiTheme="minorHAnsi" w:cstheme="minorHAnsi"/>
          <w:szCs w:val="22"/>
        </w:rPr>
        <w:t>Mifare</w:t>
      </w:r>
      <w:proofErr w:type="spellEnd"/>
      <w:r w:rsidR="00103149">
        <w:rPr>
          <w:rFonts w:asciiTheme="minorHAnsi" w:hAnsiTheme="minorHAnsi" w:cstheme="minorHAnsi"/>
          <w:szCs w:val="22"/>
        </w:rPr>
        <w:t xml:space="preserve"> </w:t>
      </w:r>
      <w:r w:rsidRPr="00E97825">
        <w:rPr>
          <w:rFonts w:asciiTheme="minorHAnsi" w:hAnsiTheme="minorHAnsi" w:cstheme="minorHAnsi"/>
          <w:szCs w:val="22"/>
        </w:rPr>
        <w:t>/</w:t>
      </w:r>
      <w:r w:rsidR="00103149">
        <w:rPr>
          <w:rFonts w:asciiTheme="minorHAnsi" w:hAnsiTheme="minorHAnsi" w:cstheme="minorHAnsi"/>
          <w:szCs w:val="22"/>
        </w:rPr>
        <w:t xml:space="preserve"> </w:t>
      </w:r>
      <w:proofErr w:type="spellStart"/>
      <w:r w:rsidRPr="00E97825">
        <w:rPr>
          <w:rFonts w:asciiTheme="minorHAnsi" w:hAnsiTheme="minorHAnsi" w:cstheme="minorHAnsi"/>
          <w:szCs w:val="22"/>
        </w:rPr>
        <w:t>Desfire</w:t>
      </w:r>
      <w:proofErr w:type="spellEnd"/>
      <w:r w:rsidRPr="00E97825">
        <w:rPr>
          <w:rFonts w:asciiTheme="minorHAnsi" w:hAnsiTheme="minorHAnsi" w:cstheme="minorHAnsi"/>
          <w:szCs w:val="22"/>
        </w:rPr>
        <w:t xml:space="preserve">, která bude mít za úkol vyslat povel centrálního zavření dveří po načtení čipu zpřístupňujícího stanoviště obsluhy.  </w:t>
      </w:r>
    </w:p>
    <w:p w14:paraId="0FBBD2CF" w14:textId="615F6FB7" w:rsidR="00184295" w:rsidRPr="00E97825" w:rsidRDefault="00184295" w:rsidP="00552B40">
      <w:pPr>
        <w:pStyle w:val="Nadpis2"/>
        <w:numPr>
          <w:ilvl w:val="1"/>
          <w:numId w:val="14"/>
        </w:numPr>
        <w:ind w:left="851" w:hanging="567"/>
      </w:pPr>
      <w:bookmarkStart w:id="62" w:name="_Toc94518107"/>
      <w:r w:rsidRPr="00E97825">
        <w:t>prvky ovládání dveří cestujících</w:t>
      </w:r>
      <w:bookmarkEnd w:id="62"/>
    </w:p>
    <w:p w14:paraId="3392F75D"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Symboly na tlačítku nesmí být v přímém kontaktu s prsty (aby nedošlo k jejich smazání). V případě, že vnitřní uspořádání interiéru může vytvářet bariéry (typicky podvozkové podesty) musí být vnitřní tlačítka pro poptávku umístěna i kritických zónách, odkud by hrozilo nemožnost navolení tlačítka poptávky pro shluk cestujících.</w:t>
      </w:r>
    </w:p>
    <w:p w14:paraId="28286C0D" w14:textId="31891D0F"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Tlačítko poptávky cestujícího bude se zeleným dotykovým středem v podsvíceném provedení se žlutým lemem</w:t>
      </w:r>
      <w:r w:rsidR="00A77E0D" w:rsidRPr="00E97825">
        <w:rPr>
          <w:rFonts w:asciiTheme="minorHAnsi" w:hAnsiTheme="minorHAnsi" w:cstheme="minorHAnsi"/>
          <w:szCs w:val="22"/>
        </w:rPr>
        <w:t>.</w:t>
      </w:r>
    </w:p>
    <w:p w14:paraId="31C5EA38" w14:textId="742CA3C9"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Tlačítko pro kočárek a vozíčkáře bude s modrou dotykovou plochou v podsvíceném provedení s modrým lemem</w:t>
      </w:r>
      <w:r w:rsidR="00A77E0D" w:rsidRPr="00E97825">
        <w:rPr>
          <w:rFonts w:asciiTheme="minorHAnsi" w:hAnsiTheme="minorHAnsi" w:cstheme="minorHAnsi"/>
          <w:szCs w:val="22"/>
        </w:rPr>
        <w:t>.</w:t>
      </w:r>
    </w:p>
    <w:p w14:paraId="0AB702D4" w14:textId="6A9A2EC1" w:rsidR="00287CD6" w:rsidRPr="003C3C9E" w:rsidRDefault="00184295" w:rsidP="003C3C9E">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Tlačítka poptávky cestujících nesmí být na zádržných tyčích</w:t>
      </w:r>
      <w:r w:rsidR="004D1468" w:rsidRPr="00E97825">
        <w:rPr>
          <w:rFonts w:asciiTheme="minorHAnsi" w:hAnsiTheme="minorHAnsi" w:cstheme="minorHAnsi"/>
          <w:szCs w:val="22"/>
        </w:rPr>
        <w:t>.</w:t>
      </w:r>
    </w:p>
    <w:p w14:paraId="5CAE1037" w14:textId="46147E3C" w:rsidR="00184295" w:rsidRPr="00E97825" w:rsidRDefault="00184295" w:rsidP="00E06418">
      <w:pPr>
        <w:pStyle w:val="Nadpis3"/>
        <w:numPr>
          <w:ilvl w:val="2"/>
          <w:numId w:val="14"/>
        </w:numPr>
        <w:ind w:hanging="447"/>
      </w:pPr>
      <w:bookmarkStart w:id="63" w:name="_Toc94518108"/>
      <w:r w:rsidRPr="00E97825">
        <w:t>ovládá cestující</w:t>
      </w:r>
      <w:bookmarkEnd w:id="63"/>
    </w:p>
    <w:p w14:paraId="1CB1044B" w14:textId="14CE4329"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Tlačítko vnější na každém křídle pro poptávku</w:t>
      </w:r>
    </w:p>
    <w:p w14:paraId="4DFE83D1" w14:textId="4B54F1D5"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Tlačítko vnitřní na každém křídle pro poptávku</w:t>
      </w:r>
    </w:p>
    <w:p w14:paraId="3813C936"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lastRenderedPageBreak/>
        <w:t>Tlačítko vnitřní pro poptávku, dosažitelné z míst k sezení pro zdravotně hendikepované</w:t>
      </w:r>
    </w:p>
    <w:p w14:paraId="6A1ADFC0"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Tlačítko vnější pro kočárek na všech křídlech určených pro nástup kočárku </w:t>
      </w:r>
    </w:p>
    <w:p w14:paraId="31E81ADE" w14:textId="73650E63" w:rsidR="00184295" w:rsidRPr="00E97825" w:rsidRDefault="00184295" w:rsidP="004235A4">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Tlačítko vnitřní pro kočárek na všech křídlech určených pro výstup kočárku</w:t>
      </w:r>
    </w:p>
    <w:p w14:paraId="305B8673"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Tlačítko vnitřní pro kočárek v místě pro přepravu kočárku</w:t>
      </w:r>
    </w:p>
    <w:p w14:paraId="4241AE69" w14:textId="24C7203C"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Tlačítko vnější p</w:t>
      </w:r>
      <w:r w:rsidR="004235A4" w:rsidRPr="00E97825">
        <w:rPr>
          <w:rFonts w:asciiTheme="minorHAnsi" w:hAnsiTheme="minorHAnsi" w:cstheme="minorHAnsi"/>
          <w:szCs w:val="22"/>
        </w:rPr>
        <w:t>ro požadavek nájezdové plošiny na</w:t>
      </w:r>
      <w:r w:rsidRPr="00E97825">
        <w:rPr>
          <w:rFonts w:asciiTheme="minorHAnsi" w:hAnsiTheme="minorHAnsi" w:cstheme="minorHAnsi"/>
          <w:szCs w:val="22"/>
        </w:rPr>
        <w:t> místě pro vozíčkáře</w:t>
      </w:r>
    </w:p>
    <w:p w14:paraId="6CCCDAAB"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Tlačítko vnitřní pro požadavek nájezdové plošiny na místě pro vozíčkáře</w:t>
      </w:r>
    </w:p>
    <w:p w14:paraId="09EDBAE0"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Tlačítko znamení k řidiči</w:t>
      </w:r>
    </w:p>
    <w:p w14:paraId="0026D475" w14:textId="7AE8CA22"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Vnitřní mechanickou zaplombovanou páku nouzového otevření každých dveří</w:t>
      </w:r>
    </w:p>
    <w:p w14:paraId="4F9F84BE" w14:textId="380092CF" w:rsidR="004235A4" w:rsidRDefault="004235A4" w:rsidP="004235A4">
      <w:pPr>
        <w:pStyle w:val="Odstavecseseznamem"/>
        <w:spacing w:after="160" w:line="276" w:lineRule="auto"/>
        <w:rPr>
          <w:rFonts w:asciiTheme="minorHAnsi" w:hAnsiTheme="minorHAnsi" w:cstheme="minorHAnsi"/>
          <w:szCs w:val="22"/>
        </w:rPr>
      </w:pPr>
    </w:p>
    <w:p w14:paraId="090CE0E0" w14:textId="77777777" w:rsidR="003C3C9E" w:rsidRPr="00E97825" w:rsidRDefault="003C3C9E" w:rsidP="004235A4">
      <w:pPr>
        <w:pStyle w:val="Odstavecseseznamem"/>
        <w:spacing w:after="160" w:line="276" w:lineRule="auto"/>
        <w:rPr>
          <w:rFonts w:asciiTheme="minorHAnsi" w:hAnsiTheme="minorHAnsi" w:cstheme="minorHAnsi"/>
          <w:szCs w:val="22"/>
        </w:rPr>
      </w:pPr>
    </w:p>
    <w:p w14:paraId="6CB13F01" w14:textId="365B2102" w:rsidR="00184295" w:rsidRPr="00E97825" w:rsidRDefault="00184295" w:rsidP="00E06418">
      <w:pPr>
        <w:pStyle w:val="Odstavecseseznamem"/>
        <w:numPr>
          <w:ilvl w:val="2"/>
          <w:numId w:val="14"/>
        </w:numPr>
        <w:spacing w:after="160" w:line="276" w:lineRule="auto"/>
        <w:ind w:hanging="447"/>
        <w:rPr>
          <w:rFonts w:asciiTheme="minorHAnsi" w:hAnsiTheme="minorHAnsi" w:cstheme="minorHAnsi"/>
          <w:szCs w:val="22"/>
        </w:rPr>
      </w:pPr>
      <w:bookmarkStart w:id="64" w:name="_Toc94518109"/>
      <w:r w:rsidRPr="00E97825">
        <w:rPr>
          <w:rStyle w:val="Nadpis3Char"/>
        </w:rPr>
        <w:t>služební manipulace</w:t>
      </w:r>
      <w:bookmarkEnd w:id="64"/>
    </w:p>
    <w:p w14:paraId="66CAF389" w14:textId="79983436"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Vnější pákové nouzové otevření 1. dveří </w:t>
      </w:r>
      <w:r w:rsidR="0087484C">
        <w:rPr>
          <w:rFonts w:asciiTheme="minorHAnsi" w:hAnsiTheme="minorHAnsi" w:cstheme="minorHAnsi"/>
          <w:szCs w:val="22"/>
        </w:rPr>
        <w:t>pro cestující</w:t>
      </w:r>
      <w:r w:rsidR="00A2540B">
        <w:rPr>
          <w:rFonts w:asciiTheme="minorHAnsi" w:hAnsiTheme="minorHAnsi" w:cstheme="minorHAnsi"/>
          <w:szCs w:val="22"/>
        </w:rPr>
        <w:t xml:space="preserve"> </w:t>
      </w:r>
      <w:r w:rsidRPr="00E97825">
        <w:rPr>
          <w:rFonts w:asciiTheme="minorHAnsi" w:hAnsiTheme="minorHAnsi" w:cstheme="minorHAnsi"/>
          <w:szCs w:val="22"/>
        </w:rPr>
        <w:t>(zajištěné čtyřhranem za dvířky)</w:t>
      </w:r>
      <w:r w:rsidR="00344556">
        <w:rPr>
          <w:rFonts w:asciiTheme="minorHAnsi" w:hAnsiTheme="minorHAnsi" w:cstheme="minorHAnsi"/>
          <w:szCs w:val="22"/>
        </w:rPr>
        <w:t xml:space="preserve">. </w:t>
      </w:r>
      <w:r w:rsidR="00544578">
        <w:rPr>
          <w:rFonts w:asciiTheme="minorHAnsi" w:hAnsiTheme="minorHAnsi" w:cstheme="minorHAnsi"/>
          <w:szCs w:val="22"/>
        </w:rPr>
        <w:t xml:space="preserve">Během manipulace musí být možné otevření </w:t>
      </w:r>
      <w:r w:rsidR="00353689">
        <w:rPr>
          <w:rFonts w:asciiTheme="minorHAnsi" w:hAnsiTheme="minorHAnsi" w:cstheme="minorHAnsi"/>
          <w:szCs w:val="22"/>
        </w:rPr>
        <w:t>dveří do maximální polohy.</w:t>
      </w:r>
    </w:p>
    <w:p w14:paraId="12EDC5D5"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Mechanický zámek křídel dveří, aby šly zamknout v uzavřené poloze</w:t>
      </w:r>
    </w:p>
    <w:p w14:paraId="46CB47E8"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Servisní tlačítko v každém pohonu dveří pro otevírání a zavírání</w:t>
      </w:r>
    </w:p>
    <w:p w14:paraId="7F926CB7" w14:textId="430BFE1D" w:rsidR="0018429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Vypínač napájení řídící jednotky v každém pohonu dveří</w:t>
      </w:r>
      <w:r w:rsidR="00353689">
        <w:rPr>
          <w:rFonts w:asciiTheme="minorHAnsi" w:hAnsiTheme="minorHAnsi" w:cstheme="minorHAnsi"/>
          <w:szCs w:val="22"/>
        </w:rPr>
        <w:t xml:space="preserve"> dosažitelný i pro vzrůstem menší </w:t>
      </w:r>
      <w:r w:rsidR="000926E6">
        <w:rPr>
          <w:rFonts w:asciiTheme="minorHAnsi" w:hAnsiTheme="minorHAnsi" w:cstheme="minorHAnsi"/>
          <w:szCs w:val="22"/>
        </w:rPr>
        <w:t>obsluhu.</w:t>
      </w:r>
    </w:p>
    <w:p w14:paraId="2F6195BA" w14:textId="19FA086D" w:rsidR="00184295" w:rsidRPr="00287CD6" w:rsidRDefault="00AF247A" w:rsidP="006E3A8E">
      <w:pPr>
        <w:pStyle w:val="Odstavecseseznamem"/>
        <w:numPr>
          <w:ilvl w:val="0"/>
          <w:numId w:val="12"/>
        </w:numPr>
        <w:spacing w:after="160" w:line="276" w:lineRule="auto"/>
        <w:rPr>
          <w:rFonts w:asciiTheme="minorHAnsi" w:hAnsiTheme="minorHAnsi" w:cstheme="minorHAnsi"/>
          <w:szCs w:val="22"/>
        </w:rPr>
      </w:pPr>
      <w:r w:rsidRPr="00287CD6">
        <w:rPr>
          <w:rFonts w:asciiTheme="minorHAnsi" w:hAnsiTheme="minorHAnsi" w:cstheme="minorHAnsi"/>
          <w:szCs w:val="22"/>
        </w:rPr>
        <w:t>1. dveře cestujících, pokud nebude kabina řidiče oddělena od prostoru pro cestující musí mít v prostoru mechani</w:t>
      </w:r>
      <w:r w:rsidR="00C603B7" w:rsidRPr="00287CD6">
        <w:rPr>
          <w:rFonts w:asciiTheme="minorHAnsi" w:hAnsiTheme="minorHAnsi" w:cstheme="minorHAnsi"/>
          <w:szCs w:val="22"/>
        </w:rPr>
        <w:t>s</w:t>
      </w:r>
      <w:r w:rsidRPr="00287CD6">
        <w:rPr>
          <w:rFonts w:asciiTheme="minorHAnsi" w:hAnsiTheme="minorHAnsi" w:cstheme="minorHAnsi"/>
          <w:szCs w:val="22"/>
        </w:rPr>
        <w:t xml:space="preserve">mu těchto dveří funkci blokování </w:t>
      </w:r>
      <w:r w:rsidR="00C603B7" w:rsidRPr="00287CD6">
        <w:rPr>
          <w:rFonts w:asciiTheme="minorHAnsi" w:hAnsiTheme="minorHAnsi" w:cstheme="minorHAnsi"/>
          <w:szCs w:val="22"/>
        </w:rPr>
        <w:t>proti používání cestujícími.</w:t>
      </w:r>
    </w:p>
    <w:p w14:paraId="4DB9D41D" w14:textId="7632F78D" w:rsidR="00184295" w:rsidRPr="00E97825" w:rsidRDefault="00184295" w:rsidP="00287CD6">
      <w:pPr>
        <w:pStyle w:val="Nadpis2"/>
        <w:numPr>
          <w:ilvl w:val="1"/>
          <w:numId w:val="14"/>
        </w:numPr>
        <w:spacing w:after="240"/>
        <w:ind w:left="851" w:hanging="567"/>
      </w:pPr>
      <w:bookmarkStart w:id="65" w:name="_Toc94518110"/>
      <w:r w:rsidRPr="00E97825">
        <w:t>principy funkce dveřní</w:t>
      </w:r>
      <w:r w:rsidR="0087484C">
        <w:t>ho</w:t>
      </w:r>
      <w:r w:rsidRPr="00E97825">
        <w:t xml:space="preserve"> systému</w:t>
      </w:r>
      <w:bookmarkEnd w:id="65"/>
    </w:p>
    <w:p w14:paraId="6D0B4AAD" w14:textId="5C2B161F" w:rsidR="00184295" w:rsidRPr="00E97825" w:rsidRDefault="00184295" w:rsidP="00E06418">
      <w:pPr>
        <w:pStyle w:val="Odstavecseseznamem"/>
        <w:numPr>
          <w:ilvl w:val="2"/>
          <w:numId w:val="14"/>
        </w:numPr>
        <w:spacing w:after="160" w:line="276" w:lineRule="auto"/>
        <w:ind w:hanging="447"/>
        <w:rPr>
          <w:rFonts w:asciiTheme="minorHAnsi" w:hAnsiTheme="minorHAnsi" w:cstheme="minorHAnsi"/>
          <w:szCs w:val="22"/>
        </w:rPr>
      </w:pPr>
      <w:bookmarkStart w:id="66" w:name="_Toc94518111"/>
      <w:r w:rsidRPr="00E97825">
        <w:rPr>
          <w:rStyle w:val="Nadpis3Char"/>
        </w:rPr>
        <w:t>akustické výstupy</w:t>
      </w:r>
      <w:bookmarkEnd w:id="66"/>
    </w:p>
    <w:p w14:paraId="653CCF7F" w14:textId="6A2CD438"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Gong na stanovišti </w:t>
      </w:r>
      <w:r w:rsidR="004235A4" w:rsidRPr="00E97825">
        <w:rPr>
          <w:rFonts w:asciiTheme="minorHAnsi" w:hAnsiTheme="minorHAnsi" w:cstheme="minorHAnsi"/>
          <w:szCs w:val="22"/>
        </w:rPr>
        <w:t>p</w:t>
      </w:r>
      <w:r w:rsidRPr="00E97825">
        <w:rPr>
          <w:rFonts w:asciiTheme="minorHAnsi" w:hAnsiTheme="minorHAnsi" w:cstheme="minorHAnsi"/>
          <w:szCs w:val="22"/>
        </w:rPr>
        <w:t>o sepnutí zelené linky</w:t>
      </w:r>
    </w:p>
    <w:p w14:paraId="68F136B1" w14:textId="3F8DDA70"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Gong na stanovišti </w:t>
      </w:r>
      <w:r w:rsidR="004235A4" w:rsidRPr="00E97825">
        <w:rPr>
          <w:rFonts w:asciiTheme="minorHAnsi" w:hAnsiTheme="minorHAnsi" w:cstheme="minorHAnsi"/>
          <w:szCs w:val="22"/>
        </w:rPr>
        <w:t>p</w:t>
      </w:r>
      <w:r w:rsidRPr="00E97825">
        <w:rPr>
          <w:rFonts w:asciiTheme="minorHAnsi" w:hAnsiTheme="minorHAnsi" w:cstheme="minorHAnsi"/>
          <w:szCs w:val="22"/>
        </w:rPr>
        <w:t>o 1. navolení poptávky dveří od cestujícího, tento gong se musí znovu ozvat po náběžné hraně centrálního povelu pro zavření dveří, či po rozjezdu vozu.</w:t>
      </w:r>
    </w:p>
    <w:p w14:paraId="08CC124D" w14:textId="0A3A100E"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Gong na stanovišti </w:t>
      </w:r>
      <w:r w:rsidR="004235A4" w:rsidRPr="00E97825">
        <w:rPr>
          <w:rFonts w:asciiTheme="minorHAnsi" w:hAnsiTheme="minorHAnsi" w:cstheme="minorHAnsi"/>
          <w:szCs w:val="22"/>
        </w:rPr>
        <w:t>p</w:t>
      </w:r>
      <w:r w:rsidRPr="00E97825">
        <w:rPr>
          <w:rFonts w:asciiTheme="minorHAnsi" w:hAnsiTheme="minorHAnsi" w:cstheme="minorHAnsi"/>
          <w:szCs w:val="22"/>
        </w:rPr>
        <w:t>o použití znamení k řidiči</w:t>
      </w:r>
    </w:p>
    <w:p w14:paraId="17E6B9F7" w14:textId="575192D6"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Gong na stanovišti </w:t>
      </w:r>
      <w:r w:rsidR="004235A4" w:rsidRPr="00E97825">
        <w:rPr>
          <w:rFonts w:asciiTheme="minorHAnsi" w:hAnsiTheme="minorHAnsi" w:cstheme="minorHAnsi"/>
          <w:szCs w:val="22"/>
        </w:rPr>
        <w:t>p</w:t>
      </w:r>
      <w:r w:rsidRPr="00E97825">
        <w:rPr>
          <w:rFonts w:asciiTheme="minorHAnsi" w:hAnsiTheme="minorHAnsi" w:cstheme="minorHAnsi"/>
          <w:szCs w:val="22"/>
        </w:rPr>
        <w:t>o nástupu / výstupu kočárku (2x za sebou znamení k řidiči)</w:t>
      </w:r>
    </w:p>
    <w:p w14:paraId="0978EFBB" w14:textId="5EA4013A"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 xml:space="preserve">Gong na stanovišti </w:t>
      </w:r>
      <w:r w:rsidR="004235A4" w:rsidRPr="00E97825">
        <w:rPr>
          <w:rFonts w:asciiTheme="minorHAnsi" w:hAnsiTheme="minorHAnsi" w:cstheme="minorHAnsi"/>
          <w:szCs w:val="22"/>
        </w:rPr>
        <w:t>p</w:t>
      </w:r>
      <w:r w:rsidRPr="00E97825">
        <w:rPr>
          <w:rFonts w:asciiTheme="minorHAnsi" w:hAnsiTheme="minorHAnsi" w:cstheme="minorHAnsi"/>
          <w:szCs w:val="22"/>
        </w:rPr>
        <w:t>o žádosti o použití nájezdové plošiny</w:t>
      </w:r>
    </w:p>
    <w:p w14:paraId="7F9198D8"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Krátké zaznění výstrahy příslušných dveří jako odezva cestujícímu na znamení k řidiči</w:t>
      </w:r>
    </w:p>
    <w:p w14:paraId="0FA1945A"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Výstraha dveří před a během zavírání</w:t>
      </w:r>
    </w:p>
    <w:p w14:paraId="44C4FA2A" w14:textId="7D457B8F"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Výstraha dveří u služebního otevření</w:t>
      </w:r>
      <w:r w:rsidR="004235A4" w:rsidRPr="00E97825">
        <w:rPr>
          <w:rFonts w:asciiTheme="minorHAnsi" w:hAnsiTheme="minorHAnsi" w:cstheme="minorHAnsi"/>
          <w:szCs w:val="22"/>
        </w:rPr>
        <w:t xml:space="preserve"> a zavření</w:t>
      </w:r>
    </w:p>
    <w:p w14:paraId="53BE034F"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Přerušovaná výstraha dveří před a během zavírání v režimu AUTOMAT</w:t>
      </w:r>
    </w:p>
    <w:p w14:paraId="3B91D6AD" w14:textId="79D66C11" w:rsidR="00184295" w:rsidRPr="00E97825" w:rsidRDefault="00184295" w:rsidP="00E06418">
      <w:pPr>
        <w:pStyle w:val="Nadpis3"/>
        <w:numPr>
          <w:ilvl w:val="2"/>
          <w:numId w:val="14"/>
        </w:numPr>
        <w:ind w:hanging="447"/>
      </w:pPr>
      <w:bookmarkStart w:id="67" w:name="_Toc94518112"/>
      <w:r w:rsidRPr="00E97825">
        <w:t>vizuální výstupy</w:t>
      </w:r>
      <w:bookmarkEnd w:id="67"/>
    </w:p>
    <w:p w14:paraId="64E570AE"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Podsvícená zelená barva na stanovišti – dveře jsou v pořádku, uzavřená zelená linka</w:t>
      </w:r>
    </w:p>
    <w:p w14:paraId="5120A823"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Podsvícená žlutá barva na stanovišti – byla aktivován poptávka cestujícího na dveře</w:t>
      </w:r>
    </w:p>
    <w:p w14:paraId="6CDF3A40"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Podsvícená červená barva na stanovišti – rozepnutá zelená linka</w:t>
      </w:r>
    </w:p>
    <w:p w14:paraId="4ACAACE6"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Zelená barva se žlutým orámováním na displeji obsluhy – dveře připravené k otevření na poptávku cestujícího</w:t>
      </w:r>
    </w:p>
    <w:p w14:paraId="5C57D2F0"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Šedá barva na displeji obsluhy – dveře bez komunikace</w:t>
      </w:r>
    </w:p>
    <w:p w14:paraId="304423CB"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Šedá barva se zeleným orámováním na displeji obsluhy – dveře bez komunikace, ale s uzavřenou zelenou linkou pomocí uzamčení křídel</w:t>
      </w:r>
    </w:p>
    <w:p w14:paraId="411DFE15"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Červená barva s černým vykřičníkem na displeji obsluhy – dveře s použitím nouzového otevření</w:t>
      </w:r>
    </w:p>
    <w:p w14:paraId="36A95594"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Červená výstraha před a během zavírání dveří</w:t>
      </w:r>
    </w:p>
    <w:p w14:paraId="1944E277"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lastRenderedPageBreak/>
        <w:t>Červená výstraha u zavřených dveří od povelu k centrálnímu zavření do uzavření zelené linky</w:t>
      </w:r>
    </w:p>
    <w:p w14:paraId="02B09E97"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Přerušovaná červená výstraha před a během zavírání dveří v režimu AUTOMAT</w:t>
      </w:r>
    </w:p>
    <w:p w14:paraId="4CC0B28A"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Trvalá červená výstraha u mechanicky uzamčených dveří</w:t>
      </w:r>
    </w:p>
    <w:p w14:paraId="178E2E01"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Tlačítka předvolby otevření musí být podsvícena, jako akceptace požadavku cestujícího</w:t>
      </w:r>
    </w:p>
    <w:p w14:paraId="4487ACFC"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Vnější tlačítka předvolby musí být podsvícena během stání po dobu uvolnění dveří obsluhou k poptávkovému otevírání</w:t>
      </w:r>
    </w:p>
    <w:p w14:paraId="24042A79"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V režimu AUTOMAT od okamžiku zahájení odpočítávání 5 sekund pro zavření do okamžiku uzavření vnější i vnitřní tlačítka poptávky zeleně blikají</w:t>
      </w:r>
    </w:p>
    <w:p w14:paraId="4EDE1F26"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Tlačítka kočárku a nájezdové plošiny musí být podsvícena jako akceptace požadavku</w:t>
      </w:r>
    </w:p>
    <w:p w14:paraId="3A5DE1AD"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Tlačítka znamení k řidiči, kočárku a plošiny aktivují tlačítka předvolby příslušných dveří</w:t>
      </w:r>
    </w:p>
    <w:p w14:paraId="3EA780C4" w14:textId="77777777" w:rsidR="00184295" w:rsidRPr="00E97825" w:rsidRDefault="00184295" w:rsidP="00D507D3">
      <w:pPr>
        <w:pStyle w:val="Odstavecseseznamem"/>
        <w:spacing w:line="276" w:lineRule="auto"/>
        <w:rPr>
          <w:rFonts w:asciiTheme="minorHAnsi" w:hAnsiTheme="minorHAnsi" w:cstheme="minorHAnsi"/>
          <w:szCs w:val="22"/>
        </w:rPr>
      </w:pPr>
    </w:p>
    <w:p w14:paraId="3B03ADA7" w14:textId="5EECDC3C" w:rsidR="00184295" w:rsidRPr="00E97825" w:rsidRDefault="00184295" w:rsidP="00552B40">
      <w:pPr>
        <w:pStyle w:val="Odstavecseseznamem"/>
        <w:numPr>
          <w:ilvl w:val="1"/>
          <w:numId w:val="14"/>
        </w:numPr>
        <w:spacing w:after="160" w:line="276" w:lineRule="auto"/>
        <w:ind w:left="851" w:hanging="567"/>
        <w:rPr>
          <w:rFonts w:asciiTheme="minorHAnsi" w:hAnsiTheme="minorHAnsi" w:cstheme="minorHAnsi"/>
          <w:szCs w:val="22"/>
        </w:rPr>
      </w:pPr>
      <w:bookmarkStart w:id="68" w:name="_Toc94518113"/>
      <w:r w:rsidRPr="00E97825">
        <w:rPr>
          <w:rStyle w:val="Nadpis2Char"/>
        </w:rPr>
        <w:t>servisní, služební a poruchové stavy</w:t>
      </w:r>
      <w:bookmarkEnd w:id="68"/>
    </w:p>
    <w:p w14:paraId="1729C054"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Řídící jednotka dveří musí zobrazovat kód stavu dveří (včetně chybových) a zároveň tento kód musí být vysílán do nadřazeného řízení</w:t>
      </w:r>
    </w:p>
    <w:p w14:paraId="37C41621"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Každé dveře musí obsahovat dva snímače polohy zavřených dveří, aby i při nefunkční řídící jednotce bylo možné bezpečně rozpoznat polohu dveří a po jejich mechanickém zajištění pokračovat v provozu s cestujícími</w:t>
      </w:r>
    </w:p>
    <w:p w14:paraId="7891D1FE"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Řídící jednotka musí umožňovat spuštění servisního cyklování křídel (minimálně 100 cyklů, pokud jej obsluha neukončí dříve)</w:t>
      </w:r>
    </w:p>
    <w:p w14:paraId="0D31ED98"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Vozidlo musí dokázat aktivovat režim při úklidu, tak aby bylo možné libovolné dveře otevírat a zavírat opakovaným použitím tlačítek předvolby cestujících</w:t>
      </w:r>
    </w:p>
    <w:p w14:paraId="4F749E7C" w14:textId="2EA33A06"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V případě, že není možné docílit sepnutí zelené linky je možná další jízda</w:t>
      </w:r>
      <w:r w:rsidR="004235A4" w:rsidRPr="00E97825">
        <w:rPr>
          <w:rFonts w:asciiTheme="minorHAnsi" w:hAnsiTheme="minorHAnsi" w:cstheme="minorHAnsi"/>
          <w:szCs w:val="22"/>
        </w:rPr>
        <w:t xml:space="preserve"> vozidla s využitím HP + BLOKOVÁNÍ</w:t>
      </w:r>
      <w:r w:rsidRPr="00E97825">
        <w:rPr>
          <w:rFonts w:asciiTheme="minorHAnsi" w:hAnsiTheme="minorHAnsi" w:cstheme="minorHAnsi"/>
          <w:szCs w:val="22"/>
        </w:rPr>
        <w:t xml:space="preserve"> DVEŘÍ. Tento režim, musí i deaktivovat aktivní nouzové otevření dveří</w:t>
      </w:r>
    </w:p>
    <w:p w14:paraId="47F0D2B6"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Musí být zajištěn servisní přístup k pohonu dveří, tak aby byl možný jednoduchý přístup k základním servisním úkonům</w:t>
      </w:r>
    </w:p>
    <w:p w14:paraId="7CD07DE2" w14:textId="77777777"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Zakrytí dveřního pohonu musí umožňovat úplné snesení krytu i samotného pohonu dveří bez nutnosti demontáže i částečné jiných součástí vozidla</w:t>
      </w:r>
    </w:p>
    <w:p w14:paraId="1FA6A628" w14:textId="242E589F" w:rsidR="00184295" w:rsidRPr="00E97825" w:rsidRDefault="00184295" w:rsidP="00E06418">
      <w:pPr>
        <w:pStyle w:val="Odstavecseseznamem"/>
        <w:numPr>
          <w:ilvl w:val="0"/>
          <w:numId w:val="12"/>
        </w:numPr>
        <w:spacing w:after="160" w:line="276" w:lineRule="auto"/>
        <w:rPr>
          <w:rFonts w:asciiTheme="minorHAnsi" w:hAnsiTheme="minorHAnsi" w:cstheme="minorHAnsi"/>
          <w:szCs w:val="22"/>
        </w:rPr>
      </w:pPr>
      <w:r w:rsidRPr="00E97825">
        <w:rPr>
          <w:rFonts w:asciiTheme="minorHAnsi" w:hAnsiTheme="minorHAnsi" w:cstheme="minorHAnsi"/>
          <w:szCs w:val="22"/>
        </w:rPr>
        <w:t>Po použití nouzového otevření dveří nesmí dojít k samovolnému deaktivování tohoto stavu. Páka musí zůstat viditelně odjištěna. Deaktivování musí být provedeno silovým působením na páku směrem k výchozímu stavu</w:t>
      </w:r>
    </w:p>
    <w:p w14:paraId="210A9B6A" w14:textId="1A3A36E2" w:rsidR="00242C0B" w:rsidRPr="00E97825" w:rsidRDefault="00501BDE" w:rsidP="001C0F51">
      <w:pPr>
        <w:pStyle w:val="Nadpis2"/>
        <w:numPr>
          <w:ilvl w:val="1"/>
          <w:numId w:val="14"/>
        </w:numPr>
        <w:ind w:left="851" w:hanging="567"/>
      </w:pPr>
      <w:bookmarkStart w:id="69" w:name="_Toc94518114"/>
      <w:r w:rsidRPr="00E97825">
        <w:t>a</w:t>
      </w:r>
      <w:r w:rsidR="00D37787" w:rsidRPr="00E97825">
        <w:t xml:space="preserve">utomatické </w:t>
      </w:r>
      <w:r w:rsidR="00E4096B" w:rsidRPr="00E97825">
        <w:t>p</w:t>
      </w:r>
      <w:r w:rsidR="0007418C" w:rsidRPr="00E97825">
        <w:t>očítání cestujících</w:t>
      </w:r>
      <w:bookmarkEnd w:id="69"/>
    </w:p>
    <w:p w14:paraId="2ED8BB47" w14:textId="53941AAD" w:rsidR="004E2077" w:rsidRDefault="000602DD" w:rsidP="004E2077">
      <w:pPr>
        <w:autoSpaceDE w:val="0"/>
        <w:autoSpaceDN w:val="0"/>
        <w:adjustRightInd w:val="0"/>
        <w:spacing w:after="120" w:line="276" w:lineRule="auto"/>
        <w:rPr>
          <w:szCs w:val="22"/>
        </w:rPr>
      </w:pPr>
      <w:r w:rsidRPr="00E97825">
        <w:t>Automatick</w:t>
      </w:r>
      <w:r w:rsidR="002F100C" w:rsidRPr="00E97825">
        <w:t>ým</w:t>
      </w:r>
      <w:r w:rsidRPr="00E97825">
        <w:t xml:space="preserve"> počítání</w:t>
      </w:r>
      <w:r w:rsidR="0086703E" w:rsidRPr="00E97825">
        <w:t>m</w:t>
      </w:r>
      <w:r w:rsidRPr="00E97825">
        <w:t xml:space="preserve"> cestujících (dále jen APC) </w:t>
      </w:r>
      <w:r w:rsidR="0086703E" w:rsidRPr="00E97825">
        <w:t>musí být o</w:t>
      </w:r>
      <w:r w:rsidRPr="00E97825">
        <w:t>sazeno všech 6 dveří pro cestující.</w:t>
      </w:r>
      <w:r w:rsidR="0086703E" w:rsidRPr="00E97825">
        <w:t xml:space="preserve"> </w:t>
      </w:r>
      <w:r w:rsidRPr="00E97825">
        <w:t>Systém APC musí být složen</w:t>
      </w:r>
      <w:r w:rsidR="00556A4E" w:rsidRPr="00E97825">
        <w:t>o</w:t>
      </w:r>
      <w:r w:rsidRPr="00E97825">
        <w:t xml:space="preserve"> z čidel umístěných v horní části dveřního prostoru, datových a napájecích kabelů a záznamového zařízení pro příjem a zpracování dat. Zařízení nesmí zasahovat do světlé výšky dveří a nesmí omezovat pohyb cestujících.</w:t>
      </w:r>
      <w:r w:rsidR="0086703E" w:rsidRPr="00E97825">
        <w:t xml:space="preserve"> </w:t>
      </w:r>
      <w:r w:rsidRPr="00E97825">
        <w:t>Všechny komponenty musí být ve vozidle propojeny přes páteřní síť vozidla ethernet. Záznamovou jednotku je nutné propojit přes ethernet nebo jinou komunikační linku s </w:t>
      </w:r>
      <w:r w:rsidR="00753CF8">
        <w:t>PP</w:t>
      </w:r>
      <w:r w:rsidRPr="00E97825">
        <w:t>, který jednotce poskytne data, která jsou nezbytná pro spárování hodnot z čidel. Jsou to název zastávky, číslo linky, čas, datum a</w:t>
      </w:r>
      <w:r w:rsidR="00AF5608" w:rsidRPr="00E97825">
        <w:t xml:space="preserve">pod. </w:t>
      </w:r>
      <w:r w:rsidRPr="00E97825">
        <w:t>Zaznamenaná data z čidel, je nutné uložit do záznamové jednotky s dostatečnou pamětí. Data po přenosu na server se musí ze záznamové jednotky odmazat.</w:t>
      </w:r>
      <w:r w:rsidR="00AF5608" w:rsidRPr="00E97825">
        <w:t xml:space="preserve"> </w:t>
      </w:r>
      <w:r w:rsidRPr="00E97825">
        <w:t>Zařízení musí detekovat cestující při nástupu do vozidla, při výstupu a při současném nástupu a výstupu do vozidla.</w:t>
      </w:r>
      <w:r w:rsidR="00AF5608" w:rsidRPr="00E97825">
        <w:t xml:space="preserve"> </w:t>
      </w:r>
      <w:r w:rsidRPr="00E97825">
        <w:t>Systém APC musí mít vlastní diagnostiku, která musí upozornit na závadu obsluhu vozidla.</w:t>
      </w:r>
      <w:r w:rsidR="00B45ADA" w:rsidRPr="00E97825">
        <w:t xml:space="preserve"> </w:t>
      </w:r>
      <w:r w:rsidRPr="00E97825">
        <w:t xml:space="preserve">Systém APC nesmí být ovlivněn vnějšími vlivy, jako jsou světelné a povětrnostní podmínky, denní doba (světlo/tma), roční období </w:t>
      </w:r>
      <w:r w:rsidRPr="00E97825">
        <w:lastRenderedPageBreak/>
        <w:t>(léto/zima) apod.</w:t>
      </w:r>
      <w:r w:rsidR="00B45ADA" w:rsidRPr="00E97825">
        <w:t xml:space="preserve"> </w:t>
      </w:r>
      <w:r w:rsidRPr="00E97825">
        <w:t>Software pro vlastní analýzu dat je nutné dodat bez licenčního omezení na počet uživatelů či zařízení.</w:t>
      </w:r>
      <w:r w:rsidR="00B45ADA" w:rsidRPr="00E97825">
        <w:t xml:space="preserve"> </w:t>
      </w:r>
      <w:r w:rsidRPr="00E97825">
        <w:t>Systém APC musí být bezobslužný</w:t>
      </w:r>
      <w:r w:rsidR="005C11C2" w:rsidRPr="00E97825">
        <w:t xml:space="preserve">, </w:t>
      </w:r>
      <w:r w:rsidRPr="00E97825">
        <w:t>vyhodnocení a přenos dat musí probíhat automaticky. APC se zapne automaticky při startu vozu.</w:t>
      </w:r>
      <w:r w:rsidR="005C11C2" w:rsidRPr="00E97825">
        <w:t xml:space="preserve"> </w:t>
      </w:r>
      <w:r w:rsidRPr="00E97825">
        <w:t>Napájení systému je z palubní sítě 24 V – obvod OIS.</w:t>
      </w:r>
      <w:r w:rsidR="005C11C2" w:rsidRPr="00E97825">
        <w:t xml:space="preserve"> </w:t>
      </w:r>
      <w:r w:rsidR="005C11C2" w:rsidRPr="00E97825">
        <w:rPr>
          <w:szCs w:val="22"/>
        </w:rPr>
        <w:t>Minimální p</w:t>
      </w:r>
      <w:r w:rsidRPr="00E97825">
        <w:rPr>
          <w:szCs w:val="22"/>
        </w:rPr>
        <w:t>řesnost počítání cestujících</w:t>
      </w:r>
      <w:r w:rsidR="005C11C2" w:rsidRPr="00E97825">
        <w:rPr>
          <w:szCs w:val="22"/>
        </w:rPr>
        <w:t xml:space="preserve"> musí být</w:t>
      </w:r>
      <w:r w:rsidRPr="00E97825">
        <w:rPr>
          <w:szCs w:val="22"/>
        </w:rPr>
        <w:t xml:space="preserve"> 90</w:t>
      </w:r>
      <w:r w:rsidR="0086703E" w:rsidRPr="00E97825">
        <w:rPr>
          <w:szCs w:val="22"/>
        </w:rPr>
        <w:t xml:space="preserve"> </w:t>
      </w:r>
      <w:r w:rsidRPr="00E97825">
        <w:rPr>
          <w:szCs w:val="22"/>
        </w:rPr>
        <w:t>%.</w:t>
      </w:r>
    </w:p>
    <w:p w14:paraId="73D0499E" w14:textId="18A52C62" w:rsidR="001C0F51" w:rsidRDefault="001C0F51" w:rsidP="004E2077">
      <w:pPr>
        <w:autoSpaceDE w:val="0"/>
        <w:autoSpaceDN w:val="0"/>
        <w:adjustRightInd w:val="0"/>
        <w:spacing w:after="120" w:line="276" w:lineRule="auto"/>
        <w:rPr>
          <w:szCs w:val="22"/>
        </w:rPr>
      </w:pPr>
    </w:p>
    <w:p w14:paraId="13A47A5B" w14:textId="20A8C0CD" w:rsidR="001C0F51" w:rsidRDefault="001C0F51" w:rsidP="004E2077">
      <w:pPr>
        <w:autoSpaceDE w:val="0"/>
        <w:autoSpaceDN w:val="0"/>
        <w:adjustRightInd w:val="0"/>
        <w:spacing w:after="120" w:line="276" w:lineRule="auto"/>
        <w:rPr>
          <w:szCs w:val="22"/>
        </w:rPr>
      </w:pPr>
    </w:p>
    <w:p w14:paraId="04F93458" w14:textId="77777777" w:rsidR="001C0F51" w:rsidRPr="00E97825" w:rsidRDefault="001C0F51" w:rsidP="004E2077">
      <w:pPr>
        <w:autoSpaceDE w:val="0"/>
        <w:autoSpaceDN w:val="0"/>
        <w:adjustRightInd w:val="0"/>
        <w:spacing w:after="120" w:line="276" w:lineRule="auto"/>
        <w:rPr>
          <w:szCs w:val="22"/>
        </w:rPr>
      </w:pPr>
    </w:p>
    <w:p w14:paraId="394B9EFF" w14:textId="1473658A" w:rsidR="000602DD" w:rsidRPr="00E97825" w:rsidRDefault="001E6006" w:rsidP="00B33273">
      <w:pPr>
        <w:pStyle w:val="Nadpis3"/>
        <w:numPr>
          <w:ilvl w:val="2"/>
          <w:numId w:val="14"/>
        </w:numPr>
        <w:spacing w:after="240"/>
      </w:pPr>
      <w:bookmarkStart w:id="70" w:name="_Toc94518115"/>
      <w:r w:rsidRPr="00E97825">
        <w:t>z</w:t>
      </w:r>
      <w:r w:rsidR="00B33273" w:rsidRPr="00E97825">
        <w:t>ákladní t</w:t>
      </w:r>
      <w:r w:rsidR="000602DD" w:rsidRPr="00E97825">
        <w:t>echnické parametry</w:t>
      </w:r>
      <w:bookmarkEnd w:id="70"/>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602DD" w:rsidRPr="00E97825" w14:paraId="717E2F2C" w14:textId="77777777" w:rsidTr="00B91039">
        <w:trPr>
          <w:jc w:val="right"/>
        </w:trPr>
        <w:tc>
          <w:tcPr>
            <w:tcW w:w="4531" w:type="dxa"/>
            <w:shd w:val="clear" w:color="auto" w:fill="auto"/>
          </w:tcPr>
          <w:p w14:paraId="251F6B2A" w14:textId="77777777" w:rsidR="000602DD" w:rsidRPr="00E97825" w:rsidRDefault="000602DD" w:rsidP="00A91C3E">
            <w:r w:rsidRPr="00E97825">
              <w:t>Nahrávání</w:t>
            </w:r>
          </w:p>
        </w:tc>
        <w:tc>
          <w:tcPr>
            <w:tcW w:w="4531" w:type="dxa"/>
            <w:shd w:val="clear" w:color="auto" w:fill="auto"/>
            <w:vAlign w:val="center"/>
          </w:tcPr>
          <w:p w14:paraId="415EEB85" w14:textId="77777777" w:rsidR="000602DD" w:rsidRPr="00E97825" w:rsidRDefault="000602DD" w:rsidP="00A91C3E">
            <w:r w:rsidRPr="00E97825">
              <w:t>Možnost nastavení cyklického přepisu</w:t>
            </w:r>
          </w:p>
        </w:tc>
      </w:tr>
      <w:tr w:rsidR="000602DD" w:rsidRPr="00E97825" w14:paraId="7693CCB9" w14:textId="77777777" w:rsidTr="00B91039">
        <w:trPr>
          <w:trHeight w:val="573"/>
          <w:jc w:val="right"/>
        </w:trPr>
        <w:tc>
          <w:tcPr>
            <w:tcW w:w="4531" w:type="dxa"/>
            <w:shd w:val="clear" w:color="auto" w:fill="auto"/>
            <w:vAlign w:val="center"/>
          </w:tcPr>
          <w:p w14:paraId="10E48D5E" w14:textId="77777777" w:rsidR="000602DD" w:rsidRPr="00E97825" w:rsidRDefault="000602DD" w:rsidP="00A91C3E">
            <w:r w:rsidRPr="00E97825">
              <w:t>Napájení</w:t>
            </w:r>
          </w:p>
        </w:tc>
        <w:tc>
          <w:tcPr>
            <w:tcW w:w="4531" w:type="dxa"/>
            <w:shd w:val="clear" w:color="auto" w:fill="auto"/>
            <w:vAlign w:val="center"/>
          </w:tcPr>
          <w:p w14:paraId="2B1015A8" w14:textId="77777777" w:rsidR="000602DD" w:rsidRPr="00E97825" w:rsidRDefault="000602DD" w:rsidP="00A91C3E">
            <w:pPr>
              <w:ind w:firstLine="11"/>
            </w:pPr>
            <w:proofErr w:type="gramStart"/>
            <w:r w:rsidRPr="00E97825">
              <w:t>24V</w:t>
            </w:r>
            <w:proofErr w:type="gramEnd"/>
            <w:r w:rsidRPr="00E97825">
              <w:t xml:space="preserve"> DC (9…32V DV), napájení externích zařízení: 12V DC, max 2A</w:t>
            </w:r>
          </w:p>
          <w:p w14:paraId="231BA4F3" w14:textId="77777777" w:rsidR="000602DD" w:rsidRPr="00E97825" w:rsidRDefault="000602DD" w:rsidP="00A91C3E"/>
        </w:tc>
      </w:tr>
      <w:tr w:rsidR="000602DD" w:rsidRPr="00E97825" w14:paraId="3B58051C" w14:textId="77777777" w:rsidTr="00B91039">
        <w:trPr>
          <w:jc w:val="right"/>
        </w:trPr>
        <w:tc>
          <w:tcPr>
            <w:tcW w:w="4531" w:type="dxa"/>
            <w:shd w:val="clear" w:color="auto" w:fill="auto"/>
            <w:vAlign w:val="center"/>
          </w:tcPr>
          <w:p w14:paraId="1F21DC3B" w14:textId="77777777" w:rsidR="000602DD" w:rsidRPr="00E97825" w:rsidRDefault="000602DD" w:rsidP="00A91C3E">
            <w:r w:rsidRPr="00E97825">
              <w:t>Provozní teplota</w:t>
            </w:r>
          </w:p>
        </w:tc>
        <w:tc>
          <w:tcPr>
            <w:tcW w:w="4531" w:type="dxa"/>
            <w:shd w:val="clear" w:color="auto" w:fill="auto"/>
            <w:vAlign w:val="center"/>
          </w:tcPr>
          <w:p w14:paraId="710A8332" w14:textId="77777777" w:rsidR="000602DD" w:rsidRPr="00E97825" w:rsidRDefault="000602DD" w:rsidP="00A91C3E">
            <w:r w:rsidRPr="00E97825">
              <w:t>-</w:t>
            </w:r>
            <w:proofErr w:type="gramStart"/>
            <w:r w:rsidRPr="00E97825">
              <w:t>40° C</w:t>
            </w:r>
            <w:proofErr w:type="gramEnd"/>
            <w:r w:rsidRPr="00E97825">
              <w:t xml:space="preserve"> až +85° C, vlhkost: 10 - 90 %</w:t>
            </w:r>
          </w:p>
        </w:tc>
      </w:tr>
      <w:tr w:rsidR="000602DD" w:rsidRPr="00E97825" w14:paraId="100FBD12" w14:textId="77777777" w:rsidTr="00B91039">
        <w:trPr>
          <w:trHeight w:val="805"/>
          <w:jc w:val="right"/>
        </w:trPr>
        <w:tc>
          <w:tcPr>
            <w:tcW w:w="4531" w:type="dxa"/>
            <w:shd w:val="clear" w:color="auto" w:fill="auto"/>
            <w:vAlign w:val="center"/>
          </w:tcPr>
          <w:p w14:paraId="3AC8C509" w14:textId="77777777" w:rsidR="000602DD" w:rsidRPr="00E97825" w:rsidRDefault="000602DD" w:rsidP="00A91C3E">
            <w:r w:rsidRPr="00E97825">
              <w:t>Instalace, servis</w:t>
            </w:r>
          </w:p>
        </w:tc>
        <w:tc>
          <w:tcPr>
            <w:tcW w:w="4531" w:type="dxa"/>
            <w:shd w:val="clear" w:color="auto" w:fill="auto"/>
            <w:vAlign w:val="center"/>
          </w:tcPr>
          <w:p w14:paraId="64EDEE37" w14:textId="5E056CF8" w:rsidR="000602DD" w:rsidRPr="00E97825" w:rsidRDefault="000602DD" w:rsidP="00B91039">
            <w:pPr>
              <w:autoSpaceDE w:val="0"/>
              <w:autoSpaceDN w:val="0"/>
              <w:adjustRightInd w:val="0"/>
              <w:ind w:hanging="17"/>
            </w:pPr>
            <w:r w:rsidRPr="00E97825">
              <w:t>Snadná instalace / deinstalace, služby a konfigurace přes webové rozhraní, aktualizace přes USB</w:t>
            </w:r>
            <w:r w:rsidR="00B91039" w:rsidRPr="00E97825">
              <w:t>, b</w:t>
            </w:r>
            <w:r w:rsidRPr="00E97825">
              <w:t>ezúdržbová jednotka</w:t>
            </w:r>
          </w:p>
          <w:p w14:paraId="16D8A3C7" w14:textId="77777777" w:rsidR="000602DD" w:rsidRPr="00E97825" w:rsidRDefault="000602DD" w:rsidP="00A91C3E"/>
        </w:tc>
      </w:tr>
      <w:tr w:rsidR="000602DD" w:rsidRPr="00E97825" w14:paraId="51861442" w14:textId="77777777" w:rsidTr="00B91039">
        <w:trPr>
          <w:jc w:val="right"/>
        </w:trPr>
        <w:tc>
          <w:tcPr>
            <w:tcW w:w="4531" w:type="dxa"/>
            <w:shd w:val="clear" w:color="auto" w:fill="auto"/>
            <w:vAlign w:val="center"/>
          </w:tcPr>
          <w:p w14:paraId="46D522B9" w14:textId="77777777" w:rsidR="000602DD" w:rsidRPr="00E97825" w:rsidRDefault="000602DD" w:rsidP="00A91C3E">
            <w:r w:rsidRPr="00E97825">
              <w:t>Certifikace</w:t>
            </w:r>
          </w:p>
        </w:tc>
        <w:tc>
          <w:tcPr>
            <w:tcW w:w="4531" w:type="dxa"/>
            <w:shd w:val="clear" w:color="auto" w:fill="auto"/>
            <w:vAlign w:val="center"/>
          </w:tcPr>
          <w:p w14:paraId="79A1DC1C" w14:textId="77777777" w:rsidR="000602DD" w:rsidRPr="00E97825" w:rsidRDefault="000602DD" w:rsidP="00A91C3E">
            <w:r w:rsidRPr="00E97825">
              <w:t>Standardy pro železniční prostředí (EN 50155 apod.)</w:t>
            </w:r>
          </w:p>
        </w:tc>
      </w:tr>
      <w:tr w:rsidR="000602DD" w:rsidRPr="00E97825" w14:paraId="0168881B" w14:textId="77777777" w:rsidTr="00B91039">
        <w:trPr>
          <w:jc w:val="right"/>
        </w:trPr>
        <w:tc>
          <w:tcPr>
            <w:tcW w:w="4531" w:type="dxa"/>
            <w:shd w:val="clear" w:color="auto" w:fill="auto"/>
            <w:vAlign w:val="center"/>
          </w:tcPr>
          <w:p w14:paraId="1FC40C02" w14:textId="77777777" w:rsidR="000602DD" w:rsidRPr="00E97825" w:rsidRDefault="000602DD" w:rsidP="00A91C3E">
            <w:r w:rsidRPr="00E97825">
              <w:t>Přesnost snímače</w:t>
            </w:r>
          </w:p>
        </w:tc>
        <w:tc>
          <w:tcPr>
            <w:tcW w:w="4531" w:type="dxa"/>
            <w:shd w:val="clear" w:color="auto" w:fill="auto"/>
            <w:vAlign w:val="center"/>
          </w:tcPr>
          <w:p w14:paraId="3F0D6F02" w14:textId="77777777" w:rsidR="000602DD" w:rsidRPr="00E97825" w:rsidRDefault="000602DD" w:rsidP="00A91C3E">
            <w:pPr>
              <w:autoSpaceDE w:val="0"/>
              <w:autoSpaceDN w:val="0"/>
              <w:adjustRightInd w:val="0"/>
              <w:ind w:left="2832" w:hanging="2832"/>
            </w:pPr>
            <w:r w:rsidRPr="00E97825">
              <w:t>min. 90 %</w:t>
            </w:r>
          </w:p>
        </w:tc>
      </w:tr>
      <w:tr w:rsidR="000602DD" w:rsidRPr="00E97825" w14:paraId="7A88B644" w14:textId="77777777" w:rsidTr="00B91039">
        <w:trPr>
          <w:jc w:val="right"/>
        </w:trPr>
        <w:tc>
          <w:tcPr>
            <w:tcW w:w="4531" w:type="dxa"/>
            <w:shd w:val="clear" w:color="auto" w:fill="auto"/>
            <w:vAlign w:val="center"/>
          </w:tcPr>
          <w:p w14:paraId="223A2843" w14:textId="77777777" w:rsidR="000602DD" w:rsidRPr="00E97825" w:rsidRDefault="000602DD" w:rsidP="00A91C3E">
            <w:r w:rsidRPr="00E97825">
              <w:t>Stupeň krytí</w:t>
            </w:r>
          </w:p>
        </w:tc>
        <w:tc>
          <w:tcPr>
            <w:tcW w:w="4531" w:type="dxa"/>
            <w:shd w:val="clear" w:color="auto" w:fill="auto"/>
            <w:vAlign w:val="center"/>
          </w:tcPr>
          <w:p w14:paraId="2C274B83" w14:textId="77777777" w:rsidR="000602DD" w:rsidRPr="00E97825" w:rsidRDefault="000602DD" w:rsidP="00A91C3E">
            <w:r w:rsidRPr="00E97825">
              <w:t>IP65</w:t>
            </w:r>
          </w:p>
        </w:tc>
      </w:tr>
    </w:tbl>
    <w:p w14:paraId="69C556CF" w14:textId="77777777" w:rsidR="000602DD" w:rsidRPr="00E97825" w:rsidRDefault="000602DD" w:rsidP="00B91039"/>
    <w:p w14:paraId="1073BC5E" w14:textId="7EA724C7" w:rsidR="00517E2C" w:rsidRDefault="00287CD6" w:rsidP="00E4096B">
      <w:r w:rsidRPr="00287CD6">
        <w:t>Zadavatel připouští i lepší hodnotové parametry odpovídající času realizace zakázky.</w:t>
      </w:r>
    </w:p>
    <w:p w14:paraId="6D3AD81B" w14:textId="77777777" w:rsidR="00287CD6" w:rsidRPr="00E97825" w:rsidRDefault="00287CD6" w:rsidP="00E4096B"/>
    <w:p w14:paraId="57410B52" w14:textId="2D44FFF1" w:rsidR="00184295" w:rsidRPr="00E97825" w:rsidRDefault="00184295" w:rsidP="00E06418">
      <w:pPr>
        <w:pStyle w:val="Nadpis1"/>
        <w:numPr>
          <w:ilvl w:val="0"/>
          <w:numId w:val="14"/>
        </w:numPr>
      </w:pPr>
      <w:bookmarkStart w:id="71" w:name="_Toc94518116"/>
      <w:r w:rsidRPr="00E97825">
        <w:t>Teplotní komfort prostoru cestujících</w:t>
      </w:r>
      <w:bookmarkEnd w:id="71"/>
    </w:p>
    <w:p w14:paraId="4A0BD886" w14:textId="280D060F" w:rsidR="00184295" w:rsidRPr="00E97825" w:rsidRDefault="00CA625F" w:rsidP="003F2C75">
      <w:pPr>
        <w:spacing w:line="276" w:lineRule="auto"/>
        <w:rPr>
          <w:rFonts w:asciiTheme="minorHAnsi" w:hAnsiTheme="minorHAnsi" w:cstheme="minorHAnsi"/>
          <w:szCs w:val="22"/>
        </w:rPr>
      </w:pPr>
      <w:r>
        <w:rPr>
          <w:rFonts w:asciiTheme="minorHAnsi" w:hAnsiTheme="minorHAnsi" w:cstheme="minorHAnsi"/>
          <w:szCs w:val="22"/>
        </w:rPr>
        <w:t xml:space="preserve">Teplotní komfort musí být v souladu s platnou hygienickou normou. </w:t>
      </w:r>
      <w:r w:rsidR="00184295" w:rsidRPr="00E97825">
        <w:rPr>
          <w:rFonts w:asciiTheme="minorHAnsi" w:hAnsiTheme="minorHAnsi" w:cstheme="minorHAnsi"/>
          <w:szCs w:val="22"/>
        </w:rPr>
        <w:t>Interiér musí být udržován v tepelné pohodě topením, prostou ventilací a klim</w:t>
      </w:r>
      <w:r w:rsidR="003C6EA7" w:rsidRPr="00E97825">
        <w:rPr>
          <w:rFonts w:asciiTheme="minorHAnsi" w:hAnsiTheme="minorHAnsi" w:cstheme="minorHAnsi"/>
          <w:szCs w:val="22"/>
        </w:rPr>
        <w:t>atizací. Systém musí být nastaven</w:t>
      </w:r>
      <w:r w:rsidR="00184295" w:rsidRPr="00E97825">
        <w:rPr>
          <w:rFonts w:asciiTheme="minorHAnsi" w:hAnsiTheme="minorHAnsi" w:cstheme="minorHAnsi"/>
          <w:szCs w:val="22"/>
        </w:rPr>
        <w:t xml:space="preserve"> tak, aby přinášel vysoký komfort, tepelnou stabilitu za nízké hlukové zátěže</w:t>
      </w:r>
      <w:r w:rsidR="00381DF7" w:rsidRPr="00E97825">
        <w:rPr>
          <w:rFonts w:asciiTheme="minorHAnsi" w:hAnsiTheme="minorHAnsi" w:cstheme="minorHAnsi"/>
          <w:szCs w:val="22"/>
        </w:rPr>
        <w:t xml:space="preserve">. </w:t>
      </w:r>
      <w:r w:rsidR="00184295" w:rsidRPr="00E97825">
        <w:rPr>
          <w:rFonts w:asciiTheme="minorHAnsi" w:hAnsiTheme="minorHAnsi" w:cstheme="minorHAnsi"/>
          <w:szCs w:val="22"/>
        </w:rPr>
        <w:t>Sy</w:t>
      </w:r>
      <w:r w:rsidR="003C6EA7" w:rsidRPr="00E97825">
        <w:rPr>
          <w:rFonts w:asciiTheme="minorHAnsi" w:hAnsiTheme="minorHAnsi" w:cstheme="minorHAnsi"/>
          <w:szCs w:val="22"/>
        </w:rPr>
        <w:t>s</w:t>
      </w:r>
      <w:r w:rsidR="00184295" w:rsidRPr="00E97825">
        <w:rPr>
          <w:rFonts w:asciiTheme="minorHAnsi" w:hAnsiTheme="minorHAnsi" w:cstheme="minorHAnsi"/>
          <w:szCs w:val="22"/>
        </w:rPr>
        <w:t>tém musí predikovat potřeby udržení tepelné pohody a je nepřípustné, aby pulsoval mezi maximy a minimy povolených teplot úplným odstavováním či nabíháním do výkonových maxim agregátů</w:t>
      </w:r>
      <w:r w:rsidR="00381DF7" w:rsidRPr="00E97825">
        <w:rPr>
          <w:rFonts w:asciiTheme="minorHAnsi" w:hAnsiTheme="minorHAnsi" w:cstheme="minorHAnsi"/>
          <w:szCs w:val="22"/>
        </w:rPr>
        <w:t xml:space="preserve">. </w:t>
      </w:r>
      <w:r w:rsidR="00B46309" w:rsidRPr="00E97825">
        <w:rPr>
          <w:rFonts w:asciiTheme="minorHAnsi" w:hAnsiTheme="minorHAnsi" w:cstheme="minorHAnsi"/>
          <w:szCs w:val="22"/>
        </w:rPr>
        <w:t>Systém musí být vybaven měřením teploty salonu přímo v salonu každého článku vozu. Instalovaný t</w:t>
      </w:r>
      <w:r w:rsidR="00184295" w:rsidRPr="00E97825">
        <w:rPr>
          <w:rFonts w:asciiTheme="minorHAnsi" w:hAnsiTheme="minorHAnsi" w:cstheme="minorHAnsi"/>
          <w:szCs w:val="22"/>
        </w:rPr>
        <w:t xml:space="preserve">opný výkon vozu nesmí být nižší než 24 kW. </w:t>
      </w:r>
      <w:r w:rsidR="00381DF7" w:rsidRPr="00E97825">
        <w:rPr>
          <w:rFonts w:asciiTheme="minorHAnsi" w:hAnsiTheme="minorHAnsi" w:cstheme="minorHAnsi"/>
          <w:szCs w:val="22"/>
        </w:rPr>
        <w:t xml:space="preserve"> </w:t>
      </w:r>
      <w:r w:rsidR="00B46309" w:rsidRPr="00E97825">
        <w:rPr>
          <w:rFonts w:asciiTheme="minorHAnsi" w:hAnsiTheme="minorHAnsi" w:cstheme="minorHAnsi"/>
          <w:szCs w:val="22"/>
        </w:rPr>
        <w:t xml:space="preserve">Při venkovní teplotě pod </w:t>
      </w:r>
      <w:r w:rsidR="00753CF8">
        <w:rPr>
          <w:rFonts w:asciiTheme="minorHAnsi" w:hAnsiTheme="minorHAnsi" w:cstheme="minorHAnsi"/>
          <w:szCs w:val="22"/>
        </w:rPr>
        <w:t>5</w:t>
      </w:r>
      <w:r w:rsidR="00753CF8" w:rsidRPr="00E97825">
        <w:rPr>
          <w:rFonts w:asciiTheme="minorHAnsi" w:hAnsiTheme="minorHAnsi" w:cstheme="minorHAnsi"/>
          <w:szCs w:val="22"/>
          <w:vertAlign w:val="superscript"/>
        </w:rPr>
        <w:t>o</w:t>
      </w:r>
      <w:r w:rsidR="00287CD6">
        <w:rPr>
          <w:rFonts w:asciiTheme="minorHAnsi" w:hAnsiTheme="minorHAnsi" w:cstheme="minorHAnsi"/>
          <w:szCs w:val="22"/>
          <w:vertAlign w:val="superscript"/>
        </w:rPr>
        <w:t xml:space="preserve"> </w:t>
      </w:r>
      <w:r w:rsidR="00753CF8" w:rsidRPr="00E97825">
        <w:rPr>
          <w:rFonts w:asciiTheme="minorHAnsi" w:hAnsiTheme="minorHAnsi" w:cstheme="minorHAnsi"/>
          <w:szCs w:val="22"/>
        </w:rPr>
        <w:t>C</w:t>
      </w:r>
      <w:r w:rsidR="00753CF8" w:rsidDel="00753CF8">
        <w:rPr>
          <w:rFonts w:asciiTheme="minorHAnsi" w:hAnsiTheme="minorHAnsi" w:cstheme="minorHAnsi"/>
          <w:szCs w:val="22"/>
        </w:rPr>
        <w:t xml:space="preserve"> </w:t>
      </w:r>
      <w:r w:rsidR="00B46309" w:rsidRPr="00E97825">
        <w:rPr>
          <w:rFonts w:asciiTheme="minorHAnsi" w:hAnsiTheme="minorHAnsi" w:cstheme="minorHAnsi"/>
          <w:szCs w:val="22"/>
        </w:rPr>
        <w:t xml:space="preserve">musí být </w:t>
      </w:r>
      <w:r w:rsidR="00F055E5">
        <w:rPr>
          <w:rFonts w:asciiTheme="minorHAnsi" w:hAnsiTheme="minorHAnsi" w:cstheme="minorHAnsi"/>
          <w:szCs w:val="22"/>
        </w:rPr>
        <w:t xml:space="preserve">sytém </w:t>
      </w:r>
      <w:r w:rsidR="00B46309" w:rsidRPr="00E97825">
        <w:rPr>
          <w:rFonts w:asciiTheme="minorHAnsi" w:hAnsiTheme="minorHAnsi" w:cstheme="minorHAnsi"/>
          <w:szCs w:val="22"/>
        </w:rPr>
        <w:t xml:space="preserve">schopen udržovat vnitřní teplotu na horní hranici přípustných teplot. </w:t>
      </w:r>
      <w:r w:rsidR="00184295" w:rsidRPr="00E97825">
        <w:rPr>
          <w:rFonts w:asciiTheme="minorHAnsi" w:hAnsiTheme="minorHAnsi" w:cstheme="minorHAnsi"/>
          <w:szCs w:val="22"/>
        </w:rPr>
        <w:t>Systém musí počítat i s využitím otevřených oken v mimo chladící režimy</w:t>
      </w:r>
      <w:r w:rsidR="00381DF7" w:rsidRPr="00E97825">
        <w:rPr>
          <w:rFonts w:asciiTheme="minorHAnsi" w:hAnsiTheme="minorHAnsi" w:cstheme="minorHAnsi"/>
          <w:szCs w:val="22"/>
        </w:rPr>
        <w:t xml:space="preserve">. </w:t>
      </w:r>
      <w:r w:rsidR="00184295" w:rsidRPr="00E97825">
        <w:rPr>
          <w:rFonts w:asciiTheme="minorHAnsi" w:hAnsiTheme="minorHAnsi" w:cstheme="minorHAnsi"/>
          <w:szCs w:val="22"/>
        </w:rPr>
        <w:t>Systém musí být vybaven i recirkulací vzduchu, avšak do maximální hodnoty 80</w:t>
      </w:r>
      <w:r w:rsidR="00381DF7" w:rsidRPr="00E97825">
        <w:rPr>
          <w:rFonts w:asciiTheme="minorHAnsi" w:hAnsiTheme="minorHAnsi" w:cstheme="minorHAnsi"/>
          <w:szCs w:val="22"/>
        </w:rPr>
        <w:t xml:space="preserve"> </w:t>
      </w:r>
      <w:r w:rsidR="00184295" w:rsidRPr="00E97825">
        <w:rPr>
          <w:rFonts w:asciiTheme="minorHAnsi" w:hAnsiTheme="minorHAnsi" w:cstheme="minorHAnsi"/>
          <w:szCs w:val="22"/>
        </w:rPr>
        <w:t>% objemu recirkulace Tento stav může být potlačen při prvním startu systému pro rychlé vyrovnání teplot.</w:t>
      </w:r>
      <w:r w:rsidR="00381DF7" w:rsidRPr="00E97825">
        <w:rPr>
          <w:rFonts w:asciiTheme="minorHAnsi" w:hAnsiTheme="minorHAnsi" w:cstheme="minorHAnsi"/>
          <w:szCs w:val="22"/>
        </w:rPr>
        <w:t xml:space="preserve"> </w:t>
      </w:r>
      <w:r w:rsidR="00184295" w:rsidRPr="00E97825">
        <w:rPr>
          <w:rFonts w:asciiTheme="minorHAnsi" w:hAnsiTheme="minorHAnsi" w:cstheme="minorHAnsi"/>
          <w:szCs w:val="22"/>
        </w:rPr>
        <w:t>Systém musí dávat přednost maximálnímu výkonu ventilace s nulovou recirkulací vzduchu před prvním spuštěním klimatizace s recirkulací. V tomto režimu musí být účinně vyřešen přetlak vzduchu v</w:t>
      </w:r>
      <w:r w:rsidR="00381DF7" w:rsidRPr="00E97825">
        <w:rPr>
          <w:rFonts w:asciiTheme="minorHAnsi" w:hAnsiTheme="minorHAnsi" w:cstheme="minorHAnsi"/>
          <w:szCs w:val="22"/>
        </w:rPr>
        <w:t> </w:t>
      </w:r>
      <w:r w:rsidR="00184295" w:rsidRPr="00E97825">
        <w:rPr>
          <w:rFonts w:asciiTheme="minorHAnsi" w:hAnsiTheme="minorHAnsi" w:cstheme="minorHAnsi"/>
          <w:szCs w:val="22"/>
        </w:rPr>
        <w:t>salonu</w:t>
      </w:r>
      <w:r w:rsidR="00381DF7" w:rsidRPr="00E97825">
        <w:rPr>
          <w:rFonts w:asciiTheme="minorHAnsi" w:hAnsiTheme="minorHAnsi" w:cstheme="minorHAnsi"/>
          <w:szCs w:val="22"/>
        </w:rPr>
        <w:t xml:space="preserve">. </w:t>
      </w:r>
      <w:r w:rsidR="00184295" w:rsidRPr="00E97825">
        <w:rPr>
          <w:rFonts w:asciiTheme="minorHAnsi" w:hAnsiTheme="minorHAnsi" w:cstheme="minorHAnsi"/>
          <w:szCs w:val="22"/>
        </w:rPr>
        <w:t>Kanály rozvodu vzduchu musí zajišťovat rovnoměrný rozvod objemu vzduchu s výjimkou prostoru zadního čelního okna, kde nesmí docházet k lokálnímu přehřátí</w:t>
      </w:r>
      <w:r w:rsidR="003F2C75" w:rsidRPr="00E97825">
        <w:rPr>
          <w:rFonts w:asciiTheme="minorHAnsi" w:hAnsiTheme="minorHAnsi" w:cstheme="minorHAnsi"/>
          <w:szCs w:val="22"/>
        </w:rPr>
        <w:t xml:space="preserve">. Systém musí uregulovat do 3 minut skokovou změnu venkovní teploty (např. výjezd z vozu z vozovny). Systém musí mít teplotní křivku včetně mezí nastavitelnou uživatelsky.  </w:t>
      </w:r>
    </w:p>
    <w:p w14:paraId="62DC71BD" w14:textId="0317EE44"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V případě výpadku chladící jednotky, musí vozidlo zajistit v příslušném oddíle maximální výkon ventilace s nulovou recirkulací vzduchu</w:t>
      </w:r>
      <w:r w:rsidR="00381DF7" w:rsidRPr="00E97825">
        <w:rPr>
          <w:rFonts w:asciiTheme="minorHAnsi" w:hAnsiTheme="minorHAnsi" w:cstheme="minorHAnsi"/>
          <w:szCs w:val="22"/>
        </w:rPr>
        <w:t xml:space="preserve">. </w:t>
      </w:r>
      <w:r w:rsidRPr="00E97825">
        <w:rPr>
          <w:rFonts w:asciiTheme="minorHAnsi" w:hAnsiTheme="minorHAnsi" w:cstheme="minorHAnsi"/>
          <w:szCs w:val="22"/>
        </w:rPr>
        <w:t>Systém musí být navržen tak, aby i maximální úsporné míře byl schopen temperovat dlouhodobě odstavené vozidlo na teplotu 10</w:t>
      </w:r>
      <w:r w:rsidRPr="00E97825">
        <w:rPr>
          <w:rFonts w:asciiTheme="minorHAnsi" w:hAnsiTheme="minorHAnsi" w:cstheme="minorHAnsi"/>
          <w:szCs w:val="22"/>
          <w:vertAlign w:val="superscript"/>
        </w:rPr>
        <w:t>o</w:t>
      </w:r>
      <w:r w:rsidRPr="00E97825">
        <w:rPr>
          <w:rFonts w:asciiTheme="minorHAnsi" w:hAnsiTheme="minorHAnsi" w:cstheme="minorHAnsi"/>
          <w:szCs w:val="22"/>
        </w:rPr>
        <w:t>C s minimálním počtem aktivních celků vozu</w:t>
      </w:r>
      <w:r w:rsidR="00381DF7" w:rsidRPr="00E97825">
        <w:rPr>
          <w:rFonts w:asciiTheme="minorHAnsi" w:hAnsiTheme="minorHAnsi" w:cstheme="minorHAnsi"/>
          <w:szCs w:val="22"/>
        </w:rPr>
        <w:t>.</w:t>
      </w:r>
    </w:p>
    <w:p w14:paraId="2E9CCAEA" w14:textId="7CB5D0CD" w:rsidR="00381DF7" w:rsidRPr="00E97825" w:rsidRDefault="00381DF7" w:rsidP="00D507D3">
      <w:pPr>
        <w:spacing w:line="276" w:lineRule="auto"/>
        <w:rPr>
          <w:rFonts w:asciiTheme="minorHAnsi" w:hAnsiTheme="minorHAnsi" w:cstheme="minorHAnsi"/>
          <w:szCs w:val="22"/>
        </w:rPr>
      </w:pPr>
    </w:p>
    <w:p w14:paraId="3E043D79" w14:textId="15412C3F" w:rsidR="00184295" w:rsidRPr="00E97825" w:rsidRDefault="00184295" w:rsidP="00E06418">
      <w:pPr>
        <w:pStyle w:val="Nadpis1"/>
        <w:numPr>
          <w:ilvl w:val="0"/>
          <w:numId w:val="14"/>
        </w:numPr>
      </w:pPr>
      <w:bookmarkStart w:id="72" w:name="_Toc94518117"/>
      <w:r w:rsidRPr="00E97825">
        <w:t>Osvětlení vozu</w:t>
      </w:r>
      <w:bookmarkEnd w:id="72"/>
    </w:p>
    <w:p w14:paraId="60AD1E94" w14:textId="0FCBDBB3" w:rsidR="00184295" w:rsidRPr="00E97825" w:rsidRDefault="00184295" w:rsidP="00381DF7">
      <w:pPr>
        <w:spacing w:line="276" w:lineRule="auto"/>
        <w:rPr>
          <w:rFonts w:asciiTheme="minorHAnsi" w:hAnsiTheme="minorHAnsi" w:cstheme="minorHAnsi"/>
          <w:szCs w:val="22"/>
        </w:rPr>
      </w:pPr>
      <w:r w:rsidRPr="00E97825">
        <w:rPr>
          <w:rFonts w:asciiTheme="minorHAnsi" w:hAnsiTheme="minorHAnsi" w:cstheme="minorHAnsi"/>
          <w:szCs w:val="22"/>
        </w:rPr>
        <w:t>Osvětlení vozu bude provedeno LED technologiemi.</w:t>
      </w:r>
      <w:r w:rsidR="00B84A7B" w:rsidRPr="00E97825">
        <w:rPr>
          <w:rFonts w:asciiTheme="minorHAnsi" w:hAnsiTheme="minorHAnsi" w:cstheme="minorHAnsi"/>
          <w:szCs w:val="22"/>
        </w:rPr>
        <w:t xml:space="preserve"> </w:t>
      </w:r>
      <w:r w:rsidRPr="00E97825">
        <w:rPr>
          <w:rFonts w:asciiTheme="minorHAnsi" w:hAnsiTheme="minorHAnsi" w:cstheme="minorHAnsi"/>
          <w:szCs w:val="22"/>
        </w:rPr>
        <w:t>Všechna svítidla musí umožňovat snadnou údržbu, seřízení, výměnu či výměnu jejich částí</w:t>
      </w:r>
      <w:r w:rsidR="00B84A7B" w:rsidRPr="00E97825">
        <w:rPr>
          <w:rFonts w:asciiTheme="minorHAnsi" w:hAnsiTheme="minorHAnsi" w:cstheme="minorHAnsi"/>
          <w:szCs w:val="22"/>
        </w:rPr>
        <w:t>.</w:t>
      </w:r>
    </w:p>
    <w:p w14:paraId="725CC2DF" w14:textId="16AE2E6A" w:rsidR="00267ADD" w:rsidRDefault="00267ADD" w:rsidP="00267ADD">
      <w:pPr>
        <w:spacing w:line="276" w:lineRule="auto"/>
        <w:rPr>
          <w:rStyle w:val="Nadpis2Char"/>
        </w:rPr>
      </w:pPr>
    </w:p>
    <w:p w14:paraId="33375E7E" w14:textId="6E30D446" w:rsidR="001C0F51" w:rsidRDefault="001C0F51" w:rsidP="00267ADD">
      <w:pPr>
        <w:spacing w:line="276" w:lineRule="auto"/>
        <w:rPr>
          <w:rStyle w:val="Nadpis2Char"/>
        </w:rPr>
      </w:pPr>
    </w:p>
    <w:p w14:paraId="624C6CBA" w14:textId="5F4CEB31" w:rsidR="001C0F51" w:rsidRDefault="001C0F51" w:rsidP="00267ADD">
      <w:pPr>
        <w:spacing w:line="276" w:lineRule="auto"/>
        <w:rPr>
          <w:rStyle w:val="Nadpis2Char"/>
        </w:rPr>
      </w:pPr>
    </w:p>
    <w:p w14:paraId="24E79A02" w14:textId="77777777" w:rsidR="001C0F51" w:rsidRPr="00E97825" w:rsidRDefault="001C0F51" w:rsidP="00267ADD">
      <w:pPr>
        <w:spacing w:line="276" w:lineRule="auto"/>
        <w:rPr>
          <w:rStyle w:val="Nadpis2Char"/>
        </w:rPr>
      </w:pPr>
    </w:p>
    <w:p w14:paraId="443656C1" w14:textId="167FE4E4" w:rsidR="00184295" w:rsidRPr="00E97825" w:rsidRDefault="00184295" w:rsidP="00E06418">
      <w:pPr>
        <w:pStyle w:val="Odstavecseseznamem"/>
        <w:numPr>
          <w:ilvl w:val="1"/>
          <w:numId w:val="14"/>
        </w:numPr>
        <w:spacing w:line="276" w:lineRule="auto"/>
        <w:ind w:left="426"/>
        <w:rPr>
          <w:rFonts w:asciiTheme="minorHAnsi" w:hAnsiTheme="minorHAnsi" w:cstheme="minorHAnsi"/>
          <w:szCs w:val="22"/>
        </w:rPr>
      </w:pPr>
      <w:bookmarkStart w:id="73" w:name="_Toc94518118"/>
      <w:r w:rsidRPr="00E97825">
        <w:rPr>
          <w:rStyle w:val="Nadpis2Char"/>
        </w:rPr>
        <w:t>vnitřní osvětlení</w:t>
      </w:r>
      <w:bookmarkEnd w:id="73"/>
    </w:p>
    <w:p w14:paraId="084631FC" w14:textId="42629101" w:rsidR="00184295" w:rsidRPr="00E97825" w:rsidRDefault="00184295" w:rsidP="00B84A7B">
      <w:pPr>
        <w:spacing w:after="240" w:line="276" w:lineRule="auto"/>
        <w:rPr>
          <w:rFonts w:asciiTheme="minorHAnsi" w:hAnsiTheme="minorHAnsi" w:cstheme="minorHAnsi"/>
          <w:szCs w:val="22"/>
        </w:rPr>
      </w:pPr>
      <w:r w:rsidRPr="00E97825">
        <w:rPr>
          <w:rFonts w:asciiTheme="minorHAnsi" w:hAnsiTheme="minorHAnsi" w:cstheme="minorHAnsi"/>
          <w:szCs w:val="22"/>
        </w:rPr>
        <w:t>Musí zajišťovat rovnoměrné osvětlení interiéru</w:t>
      </w:r>
      <w:r w:rsidR="00B84A7B" w:rsidRPr="00E97825">
        <w:rPr>
          <w:rFonts w:asciiTheme="minorHAnsi" w:hAnsiTheme="minorHAnsi" w:cstheme="minorHAnsi"/>
          <w:szCs w:val="22"/>
        </w:rPr>
        <w:t xml:space="preserve">. </w:t>
      </w:r>
      <w:r w:rsidRPr="00E97825">
        <w:rPr>
          <w:rFonts w:asciiTheme="minorHAnsi" w:hAnsiTheme="minorHAnsi" w:cstheme="minorHAnsi"/>
          <w:szCs w:val="22"/>
        </w:rPr>
        <w:t>Dveřní portály musí mít nasvětlenou hranu schodu dodatkovým světlem, které bude intenzivně svítit při otevřených dveřích. V jistých stavech může kopírovat zabarvení stavu dveří</w:t>
      </w:r>
      <w:r w:rsidR="00B84A7B" w:rsidRPr="00E97825">
        <w:rPr>
          <w:rFonts w:asciiTheme="minorHAnsi" w:hAnsiTheme="minorHAnsi" w:cstheme="minorHAnsi"/>
          <w:szCs w:val="22"/>
        </w:rPr>
        <w:t xml:space="preserve">. </w:t>
      </w:r>
      <w:r w:rsidRPr="00E97825">
        <w:rPr>
          <w:rFonts w:asciiTheme="minorHAnsi" w:hAnsiTheme="minorHAnsi" w:cstheme="minorHAnsi"/>
          <w:szCs w:val="22"/>
        </w:rPr>
        <w:t>Stanoviště obsluhy musí být vybaveno vnitřním osvětlením</w:t>
      </w:r>
      <w:r w:rsidR="00B84A7B" w:rsidRPr="00E97825">
        <w:rPr>
          <w:rFonts w:asciiTheme="minorHAnsi" w:hAnsiTheme="minorHAnsi" w:cstheme="minorHAnsi"/>
          <w:szCs w:val="22"/>
        </w:rPr>
        <w:t>.</w:t>
      </w:r>
    </w:p>
    <w:p w14:paraId="07F840F4" w14:textId="4F0FA363" w:rsidR="00184295" w:rsidRPr="00E97825" w:rsidRDefault="00184295" w:rsidP="00E06418">
      <w:pPr>
        <w:pStyle w:val="Odstavecseseznamem"/>
        <w:numPr>
          <w:ilvl w:val="1"/>
          <w:numId w:val="14"/>
        </w:numPr>
        <w:spacing w:line="276" w:lineRule="auto"/>
        <w:ind w:left="426" w:hanging="349"/>
        <w:rPr>
          <w:rFonts w:asciiTheme="minorHAnsi" w:hAnsiTheme="minorHAnsi" w:cstheme="minorHAnsi"/>
          <w:szCs w:val="22"/>
        </w:rPr>
      </w:pPr>
      <w:bookmarkStart w:id="74" w:name="_Toc94518119"/>
      <w:r w:rsidRPr="00E97825">
        <w:rPr>
          <w:rStyle w:val="Nadpis2Char"/>
        </w:rPr>
        <w:t>vnější osvětlení</w:t>
      </w:r>
      <w:bookmarkEnd w:id="74"/>
    </w:p>
    <w:p w14:paraId="172D6E12" w14:textId="644A843C" w:rsidR="00184295" w:rsidRPr="00E97825" w:rsidRDefault="00184295" w:rsidP="00B84A7B">
      <w:pPr>
        <w:spacing w:after="240" w:line="276" w:lineRule="auto"/>
        <w:rPr>
          <w:rFonts w:asciiTheme="minorHAnsi" w:hAnsiTheme="minorHAnsi" w:cstheme="minorHAnsi"/>
          <w:szCs w:val="22"/>
        </w:rPr>
      </w:pPr>
      <w:r w:rsidRPr="00E97825">
        <w:rPr>
          <w:rFonts w:asciiTheme="minorHAnsi" w:hAnsiTheme="minorHAnsi" w:cstheme="minorHAnsi"/>
          <w:szCs w:val="22"/>
        </w:rPr>
        <w:t>Kabeláž k vnějšímu osvětlení nesmí být přichycena k vyměnitelným částem karoserie.</w:t>
      </w:r>
      <w:r w:rsidR="00B84A7B" w:rsidRPr="00E97825">
        <w:rPr>
          <w:rFonts w:asciiTheme="minorHAnsi" w:hAnsiTheme="minorHAnsi" w:cstheme="minorHAnsi"/>
          <w:szCs w:val="22"/>
        </w:rPr>
        <w:t xml:space="preserve"> </w:t>
      </w:r>
      <w:r w:rsidRPr="00E97825">
        <w:rPr>
          <w:rFonts w:asciiTheme="minorHAnsi" w:hAnsiTheme="minorHAnsi" w:cstheme="minorHAnsi"/>
          <w:szCs w:val="22"/>
        </w:rPr>
        <w:t>Kabeláž všech světel musí mít na vstupu do pevné části skříně rozebíratelné zatěsněné spojení. U partií s předpokládaným častým potenciálem nehod, je požadováno konektorové provedení.</w:t>
      </w:r>
    </w:p>
    <w:p w14:paraId="44E46767" w14:textId="59D8D4A2" w:rsidR="00184295" w:rsidRPr="00E97825" w:rsidRDefault="00184295" w:rsidP="00E06418">
      <w:pPr>
        <w:pStyle w:val="Odstavecseseznamem"/>
        <w:numPr>
          <w:ilvl w:val="2"/>
          <w:numId w:val="14"/>
        </w:numPr>
        <w:spacing w:line="276" w:lineRule="auto"/>
        <w:rPr>
          <w:rFonts w:asciiTheme="minorHAnsi" w:hAnsiTheme="minorHAnsi" w:cstheme="minorHAnsi"/>
          <w:szCs w:val="22"/>
        </w:rPr>
      </w:pPr>
      <w:bookmarkStart w:id="75" w:name="_Toc94518120"/>
      <w:r w:rsidRPr="00E97825">
        <w:rPr>
          <w:rStyle w:val="Nadpis3Char"/>
        </w:rPr>
        <w:t>denní svícení</w:t>
      </w:r>
      <w:bookmarkEnd w:id="75"/>
    </w:p>
    <w:p w14:paraId="3391D7C8" w14:textId="254CB745" w:rsidR="00CF19DC" w:rsidRPr="00E97825" w:rsidRDefault="00184295" w:rsidP="00B84A7B">
      <w:pPr>
        <w:spacing w:after="240" w:line="276" w:lineRule="auto"/>
        <w:rPr>
          <w:rFonts w:asciiTheme="minorHAnsi" w:hAnsiTheme="minorHAnsi" w:cstheme="minorHAnsi"/>
          <w:szCs w:val="22"/>
        </w:rPr>
      </w:pPr>
      <w:r w:rsidRPr="00E97825">
        <w:rPr>
          <w:rFonts w:asciiTheme="minorHAnsi" w:hAnsiTheme="minorHAnsi" w:cstheme="minorHAnsi"/>
          <w:szCs w:val="22"/>
        </w:rPr>
        <w:t>Denní svícení bude aktivní při režimu vozu „TRAKCE“</w:t>
      </w:r>
      <w:r w:rsidR="00B84A7B" w:rsidRPr="00E97825">
        <w:rPr>
          <w:rFonts w:asciiTheme="minorHAnsi" w:hAnsiTheme="minorHAnsi" w:cstheme="minorHAnsi"/>
          <w:szCs w:val="22"/>
        </w:rPr>
        <w:t>.</w:t>
      </w:r>
    </w:p>
    <w:p w14:paraId="39DA9F65" w14:textId="454ED5AC" w:rsidR="00184295" w:rsidRPr="00E97825" w:rsidRDefault="00184295" w:rsidP="00E06418">
      <w:pPr>
        <w:pStyle w:val="Odstavecseseznamem"/>
        <w:numPr>
          <w:ilvl w:val="2"/>
          <w:numId w:val="14"/>
        </w:numPr>
        <w:spacing w:line="276" w:lineRule="auto"/>
        <w:rPr>
          <w:rStyle w:val="Nadpis3Char"/>
        </w:rPr>
      </w:pPr>
      <w:bookmarkStart w:id="76" w:name="_Toc94518121"/>
      <w:r w:rsidRPr="00E97825">
        <w:rPr>
          <w:rStyle w:val="Nadpis3Char"/>
        </w:rPr>
        <w:t>potkávací svícení</w:t>
      </w:r>
      <w:bookmarkEnd w:id="76"/>
    </w:p>
    <w:p w14:paraId="1321C680" w14:textId="7EB317EA" w:rsidR="00184295" w:rsidRPr="00E97825" w:rsidRDefault="00184295" w:rsidP="00B84A7B">
      <w:pPr>
        <w:spacing w:after="240" w:line="276" w:lineRule="auto"/>
        <w:rPr>
          <w:rFonts w:asciiTheme="minorHAnsi" w:hAnsiTheme="minorHAnsi" w:cstheme="minorHAnsi"/>
          <w:szCs w:val="22"/>
        </w:rPr>
      </w:pPr>
      <w:r w:rsidRPr="00E97825">
        <w:rPr>
          <w:rFonts w:asciiTheme="minorHAnsi" w:hAnsiTheme="minorHAnsi" w:cstheme="minorHAnsi"/>
          <w:szCs w:val="22"/>
        </w:rPr>
        <w:t>Potkávací svícení je ovládatelné obsluhou v aktivních režimech vozu s možností zhasnutí čelních reflektoru pro režim obrysového svícení</w:t>
      </w:r>
      <w:r w:rsidR="00B84A7B" w:rsidRPr="00E97825">
        <w:rPr>
          <w:rFonts w:asciiTheme="minorHAnsi" w:hAnsiTheme="minorHAnsi" w:cstheme="minorHAnsi"/>
          <w:szCs w:val="22"/>
        </w:rPr>
        <w:t>.</w:t>
      </w:r>
    </w:p>
    <w:p w14:paraId="11C8EA0E" w14:textId="5BD1B50A" w:rsidR="00184295" w:rsidRPr="00E97825" w:rsidRDefault="00184295" w:rsidP="00E06418">
      <w:pPr>
        <w:pStyle w:val="Nadpis3"/>
        <w:numPr>
          <w:ilvl w:val="2"/>
          <w:numId w:val="14"/>
        </w:numPr>
      </w:pPr>
      <w:bookmarkStart w:id="77" w:name="_Toc94518122"/>
      <w:r w:rsidRPr="00E97825">
        <w:t>dálkové svícení</w:t>
      </w:r>
      <w:bookmarkEnd w:id="77"/>
    </w:p>
    <w:p w14:paraId="03495C1E" w14:textId="27F7BCAA" w:rsidR="00184295" w:rsidRPr="00E97825" w:rsidRDefault="00184295" w:rsidP="00331584">
      <w:pPr>
        <w:spacing w:after="240" w:line="276" w:lineRule="auto"/>
        <w:rPr>
          <w:rFonts w:asciiTheme="minorHAnsi" w:hAnsiTheme="minorHAnsi" w:cstheme="minorHAnsi"/>
          <w:szCs w:val="22"/>
        </w:rPr>
      </w:pPr>
      <w:r w:rsidRPr="00E97825">
        <w:rPr>
          <w:rFonts w:asciiTheme="minorHAnsi" w:hAnsiTheme="minorHAnsi" w:cstheme="minorHAnsi"/>
          <w:szCs w:val="22"/>
        </w:rPr>
        <w:t>Vozidlo musí umožnit trvalé zapnutí dálkových světel při současném používání potkávacího osvětlení</w:t>
      </w:r>
      <w:r w:rsidR="00B84A7B" w:rsidRPr="00E97825">
        <w:rPr>
          <w:rFonts w:asciiTheme="minorHAnsi" w:hAnsiTheme="minorHAnsi" w:cstheme="minorHAnsi"/>
          <w:szCs w:val="22"/>
        </w:rPr>
        <w:t xml:space="preserve">. </w:t>
      </w:r>
      <w:r w:rsidRPr="00E97825">
        <w:rPr>
          <w:rFonts w:asciiTheme="minorHAnsi" w:hAnsiTheme="minorHAnsi" w:cstheme="minorHAnsi"/>
          <w:szCs w:val="22"/>
        </w:rPr>
        <w:t>Vozidlo musí umožňovat režim tzv. SVĚTELNÉ HOUKAČKY, kdy po dobu stisku spínače svítí dálkové reflektory (spínač na páce ručního řadiče)</w:t>
      </w:r>
      <w:r w:rsidR="00331584" w:rsidRPr="00E97825">
        <w:rPr>
          <w:rFonts w:asciiTheme="minorHAnsi" w:hAnsiTheme="minorHAnsi" w:cstheme="minorHAnsi"/>
          <w:szCs w:val="22"/>
        </w:rPr>
        <w:t>.</w:t>
      </w:r>
    </w:p>
    <w:p w14:paraId="305FA20C" w14:textId="4BFA6A78" w:rsidR="00184295" w:rsidRPr="00E97825" w:rsidRDefault="003C6EA7" w:rsidP="00E06418">
      <w:pPr>
        <w:pStyle w:val="Nadpis3"/>
        <w:numPr>
          <w:ilvl w:val="2"/>
          <w:numId w:val="14"/>
        </w:numPr>
      </w:pPr>
      <w:bookmarkStart w:id="78" w:name="_Toc94518123"/>
      <w:r w:rsidRPr="00E97825">
        <w:t>brzdové svíce</w:t>
      </w:r>
      <w:r w:rsidR="00184295" w:rsidRPr="00E97825">
        <w:t>ní</w:t>
      </w:r>
      <w:bookmarkEnd w:id="78"/>
    </w:p>
    <w:p w14:paraId="29F425B6" w14:textId="58AFD7D4" w:rsidR="00184295" w:rsidRPr="00E97825" w:rsidRDefault="003F2C75" w:rsidP="003F2C75">
      <w:pPr>
        <w:spacing w:line="276" w:lineRule="auto"/>
        <w:rPr>
          <w:rFonts w:asciiTheme="minorHAnsi" w:hAnsiTheme="minorHAnsi" w:cstheme="minorHAnsi"/>
          <w:szCs w:val="22"/>
        </w:rPr>
      </w:pPr>
      <w:r w:rsidRPr="00E97825">
        <w:rPr>
          <w:rFonts w:asciiTheme="minorHAnsi" w:hAnsiTheme="minorHAnsi" w:cstheme="minorHAnsi"/>
          <w:szCs w:val="22"/>
        </w:rPr>
        <w:t>B</w:t>
      </w:r>
      <w:r w:rsidR="00184295" w:rsidRPr="00E97825">
        <w:rPr>
          <w:rFonts w:asciiTheme="minorHAnsi" w:hAnsiTheme="minorHAnsi" w:cstheme="minorHAnsi"/>
          <w:szCs w:val="22"/>
        </w:rPr>
        <w:t>rzdová světla budou svítit vždy, pokud vozidlo bude nuceně (výkonově zpomalovat), tedy i v případě, že zpomalení bude vyvozeno automatickými procesy či systémy vozu.</w:t>
      </w:r>
      <w:r w:rsidR="00F25BC9" w:rsidRPr="00E97825">
        <w:rPr>
          <w:rFonts w:asciiTheme="minorHAnsi" w:hAnsiTheme="minorHAnsi" w:cstheme="minorHAnsi"/>
          <w:szCs w:val="22"/>
        </w:rPr>
        <w:t xml:space="preserve"> P</w:t>
      </w:r>
      <w:r w:rsidR="00184295" w:rsidRPr="00E97825">
        <w:rPr>
          <w:rFonts w:asciiTheme="minorHAnsi" w:hAnsiTheme="minorHAnsi" w:cstheme="minorHAnsi"/>
          <w:szCs w:val="22"/>
        </w:rPr>
        <w:t>okud bude vozidlo brzdit se zpožděním odpovídajícím MAXIMÁLNÍ PROVOZNÍ BRZDĚ či vyšším na zadním čele musí svítit přídavné brzdové světl</w:t>
      </w:r>
      <w:r w:rsidR="004F51AF" w:rsidRPr="00E97825">
        <w:rPr>
          <w:rFonts w:asciiTheme="minorHAnsi" w:hAnsiTheme="minorHAnsi" w:cstheme="minorHAnsi"/>
          <w:szCs w:val="22"/>
        </w:rPr>
        <w:t>o</w:t>
      </w:r>
      <w:r w:rsidRPr="00E97825">
        <w:rPr>
          <w:rFonts w:asciiTheme="minorHAnsi" w:hAnsiTheme="minorHAnsi" w:cstheme="minorHAnsi"/>
          <w:szCs w:val="22"/>
        </w:rPr>
        <w:t>. B</w:t>
      </w:r>
      <w:r w:rsidR="00184295" w:rsidRPr="00E97825">
        <w:rPr>
          <w:rFonts w:asciiTheme="minorHAnsi" w:hAnsiTheme="minorHAnsi" w:cstheme="minorHAnsi"/>
          <w:szCs w:val="22"/>
        </w:rPr>
        <w:t>rzdov</w:t>
      </w:r>
      <w:r w:rsidR="00F25BC9" w:rsidRPr="00E97825">
        <w:rPr>
          <w:rFonts w:asciiTheme="minorHAnsi" w:hAnsiTheme="minorHAnsi" w:cstheme="minorHAnsi"/>
          <w:szCs w:val="22"/>
        </w:rPr>
        <w:t>á</w:t>
      </w:r>
      <w:r w:rsidR="00184295" w:rsidRPr="00E97825">
        <w:rPr>
          <w:rFonts w:asciiTheme="minorHAnsi" w:hAnsiTheme="minorHAnsi" w:cstheme="minorHAnsi"/>
          <w:szCs w:val="22"/>
        </w:rPr>
        <w:t xml:space="preserve"> světla budou svítit i pokud vozidlo stojí</w:t>
      </w:r>
      <w:r w:rsidR="00F84D63">
        <w:rPr>
          <w:rFonts w:asciiTheme="minorHAnsi" w:hAnsiTheme="minorHAnsi" w:cstheme="minorHAnsi"/>
          <w:szCs w:val="22"/>
        </w:rPr>
        <w:t xml:space="preserve"> a je zajištěno </w:t>
      </w:r>
      <w:r w:rsidR="00913B6A">
        <w:rPr>
          <w:rFonts w:asciiTheme="minorHAnsi" w:hAnsiTheme="minorHAnsi" w:cstheme="minorHAnsi"/>
          <w:szCs w:val="22"/>
        </w:rPr>
        <w:t>zajišťovací brzdou.</w:t>
      </w:r>
    </w:p>
    <w:p w14:paraId="72D533B4" w14:textId="77777777" w:rsidR="003F2C75" w:rsidRPr="00E97825" w:rsidRDefault="003F2C75" w:rsidP="007B1775">
      <w:pPr>
        <w:spacing w:line="276" w:lineRule="auto"/>
        <w:rPr>
          <w:rFonts w:asciiTheme="minorHAnsi" w:hAnsiTheme="minorHAnsi" w:cstheme="minorHAnsi"/>
          <w:szCs w:val="22"/>
        </w:rPr>
      </w:pPr>
    </w:p>
    <w:p w14:paraId="16577097" w14:textId="29B5C426" w:rsidR="00184295" w:rsidRPr="00E97825" w:rsidRDefault="00184295" w:rsidP="00E06418">
      <w:pPr>
        <w:pStyle w:val="Nadpis3"/>
        <w:numPr>
          <w:ilvl w:val="2"/>
          <w:numId w:val="14"/>
        </w:numPr>
      </w:pPr>
      <w:bookmarkStart w:id="79" w:name="_Toc94518124"/>
      <w:r w:rsidRPr="00E97825">
        <w:t>znamení o změně směru jízdy</w:t>
      </w:r>
      <w:bookmarkEnd w:id="79"/>
      <w:r w:rsidRPr="00E97825">
        <w:t xml:space="preserve"> </w:t>
      </w:r>
    </w:p>
    <w:p w14:paraId="5F928D78" w14:textId="01A04AE0" w:rsidR="00184295" w:rsidRPr="00E97825" w:rsidRDefault="003F2C75" w:rsidP="003F2C75">
      <w:pPr>
        <w:spacing w:line="276" w:lineRule="auto"/>
        <w:rPr>
          <w:rFonts w:asciiTheme="minorHAnsi" w:hAnsiTheme="minorHAnsi" w:cstheme="minorHAnsi"/>
          <w:szCs w:val="22"/>
        </w:rPr>
      </w:pPr>
      <w:r w:rsidRPr="00E97825">
        <w:rPr>
          <w:rFonts w:asciiTheme="minorHAnsi" w:hAnsiTheme="minorHAnsi" w:cstheme="minorHAnsi"/>
          <w:szCs w:val="22"/>
        </w:rPr>
        <w:t>V</w:t>
      </w:r>
      <w:r w:rsidR="00184295" w:rsidRPr="00E97825">
        <w:rPr>
          <w:rFonts w:asciiTheme="minorHAnsi" w:hAnsiTheme="minorHAnsi" w:cstheme="minorHAnsi"/>
          <w:szCs w:val="22"/>
        </w:rPr>
        <w:t xml:space="preserve">ozidlo bude vybaveno </w:t>
      </w:r>
      <w:r w:rsidR="0087484C">
        <w:rPr>
          <w:rFonts w:asciiTheme="minorHAnsi" w:hAnsiTheme="minorHAnsi" w:cstheme="minorHAnsi"/>
          <w:szCs w:val="22"/>
        </w:rPr>
        <w:t xml:space="preserve">takovým </w:t>
      </w:r>
      <w:r w:rsidR="00184295" w:rsidRPr="00E97825">
        <w:rPr>
          <w:rFonts w:asciiTheme="minorHAnsi" w:hAnsiTheme="minorHAnsi" w:cstheme="minorHAnsi"/>
          <w:szCs w:val="22"/>
        </w:rPr>
        <w:t>typem</w:t>
      </w:r>
      <w:r w:rsidR="0087484C">
        <w:rPr>
          <w:rFonts w:asciiTheme="minorHAnsi" w:hAnsiTheme="minorHAnsi" w:cstheme="minorHAnsi"/>
          <w:szCs w:val="22"/>
        </w:rPr>
        <w:t xml:space="preserve"> směrových světel</w:t>
      </w:r>
      <w:r w:rsidR="00184295" w:rsidRPr="00E97825">
        <w:rPr>
          <w:rFonts w:asciiTheme="minorHAnsi" w:hAnsiTheme="minorHAnsi" w:cstheme="minorHAnsi"/>
          <w:szCs w:val="22"/>
        </w:rPr>
        <w:t>, aby barvu svícení určoval kryt světla</w:t>
      </w:r>
      <w:r w:rsidR="0060637C">
        <w:rPr>
          <w:rFonts w:asciiTheme="minorHAnsi" w:hAnsiTheme="minorHAnsi" w:cstheme="minorHAnsi"/>
          <w:szCs w:val="22"/>
        </w:rPr>
        <w:t>,</w:t>
      </w:r>
      <w:r w:rsidR="0087484C">
        <w:rPr>
          <w:rFonts w:asciiTheme="minorHAnsi" w:hAnsiTheme="minorHAnsi" w:cstheme="minorHAnsi"/>
          <w:szCs w:val="22"/>
        </w:rPr>
        <w:t xml:space="preserve"> nebo vybaven</w:t>
      </w:r>
      <w:r w:rsidR="003676CC">
        <w:rPr>
          <w:rFonts w:asciiTheme="minorHAnsi" w:hAnsiTheme="minorHAnsi" w:cstheme="minorHAnsi"/>
          <w:szCs w:val="22"/>
        </w:rPr>
        <w:t>o</w:t>
      </w:r>
      <w:r w:rsidR="0087484C">
        <w:rPr>
          <w:rFonts w:asciiTheme="minorHAnsi" w:hAnsiTheme="minorHAnsi" w:cstheme="minorHAnsi"/>
          <w:szCs w:val="22"/>
        </w:rPr>
        <w:t xml:space="preserve"> LED technologií</w:t>
      </w:r>
      <w:r w:rsidRPr="00E97825">
        <w:rPr>
          <w:rFonts w:asciiTheme="minorHAnsi" w:hAnsiTheme="minorHAnsi" w:cstheme="minorHAnsi"/>
          <w:szCs w:val="22"/>
        </w:rPr>
        <w:t>. V</w:t>
      </w:r>
      <w:r w:rsidR="00184295" w:rsidRPr="00E97825">
        <w:rPr>
          <w:rFonts w:asciiTheme="minorHAnsi" w:hAnsiTheme="minorHAnsi" w:cstheme="minorHAnsi"/>
          <w:szCs w:val="22"/>
        </w:rPr>
        <w:t>ozidlo musí umožnovat aktivaci výstražného blikání</w:t>
      </w:r>
    </w:p>
    <w:p w14:paraId="3D377979" w14:textId="77777777" w:rsidR="003F2C75" w:rsidRPr="00E97825" w:rsidRDefault="003F2C75" w:rsidP="007B1775">
      <w:pPr>
        <w:spacing w:line="276" w:lineRule="auto"/>
        <w:rPr>
          <w:rFonts w:asciiTheme="minorHAnsi" w:hAnsiTheme="minorHAnsi" w:cstheme="minorHAnsi"/>
          <w:szCs w:val="22"/>
        </w:rPr>
      </w:pPr>
    </w:p>
    <w:p w14:paraId="144A20CB" w14:textId="0589053E" w:rsidR="00184295" w:rsidRPr="00E97825" w:rsidRDefault="00184295" w:rsidP="00E06418">
      <w:pPr>
        <w:pStyle w:val="Nadpis3"/>
        <w:numPr>
          <w:ilvl w:val="2"/>
          <w:numId w:val="14"/>
        </w:numPr>
      </w:pPr>
      <w:bookmarkStart w:id="80" w:name="_Toc94518125"/>
      <w:r w:rsidRPr="00E97825">
        <w:t>ostatní osvětlení</w:t>
      </w:r>
      <w:bookmarkEnd w:id="80"/>
    </w:p>
    <w:p w14:paraId="69D62C3D" w14:textId="04AEC985" w:rsidR="00184295" w:rsidRPr="00E97825" w:rsidRDefault="003F2C75" w:rsidP="00850625">
      <w:pPr>
        <w:spacing w:after="240" w:line="276" w:lineRule="auto"/>
        <w:rPr>
          <w:rFonts w:asciiTheme="minorHAnsi" w:hAnsiTheme="minorHAnsi" w:cstheme="minorHAnsi"/>
          <w:szCs w:val="22"/>
        </w:rPr>
      </w:pPr>
      <w:r w:rsidRPr="00E97825">
        <w:rPr>
          <w:rFonts w:asciiTheme="minorHAnsi" w:hAnsiTheme="minorHAnsi" w:cstheme="minorHAnsi"/>
          <w:szCs w:val="22"/>
        </w:rPr>
        <w:t>V</w:t>
      </w:r>
      <w:r w:rsidR="00184295" w:rsidRPr="00E97825">
        <w:rPr>
          <w:rFonts w:asciiTheme="minorHAnsi" w:hAnsiTheme="minorHAnsi" w:cstheme="minorHAnsi"/>
          <w:szCs w:val="22"/>
        </w:rPr>
        <w:t xml:space="preserve">ozidlo bude vybaveno couvacím reflektorem </w:t>
      </w:r>
      <w:r w:rsidRPr="00E97825">
        <w:rPr>
          <w:rFonts w:asciiTheme="minorHAnsi" w:hAnsiTheme="minorHAnsi" w:cstheme="minorHAnsi"/>
          <w:szCs w:val="22"/>
        </w:rPr>
        <w:t>(</w:t>
      </w:r>
      <w:r w:rsidR="00184295" w:rsidRPr="00E97825">
        <w:rPr>
          <w:rFonts w:asciiTheme="minorHAnsi" w:hAnsiTheme="minorHAnsi" w:cstheme="minorHAnsi"/>
          <w:szCs w:val="22"/>
        </w:rPr>
        <w:t>reagujícím na povel VZAD</w:t>
      </w:r>
      <w:r w:rsidRPr="00E97825">
        <w:rPr>
          <w:rFonts w:asciiTheme="minorHAnsi" w:hAnsiTheme="minorHAnsi" w:cstheme="minorHAnsi"/>
          <w:szCs w:val="22"/>
        </w:rPr>
        <w:t xml:space="preserve">) a </w:t>
      </w:r>
      <w:r w:rsidR="00184295" w:rsidRPr="00E97825">
        <w:rPr>
          <w:rFonts w:asciiTheme="minorHAnsi" w:hAnsiTheme="minorHAnsi" w:cstheme="minorHAnsi"/>
          <w:szCs w:val="22"/>
        </w:rPr>
        <w:t>zadním mlhovým světlem</w:t>
      </w:r>
    </w:p>
    <w:p w14:paraId="586BFD98" w14:textId="4C5BAE6F" w:rsidR="00184295" w:rsidRPr="00E97825" w:rsidRDefault="00184295" w:rsidP="00E06418">
      <w:pPr>
        <w:pStyle w:val="Nadpis2"/>
        <w:numPr>
          <w:ilvl w:val="1"/>
          <w:numId w:val="14"/>
        </w:numPr>
        <w:ind w:left="851" w:hanging="491"/>
      </w:pPr>
      <w:bookmarkStart w:id="81" w:name="_Toc94518126"/>
      <w:r w:rsidRPr="00E97825">
        <w:lastRenderedPageBreak/>
        <w:t>nouzové stavy osvětlení</w:t>
      </w:r>
      <w:bookmarkEnd w:id="81"/>
    </w:p>
    <w:p w14:paraId="2D61B1A1" w14:textId="7A7FE5D5" w:rsidR="00184295" w:rsidRPr="00E97825" w:rsidRDefault="00184295" w:rsidP="003C6EA7">
      <w:pPr>
        <w:spacing w:after="240" w:line="276" w:lineRule="auto"/>
        <w:rPr>
          <w:rFonts w:asciiTheme="minorHAnsi" w:hAnsiTheme="minorHAnsi" w:cstheme="minorHAnsi"/>
          <w:szCs w:val="22"/>
        </w:rPr>
      </w:pPr>
      <w:r w:rsidRPr="00E97825">
        <w:rPr>
          <w:rFonts w:asciiTheme="minorHAnsi" w:hAnsiTheme="minorHAnsi" w:cstheme="minorHAnsi"/>
          <w:szCs w:val="22"/>
        </w:rPr>
        <w:t>Vozidlo bude vybaveno nouzovým vnitřním osvětlením, které musí zůstat aktivní při poruše hlavního a činit alespoň 20 % normálního stavu. V tomto stavu musí zůstat funkční osvětlení nástupní hrany otevřených dveří</w:t>
      </w:r>
      <w:r w:rsidR="00EA09DB" w:rsidRPr="00E97825">
        <w:rPr>
          <w:rFonts w:asciiTheme="minorHAnsi" w:hAnsiTheme="minorHAnsi" w:cstheme="minorHAnsi"/>
          <w:szCs w:val="22"/>
        </w:rPr>
        <w:t xml:space="preserve">. </w:t>
      </w:r>
      <w:r w:rsidRPr="00E97825">
        <w:rPr>
          <w:rFonts w:asciiTheme="minorHAnsi" w:hAnsiTheme="minorHAnsi" w:cstheme="minorHAnsi"/>
          <w:szCs w:val="22"/>
        </w:rPr>
        <w:t>V poruchového stavu, kdy vozidlo bude el. energií zásobovat jen vozová baterie, musí zůstat aktivní čelní osvětlení, koncová světla a brzdová světla</w:t>
      </w:r>
      <w:r w:rsidR="00EA09DB" w:rsidRPr="00E97825">
        <w:rPr>
          <w:rFonts w:asciiTheme="minorHAnsi" w:hAnsiTheme="minorHAnsi" w:cstheme="minorHAnsi"/>
          <w:szCs w:val="22"/>
        </w:rPr>
        <w:t>.</w:t>
      </w:r>
    </w:p>
    <w:p w14:paraId="17E82756" w14:textId="6AA35D4E" w:rsidR="00184295" w:rsidRPr="00E97825" w:rsidRDefault="00EA09DB" w:rsidP="00E06418">
      <w:pPr>
        <w:pStyle w:val="Nadpis1"/>
        <w:numPr>
          <w:ilvl w:val="0"/>
          <w:numId w:val="14"/>
        </w:numPr>
      </w:pPr>
      <w:bookmarkStart w:id="82" w:name="_Toc94518127"/>
      <w:r w:rsidRPr="00E97825">
        <w:t>K</w:t>
      </w:r>
      <w:r w:rsidR="00184295" w:rsidRPr="00E97825">
        <w:t>omunikační, odbavovací a informační systém</w:t>
      </w:r>
      <w:bookmarkEnd w:id="82"/>
    </w:p>
    <w:p w14:paraId="4039CA69" w14:textId="38464B98" w:rsidR="00184295" w:rsidRPr="00E97825" w:rsidRDefault="00184295" w:rsidP="00381DF7">
      <w:pPr>
        <w:spacing w:line="276" w:lineRule="auto"/>
        <w:rPr>
          <w:rFonts w:asciiTheme="minorHAnsi" w:hAnsiTheme="minorHAnsi" w:cstheme="minorHAnsi"/>
          <w:szCs w:val="22"/>
        </w:rPr>
      </w:pPr>
      <w:r w:rsidRPr="00E97825">
        <w:rPr>
          <w:rFonts w:asciiTheme="minorHAnsi" w:hAnsiTheme="minorHAnsi" w:cstheme="minorHAnsi"/>
          <w:szCs w:val="22"/>
        </w:rPr>
        <w:t xml:space="preserve">Tato část blíže specifikuje a doplní body z kapitoly </w:t>
      </w:r>
      <w:r w:rsidRPr="00E97825">
        <w:rPr>
          <w:rFonts w:asciiTheme="minorHAnsi" w:hAnsiTheme="minorHAnsi" w:cstheme="minorHAnsi"/>
          <w:szCs w:val="22"/>
        </w:rPr>
        <w:fldChar w:fldCharType="begin"/>
      </w:r>
      <w:r w:rsidRPr="00E97825">
        <w:rPr>
          <w:rFonts w:asciiTheme="minorHAnsi" w:hAnsiTheme="minorHAnsi" w:cstheme="minorHAnsi"/>
          <w:szCs w:val="22"/>
        </w:rPr>
        <w:instrText xml:space="preserve"> REF _Ref80170979 \w \h </w:instrText>
      </w:r>
      <w:r w:rsidR="00D507D3" w:rsidRPr="00E97825">
        <w:rPr>
          <w:rFonts w:asciiTheme="minorHAnsi" w:hAnsiTheme="minorHAnsi" w:cstheme="minorHAnsi"/>
          <w:szCs w:val="22"/>
        </w:rPr>
        <w:instrText xml:space="preserve"> \* MERGEFORMAT </w:instrText>
      </w:r>
      <w:r w:rsidRPr="00E97825">
        <w:rPr>
          <w:rFonts w:asciiTheme="minorHAnsi" w:hAnsiTheme="minorHAnsi" w:cstheme="minorHAnsi"/>
          <w:szCs w:val="22"/>
        </w:rPr>
      </w:r>
      <w:r w:rsidRPr="00E97825">
        <w:rPr>
          <w:rFonts w:asciiTheme="minorHAnsi" w:hAnsiTheme="minorHAnsi" w:cstheme="minorHAnsi"/>
          <w:szCs w:val="22"/>
        </w:rPr>
        <w:fldChar w:fldCharType="separate"/>
      </w:r>
      <w:r w:rsidR="005D7978">
        <w:rPr>
          <w:rFonts w:asciiTheme="minorHAnsi" w:hAnsiTheme="minorHAnsi" w:cstheme="minorHAnsi"/>
          <w:szCs w:val="22"/>
        </w:rPr>
        <w:t>1</w:t>
      </w:r>
      <w:r w:rsidR="0054278E">
        <w:rPr>
          <w:rFonts w:asciiTheme="minorHAnsi" w:hAnsiTheme="minorHAnsi" w:cstheme="minorHAnsi"/>
          <w:szCs w:val="22"/>
        </w:rPr>
        <w:t>1</w:t>
      </w:r>
      <w:r w:rsidRPr="00E97825">
        <w:rPr>
          <w:rFonts w:asciiTheme="minorHAnsi" w:hAnsiTheme="minorHAnsi" w:cstheme="minorHAnsi"/>
          <w:szCs w:val="22"/>
        </w:rPr>
        <w:fldChar w:fldCharType="end"/>
      </w:r>
      <w:r w:rsidR="00EA09DB" w:rsidRPr="00E97825">
        <w:rPr>
          <w:rFonts w:asciiTheme="minorHAnsi" w:hAnsiTheme="minorHAnsi" w:cstheme="minorHAnsi"/>
          <w:szCs w:val="22"/>
        </w:rPr>
        <w:t>.</w:t>
      </w:r>
    </w:p>
    <w:p w14:paraId="6E7DBD91" w14:textId="4AF0105E" w:rsidR="00184295" w:rsidRPr="00E97825" w:rsidRDefault="00184295" w:rsidP="0016695B">
      <w:pPr>
        <w:spacing w:after="240" w:line="276" w:lineRule="auto"/>
        <w:rPr>
          <w:rFonts w:asciiTheme="minorHAnsi" w:hAnsiTheme="minorHAnsi" w:cstheme="minorHAnsi"/>
          <w:szCs w:val="22"/>
        </w:rPr>
      </w:pPr>
      <w:r w:rsidRPr="00E97825">
        <w:rPr>
          <w:rFonts w:asciiTheme="minorHAnsi" w:hAnsiTheme="minorHAnsi" w:cstheme="minorHAnsi"/>
          <w:szCs w:val="22"/>
        </w:rPr>
        <w:t xml:space="preserve">Základem je uzavřená </w:t>
      </w:r>
      <w:r w:rsidR="00913B6A">
        <w:rPr>
          <w:rFonts w:asciiTheme="minorHAnsi" w:hAnsiTheme="minorHAnsi" w:cstheme="minorHAnsi"/>
          <w:szCs w:val="22"/>
        </w:rPr>
        <w:t xml:space="preserve">ethernetová </w:t>
      </w:r>
      <w:r w:rsidRPr="00E97825">
        <w:rPr>
          <w:rFonts w:asciiTheme="minorHAnsi" w:hAnsiTheme="minorHAnsi" w:cstheme="minorHAnsi"/>
          <w:szCs w:val="22"/>
        </w:rPr>
        <w:t>páteřní síť propojující hlavní uzly systému</w:t>
      </w:r>
      <w:r w:rsidR="0016695B" w:rsidRPr="00E97825">
        <w:rPr>
          <w:rFonts w:asciiTheme="minorHAnsi" w:hAnsiTheme="minorHAnsi" w:cstheme="minorHAnsi"/>
          <w:szCs w:val="22"/>
        </w:rPr>
        <w:t xml:space="preserve">. </w:t>
      </w:r>
      <w:r w:rsidRPr="00E97825">
        <w:rPr>
          <w:rFonts w:asciiTheme="minorHAnsi" w:hAnsiTheme="minorHAnsi" w:cstheme="minorHAnsi"/>
          <w:szCs w:val="22"/>
        </w:rPr>
        <w:t>Vozidlo bude vybaveno obslužným terminálem (PALUBNÍ POČÍTAČ dále jen PP), který má za úkol přijímat povely obsluhy na základě kterých se provádí zobrazování dat na transparentech, kódování vlaku do systému komunikace zadavatele, vyhlašování zastávek a radiokomunikace s dispečinkem (datová i verbální)</w:t>
      </w:r>
      <w:r w:rsidR="0016695B" w:rsidRPr="00E97825">
        <w:rPr>
          <w:rFonts w:asciiTheme="minorHAnsi" w:hAnsiTheme="minorHAnsi" w:cstheme="minorHAnsi"/>
          <w:szCs w:val="22"/>
        </w:rPr>
        <w:t xml:space="preserve">. </w:t>
      </w:r>
      <w:r w:rsidRPr="00E97825">
        <w:rPr>
          <w:rFonts w:asciiTheme="minorHAnsi" w:hAnsiTheme="minorHAnsi" w:cstheme="minorHAnsi"/>
          <w:szCs w:val="22"/>
        </w:rPr>
        <w:t>PP a jeho komunikační periferie musí zůstat zapnuty 60 minut po úplném vypnutí vozu</w:t>
      </w:r>
      <w:r w:rsidR="0016695B" w:rsidRPr="00E97825">
        <w:rPr>
          <w:rFonts w:asciiTheme="minorHAnsi" w:hAnsiTheme="minorHAnsi" w:cstheme="minorHAnsi"/>
          <w:szCs w:val="22"/>
        </w:rPr>
        <w:t xml:space="preserve">. </w:t>
      </w:r>
      <w:r w:rsidRPr="00E97825">
        <w:rPr>
          <w:rFonts w:asciiTheme="minorHAnsi" w:hAnsiTheme="minorHAnsi" w:cstheme="minorHAnsi"/>
          <w:szCs w:val="22"/>
        </w:rPr>
        <w:t>Zobrazovací prvky se vypínají současně s vozem, popřípadě v definovaných režimech vozu. Pokud probíhá aktualizace dat musí se vypnout až po dokončení procesu.</w:t>
      </w:r>
      <w:r w:rsidR="0016695B" w:rsidRPr="00E97825">
        <w:rPr>
          <w:rFonts w:asciiTheme="minorHAnsi" w:hAnsiTheme="minorHAnsi" w:cstheme="minorHAnsi"/>
          <w:szCs w:val="22"/>
        </w:rPr>
        <w:t xml:space="preserve"> </w:t>
      </w:r>
      <w:r w:rsidRPr="00E97825">
        <w:rPr>
          <w:rFonts w:asciiTheme="minorHAnsi" w:hAnsiTheme="minorHAnsi" w:cstheme="minorHAnsi"/>
          <w:szCs w:val="22"/>
        </w:rPr>
        <w:t>Veškeré prvky vyžadující datové aktualizace to musejí umět na základě vzdáleného přenosu dat (např. FTP), tak přímým vstupem přes obecně rozšířená rozhraní (</w:t>
      </w:r>
      <w:proofErr w:type="gramStart"/>
      <w:r w:rsidRPr="00E97825">
        <w:rPr>
          <w:rFonts w:asciiTheme="minorHAnsi" w:hAnsiTheme="minorHAnsi" w:cstheme="minorHAnsi"/>
          <w:szCs w:val="22"/>
        </w:rPr>
        <w:t>USB,</w:t>
      </w:r>
      <w:proofErr w:type="gramEnd"/>
      <w:r w:rsidRPr="00E97825">
        <w:rPr>
          <w:rFonts w:asciiTheme="minorHAnsi" w:hAnsiTheme="minorHAnsi" w:cstheme="minorHAnsi"/>
          <w:szCs w:val="22"/>
        </w:rPr>
        <w:t xml:space="preserve"> atp</w:t>
      </w:r>
      <w:r w:rsidR="0016695B" w:rsidRPr="00E97825">
        <w:rPr>
          <w:rFonts w:asciiTheme="minorHAnsi" w:hAnsiTheme="minorHAnsi" w:cstheme="minorHAnsi"/>
          <w:szCs w:val="22"/>
        </w:rPr>
        <w:t>.</w:t>
      </w:r>
      <w:r w:rsidRPr="00E97825">
        <w:rPr>
          <w:rFonts w:asciiTheme="minorHAnsi" w:hAnsiTheme="minorHAnsi" w:cstheme="minorHAnsi"/>
          <w:szCs w:val="22"/>
        </w:rPr>
        <w:t>)</w:t>
      </w:r>
      <w:r w:rsidR="0016695B" w:rsidRPr="00E97825">
        <w:rPr>
          <w:rFonts w:asciiTheme="minorHAnsi" w:hAnsiTheme="minorHAnsi" w:cstheme="minorHAnsi"/>
          <w:szCs w:val="22"/>
        </w:rPr>
        <w:t>.</w:t>
      </w:r>
    </w:p>
    <w:p w14:paraId="68DE6500" w14:textId="35156789" w:rsidR="00184295" w:rsidRPr="00E97825" w:rsidRDefault="00184295" w:rsidP="00E06418">
      <w:pPr>
        <w:pStyle w:val="Odstavecseseznamem"/>
        <w:numPr>
          <w:ilvl w:val="1"/>
          <w:numId w:val="14"/>
        </w:numPr>
        <w:spacing w:line="276" w:lineRule="auto"/>
        <w:ind w:left="567"/>
        <w:rPr>
          <w:rFonts w:asciiTheme="minorHAnsi" w:hAnsiTheme="minorHAnsi" w:cstheme="minorHAnsi"/>
          <w:szCs w:val="22"/>
        </w:rPr>
      </w:pPr>
      <w:bookmarkStart w:id="83" w:name="_Toc94518128"/>
      <w:r w:rsidRPr="00E97825">
        <w:rPr>
          <w:rStyle w:val="Nadpis2Char"/>
        </w:rPr>
        <w:t>komunikace vozidla s technologiemi</w:t>
      </w:r>
      <w:bookmarkEnd w:id="83"/>
    </w:p>
    <w:p w14:paraId="36D59E9F" w14:textId="77777777" w:rsidR="00184295" w:rsidRPr="00E97825" w:rsidRDefault="00184295" w:rsidP="00381DF7">
      <w:pPr>
        <w:spacing w:line="276" w:lineRule="auto"/>
        <w:rPr>
          <w:rFonts w:asciiTheme="minorHAnsi" w:hAnsiTheme="minorHAnsi" w:cstheme="minorHAnsi"/>
          <w:szCs w:val="22"/>
        </w:rPr>
      </w:pPr>
      <w:r w:rsidRPr="00E97825">
        <w:rPr>
          <w:rFonts w:asciiTheme="minorHAnsi" w:hAnsiTheme="minorHAnsi" w:cstheme="minorHAnsi"/>
          <w:szCs w:val="22"/>
        </w:rPr>
        <w:t>- vozidlo musí vzdáleně přijmout data pro informační systém, Elektronickou mapu</w:t>
      </w:r>
    </w:p>
    <w:p w14:paraId="3C3309A3" w14:textId="1AAEA70D" w:rsidR="00184295" w:rsidRPr="00E97825" w:rsidRDefault="00184295" w:rsidP="00381DF7">
      <w:pPr>
        <w:spacing w:line="276" w:lineRule="auto"/>
        <w:rPr>
          <w:rFonts w:asciiTheme="minorHAnsi" w:hAnsiTheme="minorHAnsi" w:cstheme="minorHAnsi"/>
          <w:szCs w:val="22"/>
        </w:rPr>
      </w:pPr>
      <w:r w:rsidRPr="00E97825">
        <w:rPr>
          <w:rFonts w:asciiTheme="minorHAnsi" w:hAnsiTheme="minorHAnsi" w:cstheme="minorHAnsi"/>
          <w:szCs w:val="22"/>
        </w:rPr>
        <w:t>- vozidlo musí vzdáleně odeslat vybraná data o svém stavu či poloze či datové soubory např. smyčky tachografu, logy chyb v systému elektronické mapy</w:t>
      </w:r>
    </w:p>
    <w:p w14:paraId="0D057DD2" w14:textId="7BE93B73" w:rsidR="00184295" w:rsidRPr="00E97825" w:rsidRDefault="00184295" w:rsidP="00381DF7">
      <w:pPr>
        <w:spacing w:line="276" w:lineRule="auto"/>
        <w:rPr>
          <w:rFonts w:asciiTheme="minorHAnsi" w:hAnsiTheme="minorHAnsi" w:cstheme="minorHAnsi"/>
          <w:szCs w:val="22"/>
        </w:rPr>
      </w:pPr>
      <w:r w:rsidRPr="00E97825">
        <w:rPr>
          <w:rFonts w:asciiTheme="minorHAnsi" w:hAnsiTheme="minorHAnsi" w:cstheme="minorHAnsi"/>
          <w:szCs w:val="22"/>
        </w:rPr>
        <w:t>- vozidlo musí být vybaveno zařízením pro komunikaci s dopravní infrastru</w:t>
      </w:r>
      <w:r w:rsidR="003C6EA7" w:rsidRPr="00E97825">
        <w:rPr>
          <w:rFonts w:asciiTheme="minorHAnsi" w:hAnsiTheme="minorHAnsi" w:cstheme="minorHAnsi"/>
          <w:szCs w:val="22"/>
        </w:rPr>
        <w:t>kturou pomocí protokolu 802.11.xx</w:t>
      </w:r>
    </w:p>
    <w:p w14:paraId="26B89F55" w14:textId="77777777" w:rsidR="00184295" w:rsidRPr="00E97825" w:rsidRDefault="00184295" w:rsidP="00381DF7">
      <w:pPr>
        <w:spacing w:line="276" w:lineRule="auto"/>
        <w:rPr>
          <w:rFonts w:asciiTheme="minorHAnsi" w:hAnsiTheme="minorHAnsi" w:cstheme="minorHAnsi"/>
          <w:szCs w:val="22"/>
        </w:rPr>
      </w:pPr>
      <w:r w:rsidRPr="00E97825">
        <w:rPr>
          <w:rFonts w:asciiTheme="minorHAnsi" w:hAnsiTheme="minorHAnsi" w:cstheme="minorHAnsi"/>
          <w:szCs w:val="22"/>
        </w:rPr>
        <w:t>- vozidlo musí být vybaveno vysílačem pro stavění vlakové cesty</w:t>
      </w:r>
    </w:p>
    <w:p w14:paraId="2EFB3A62" w14:textId="77777777" w:rsidR="00F55E7D" w:rsidRPr="00E97825" w:rsidRDefault="00184295" w:rsidP="00F55E7D">
      <w:pPr>
        <w:spacing w:after="240" w:line="276" w:lineRule="auto"/>
        <w:rPr>
          <w:rFonts w:asciiTheme="minorHAnsi" w:hAnsiTheme="minorHAnsi" w:cstheme="minorHAnsi"/>
          <w:szCs w:val="22"/>
        </w:rPr>
      </w:pPr>
      <w:r w:rsidRPr="00E97825">
        <w:rPr>
          <w:rFonts w:asciiTheme="minorHAnsi" w:hAnsiTheme="minorHAnsi" w:cstheme="minorHAnsi"/>
          <w:szCs w:val="22"/>
        </w:rPr>
        <w:t>- vozidlo musí být vybaveno přijímačem signálu od nevidomých a prostřednictvím PP podat informaci řidiči, či aktivovat příslušné funkce vozu</w:t>
      </w:r>
    </w:p>
    <w:p w14:paraId="119A615A" w14:textId="7D7C70C2" w:rsidR="00184295" w:rsidRPr="00E97825" w:rsidRDefault="00184295" w:rsidP="00E06418">
      <w:pPr>
        <w:pStyle w:val="Odstavecseseznamem"/>
        <w:numPr>
          <w:ilvl w:val="1"/>
          <w:numId w:val="14"/>
        </w:numPr>
        <w:spacing w:line="276" w:lineRule="auto"/>
        <w:ind w:hanging="578"/>
        <w:rPr>
          <w:rFonts w:asciiTheme="minorHAnsi" w:hAnsiTheme="minorHAnsi" w:cstheme="minorHAnsi"/>
          <w:szCs w:val="22"/>
        </w:rPr>
      </w:pPr>
      <w:bookmarkStart w:id="84" w:name="_Toc94518129"/>
      <w:r w:rsidRPr="00E97825">
        <w:rPr>
          <w:rStyle w:val="Nadpis2Char"/>
        </w:rPr>
        <w:t>komunikace s dispečinkem</w:t>
      </w:r>
      <w:bookmarkEnd w:id="84"/>
    </w:p>
    <w:p w14:paraId="6A957004" w14:textId="77777777" w:rsidR="00184295" w:rsidRPr="00E97825" w:rsidRDefault="00184295" w:rsidP="00381DF7">
      <w:pPr>
        <w:spacing w:line="276" w:lineRule="auto"/>
        <w:rPr>
          <w:rFonts w:asciiTheme="minorHAnsi" w:hAnsiTheme="minorHAnsi" w:cstheme="minorHAnsi"/>
          <w:szCs w:val="22"/>
        </w:rPr>
      </w:pPr>
      <w:r w:rsidRPr="00E97825">
        <w:rPr>
          <w:rFonts w:asciiTheme="minorHAnsi" w:hAnsiTheme="minorHAnsi" w:cstheme="minorHAnsi"/>
          <w:szCs w:val="22"/>
        </w:rPr>
        <w:t>- verbálně radiostanicí Motorola přes povely PP</w:t>
      </w:r>
    </w:p>
    <w:p w14:paraId="01F73DBF" w14:textId="0B1F98A7" w:rsidR="00184295" w:rsidRPr="00E97825" w:rsidRDefault="00184295" w:rsidP="00381DF7">
      <w:pPr>
        <w:spacing w:line="276" w:lineRule="auto"/>
        <w:rPr>
          <w:rFonts w:asciiTheme="minorHAnsi" w:hAnsiTheme="minorHAnsi" w:cstheme="minorHAnsi"/>
          <w:szCs w:val="22"/>
        </w:rPr>
      </w:pPr>
      <w:r w:rsidRPr="00E97825">
        <w:rPr>
          <w:rFonts w:asciiTheme="minorHAnsi" w:hAnsiTheme="minorHAnsi" w:cstheme="minorHAnsi"/>
          <w:szCs w:val="22"/>
        </w:rPr>
        <w:t xml:space="preserve">- mikrofon </w:t>
      </w:r>
      <w:r w:rsidR="00753CF8">
        <w:rPr>
          <w:rFonts w:asciiTheme="minorHAnsi" w:hAnsiTheme="minorHAnsi" w:cstheme="minorHAnsi"/>
          <w:szCs w:val="22"/>
        </w:rPr>
        <w:t xml:space="preserve">PP </w:t>
      </w:r>
      <w:r w:rsidRPr="00E97825">
        <w:rPr>
          <w:rFonts w:asciiTheme="minorHAnsi" w:hAnsiTheme="minorHAnsi" w:cstheme="minorHAnsi"/>
          <w:szCs w:val="22"/>
        </w:rPr>
        <w:t>obsluhy musí být samo</w:t>
      </w:r>
      <w:r w:rsidR="003C6EA7" w:rsidRPr="00E97825">
        <w:rPr>
          <w:rFonts w:asciiTheme="minorHAnsi" w:hAnsiTheme="minorHAnsi" w:cstheme="minorHAnsi"/>
          <w:szCs w:val="22"/>
        </w:rPr>
        <w:t xml:space="preserve"> </w:t>
      </w:r>
      <w:r w:rsidRPr="00E97825">
        <w:rPr>
          <w:rFonts w:asciiTheme="minorHAnsi" w:hAnsiTheme="minorHAnsi" w:cstheme="minorHAnsi"/>
          <w:szCs w:val="22"/>
        </w:rPr>
        <w:t>nastavitelný a držet v definované poloze</w:t>
      </w:r>
      <w:r w:rsidR="00CA625F">
        <w:rPr>
          <w:rFonts w:asciiTheme="minorHAnsi" w:hAnsiTheme="minorHAnsi" w:cstheme="minorHAnsi"/>
          <w:szCs w:val="22"/>
        </w:rPr>
        <w:t xml:space="preserve">, popř. instalované </w:t>
      </w:r>
      <w:proofErr w:type="spellStart"/>
      <w:r w:rsidR="00CA625F">
        <w:rPr>
          <w:rFonts w:asciiTheme="minorHAnsi" w:hAnsiTheme="minorHAnsi" w:cstheme="minorHAnsi"/>
          <w:szCs w:val="22"/>
        </w:rPr>
        <w:t>hands</w:t>
      </w:r>
      <w:proofErr w:type="spellEnd"/>
      <w:r w:rsidR="00CA625F">
        <w:rPr>
          <w:rFonts w:asciiTheme="minorHAnsi" w:hAnsiTheme="minorHAnsi" w:cstheme="minorHAnsi"/>
          <w:szCs w:val="22"/>
        </w:rPr>
        <w:t xml:space="preserve"> free</w:t>
      </w:r>
    </w:p>
    <w:p w14:paraId="05087845" w14:textId="12818B5C" w:rsidR="00184295" w:rsidRPr="00E97825" w:rsidRDefault="00184295" w:rsidP="00381DF7">
      <w:pPr>
        <w:spacing w:line="276" w:lineRule="auto"/>
        <w:rPr>
          <w:rFonts w:asciiTheme="minorHAnsi" w:hAnsiTheme="minorHAnsi" w:cstheme="minorHAnsi"/>
          <w:szCs w:val="22"/>
        </w:rPr>
      </w:pPr>
      <w:r w:rsidRPr="00E97825">
        <w:rPr>
          <w:rFonts w:asciiTheme="minorHAnsi" w:hAnsiTheme="minorHAnsi" w:cstheme="minorHAnsi"/>
          <w:szCs w:val="22"/>
        </w:rPr>
        <w:t xml:space="preserve">- vůz musí být vybaven reproduktorem </w:t>
      </w:r>
      <w:r w:rsidR="003A38F0" w:rsidRPr="003A38F0">
        <w:rPr>
          <w:rFonts w:asciiTheme="minorHAnsi" w:hAnsiTheme="minorHAnsi" w:cstheme="minorHAnsi"/>
          <w:szCs w:val="22"/>
        </w:rPr>
        <w:t>PP</w:t>
      </w:r>
    </w:p>
    <w:p w14:paraId="30FAA52B" w14:textId="086401EA" w:rsidR="00184295" w:rsidRPr="00E97825" w:rsidRDefault="00184295" w:rsidP="000C35F7">
      <w:pPr>
        <w:spacing w:after="240" w:line="276" w:lineRule="auto"/>
        <w:rPr>
          <w:rFonts w:asciiTheme="minorHAnsi" w:hAnsiTheme="minorHAnsi" w:cstheme="minorHAnsi"/>
          <w:szCs w:val="22"/>
        </w:rPr>
      </w:pPr>
      <w:r w:rsidRPr="00E97825">
        <w:rPr>
          <w:rFonts w:asciiTheme="minorHAnsi" w:hAnsiTheme="minorHAnsi" w:cstheme="minorHAnsi"/>
          <w:szCs w:val="22"/>
        </w:rPr>
        <w:t>- datové oboustranné zprávy</w:t>
      </w:r>
    </w:p>
    <w:p w14:paraId="1A9F32A3" w14:textId="623DB962" w:rsidR="00184295" w:rsidRPr="00E97825" w:rsidRDefault="00184295" w:rsidP="00E06418">
      <w:pPr>
        <w:pStyle w:val="Nadpis2"/>
        <w:numPr>
          <w:ilvl w:val="1"/>
          <w:numId w:val="14"/>
        </w:numPr>
        <w:ind w:hanging="578"/>
      </w:pPr>
      <w:bookmarkStart w:id="85" w:name="_Toc94518130"/>
      <w:r w:rsidRPr="00E97825">
        <w:t>vyhlašování zastávek</w:t>
      </w:r>
      <w:bookmarkEnd w:id="85"/>
    </w:p>
    <w:p w14:paraId="68666181" w14:textId="77777777" w:rsidR="00184295" w:rsidRPr="00E97825" w:rsidRDefault="00184295" w:rsidP="00381DF7">
      <w:pPr>
        <w:spacing w:line="276" w:lineRule="auto"/>
        <w:rPr>
          <w:rFonts w:asciiTheme="minorHAnsi" w:hAnsiTheme="minorHAnsi" w:cstheme="minorHAnsi"/>
          <w:szCs w:val="22"/>
        </w:rPr>
      </w:pPr>
      <w:r w:rsidRPr="00E97825">
        <w:rPr>
          <w:rFonts w:asciiTheme="minorHAnsi" w:hAnsiTheme="minorHAnsi" w:cstheme="minorHAnsi"/>
          <w:szCs w:val="22"/>
        </w:rPr>
        <w:t>- vozidlo musí být vybaveno systémem pro správu dat o zastávkách ve formátu definovaného zadavatelem a zprostředkovávat je PP</w:t>
      </w:r>
    </w:p>
    <w:p w14:paraId="3AB78298" w14:textId="74E1B8EF" w:rsidR="00184295" w:rsidRPr="00E97825" w:rsidRDefault="00184295" w:rsidP="00D65236">
      <w:pPr>
        <w:spacing w:after="240" w:line="276" w:lineRule="auto"/>
        <w:rPr>
          <w:rFonts w:asciiTheme="minorHAnsi" w:hAnsiTheme="minorHAnsi" w:cstheme="minorHAnsi"/>
          <w:szCs w:val="22"/>
        </w:rPr>
      </w:pPr>
      <w:r w:rsidRPr="00E97825">
        <w:rPr>
          <w:rFonts w:asciiTheme="minorHAnsi" w:hAnsiTheme="minorHAnsi" w:cstheme="minorHAnsi"/>
          <w:szCs w:val="22"/>
        </w:rPr>
        <w:t xml:space="preserve">- vozidlo </w:t>
      </w:r>
      <w:r w:rsidR="003C6EA7" w:rsidRPr="00E97825">
        <w:rPr>
          <w:rFonts w:asciiTheme="minorHAnsi" w:hAnsiTheme="minorHAnsi" w:cstheme="minorHAnsi"/>
          <w:szCs w:val="22"/>
        </w:rPr>
        <w:t xml:space="preserve">automaticky </w:t>
      </w:r>
      <w:r w:rsidRPr="00E97825">
        <w:rPr>
          <w:rFonts w:asciiTheme="minorHAnsi" w:hAnsiTheme="minorHAnsi" w:cstheme="minorHAnsi"/>
          <w:szCs w:val="22"/>
        </w:rPr>
        <w:t xml:space="preserve">vyhlašuje zastávky dle </w:t>
      </w:r>
      <w:proofErr w:type="gramStart"/>
      <w:r w:rsidRPr="00E97825">
        <w:rPr>
          <w:rFonts w:asciiTheme="minorHAnsi" w:hAnsiTheme="minorHAnsi" w:cstheme="minorHAnsi"/>
          <w:szCs w:val="22"/>
        </w:rPr>
        <w:t>PP</w:t>
      </w:r>
      <w:proofErr w:type="gramEnd"/>
      <w:r w:rsidRPr="00E97825">
        <w:rPr>
          <w:rFonts w:asciiTheme="minorHAnsi" w:hAnsiTheme="minorHAnsi" w:cstheme="minorHAnsi"/>
          <w:szCs w:val="22"/>
        </w:rPr>
        <w:t xml:space="preserve"> a navíc je vybaveno manuálním spouštěčem</w:t>
      </w:r>
    </w:p>
    <w:p w14:paraId="2D19D298" w14:textId="725AE200" w:rsidR="00184295" w:rsidRPr="00E97825" w:rsidRDefault="00184295" w:rsidP="00E06418">
      <w:pPr>
        <w:pStyle w:val="Nadpis2"/>
        <w:numPr>
          <w:ilvl w:val="1"/>
          <w:numId w:val="14"/>
        </w:numPr>
        <w:ind w:hanging="578"/>
      </w:pPr>
      <w:bookmarkStart w:id="86" w:name="_Toc94518131"/>
      <w:r w:rsidRPr="00E97825">
        <w:t>komunikace obsluha / cestující</w:t>
      </w:r>
      <w:bookmarkEnd w:id="86"/>
    </w:p>
    <w:p w14:paraId="52B0CEBC" w14:textId="77777777" w:rsidR="00184295" w:rsidRPr="00E97825" w:rsidRDefault="00184295" w:rsidP="00381DF7">
      <w:pPr>
        <w:spacing w:line="276" w:lineRule="auto"/>
        <w:rPr>
          <w:rFonts w:asciiTheme="minorHAnsi" w:hAnsiTheme="minorHAnsi" w:cstheme="minorHAnsi"/>
          <w:szCs w:val="22"/>
        </w:rPr>
      </w:pPr>
      <w:r w:rsidRPr="00E97825">
        <w:rPr>
          <w:rFonts w:asciiTheme="minorHAnsi" w:hAnsiTheme="minorHAnsi" w:cstheme="minorHAnsi"/>
          <w:szCs w:val="22"/>
        </w:rPr>
        <w:t xml:space="preserve">- vozidlo musí být vybaveno vnitřním oboustranným dorozumívacím zařízením </w:t>
      </w:r>
    </w:p>
    <w:p w14:paraId="63F7E101" w14:textId="77777777" w:rsidR="00184295" w:rsidRPr="00E97825" w:rsidRDefault="00184295" w:rsidP="00381DF7">
      <w:pPr>
        <w:spacing w:line="276" w:lineRule="auto"/>
        <w:rPr>
          <w:rFonts w:asciiTheme="minorHAnsi" w:hAnsiTheme="minorHAnsi" w:cstheme="minorHAnsi"/>
          <w:szCs w:val="22"/>
        </w:rPr>
      </w:pPr>
      <w:r w:rsidRPr="00E97825">
        <w:rPr>
          <w:rFonts w:asciiTheme="minorHAnsi" w:hAnsiTheme="minorHAnsi" w:cstheme="minorHAnsi"/>
          <w:szCs w:val="22"/>
        </w:rPr>
        <w:t>- obsluha musí mít možnost hovořit do reproduktorů vyhlašování zastávek, přes mikrofon radiostanice, tento stav aktivuje PP</w:t>
      </w:r>
    </w:p>
    <w:p w14:paraId="377FD3FB" w14:textId="77777777" w:rsidR="00184295" w:rsidRPr="00E97825" w:rsidRDefault="00184295" w:rsidP="00381DF7">
      <w:pPr>
        <w:spacing w:line="276" w:lineRule="auto"/>
        <w:rPr>
          <w:rFonts w:asciiTheme="minorHAnsi" w:hAnsiTheme="minorHAnsi" w:cstheme="minorHAnsi"/>
          <w:szCs w:val="22"/>
        </w:rPr>
      </w:pPr>
      <w:r w:rsidRPr="00E97825">
        <w:rPr>
          <w:rFonts w:asciiTheme="minorHAnsi" w:hAnsiTheme="minorHAnsi" w:cstheme="minorHAnsi"/>
          <w:szCs w:val="22"/>
        </w:rPr>
        <w:t>- vozidlo musí být vybaveno vnějším reproduktorem v přední části vozu, který ovládá PP</w:t>
      </w:r>
    </w:p>
    <w:p w14:paraId="3DF41E3F" w14:textId="5B28C40D" w:rsidR="00184295" w:rsidRPr="00E97825" w:rsidRDefault="00184295" w:rsidP="00D65236">
      <w:pPr>
        <w:spacing w:after="240" w:line="276" w:lineRule="auto"/>
        <w:rPr>
          <w:rFonts w:asciiTheme="minorHAnsi" w:hAnsiTheme="minorHAnsi" w:cstheme="minorHAnsi"/>
          <w:szCs w:val="22"/>
        </w:rPr>
      </w:pPr>
      <w:r w:rsidRPr="00E97825">
        <w:rPr>
          <w:rFonts w:asciiTheme="minorHAnsi" w:hAnsiTheme="minorHAnsi" w:cstheme="minorHAnsi"/>
          <w:szCs w:val="22"/>
        </w:rPr>
        <w:t>- vozidlo musí být vybaveno systémem informujícím napříč vozem, že již někdo požádal o navolení dveří</w:t>
      </w:r>
    </w:p>
    <w:p w14:paraId="59393D76" w14:textId="2EB98E56" w:rsidR="00184295" w:rsidRPr="00E97825" w:rsidRDefault="00184295" w:rsidP="00E06418">
      <w:pPr>
        <w:pStyle w:val="Nadpis2"/>
        <w:numPr>
          <w:ilvl w:val="1"/>
          <w:numId w:val="14"/>
        </w:numPr>
        <w:ind w:hanging="578"/>
      </w:pPr>
      <w:bookmarkStart w:id="87" w:name="_Toc94518132"/>
      <w:r w:rsidRPr="00E97825">
        <w:lastRenderedPageBreak/>
        <w:t>zobrazovací prvky</w:t>
      </w:r>
      <w:bookmarkEnd w:id="87"/>
    </w:p>
    <w:p w14:paraId="7079F307" w14:textId="76B0B3B2" w:rsidR="00184295" w:rsidRPr="00E97825" w:rsidRDefault="00184295" w:rsidP="00464226">
      <w:pPr>
        <w:spacing w:after="240" w:line="276" w:lineRule="auto"/>
        <w:rPr>
          <w:rFonts w:asciiTheme="minorHAnsi" w:hAnsiTheme="minorHAnsi" w:cstheme="minorHAnsi"/>
          <w:szCs w:val="22"/>
        </w:rPr>
      </w:pPr>
      <w:r w:rsidRPr="00E97825">
        <w:rPr>
          <w:rFonts w:asciiTheme="minorHAnsi" w:hAnsiTheme="minorHAnsi" w:cstheme="minorHAnsi"/>
          <w:szCs w:val="22"/>
        </w:rPr>
        <w:t xml:space="preserve">Základní princip je, že transparenty směřující vně vozu jsou v monochromním </w:t>
      </w:r>
      <w:r w:rsidR="00A83BA8">
        <w:rPr>
          <w:rFonts w:asciiTheme="minorHAnsi" w:hAnsiTheme="minorHAnsi" w:cstheme="minorHAnsi"/>
          <w:szCs w:val="22"/>
        </w:rPr>
        <w:t xml:space="preserve">LED </w:t>
      </w:r>
      <w:r w:rsidRPr="00E97825">
        <w:rPr>
          <w:rFonts w:asciiTheme="minorHAnsi" w:hAnsiTheme="minorHAnsi" w:cstheme="minorHAnsi"/>
          <w:szCs w:val="22"/>
        </w:rPr>
        <w:t>provedení. S informacemi pro cestující v oranžové barvě, s informacemi pro služební potřebu v bílé (pořado</w:t>
      </w:r>
      <w:r w:rsidR="00EF3AD2" w:rsidRPr="00E97825">
        <w:rPr>
          <w:rFonts w:asciiTheme="minorHAnsi" w:hAnsiTheme="minorHAnsi" w:cstheme="minorHAnsi"/>
          <w:szCs w:val="22"/>
        </w:rPr>
        <w:t>vá čísla</w:t>
      </w:r>
      <w:r w:rsidRPr="00E97825">
        <w:rPr>
          <w:rFonts w:asciiTheme="minorHAnsi" w:hAnsiTheme="minorHAnsi" w:cstheme="minorHAnsi"/>
          <w:szCs w:val="22"/>
        </w:rPr>
        <w:t>). Transparenty směřující dovnitř v LCD provedení. Všechny prvky musejí disponovat regulací jasu. V případě „rotujících“ textů musí být pohyb plynulý. Pokud zobrazovací část je volně dostupná cestujícím jsou vyžadovány ochranné prostředky (fólie, sklo).</w:t>
      </w:r>
      <w:r w:rsidR="00EF3AD2" w:rsidRPr="00E97825">
        <w:rPr>
          <w:rFonts w:asciiTheme="minorHAnsi" w:hAnsiTheme="minorHAnsi" w:cstheme="minorHAnsi"/>
          <w:szCs w:val="22"/>
        </w:rPr>
        <w:t xml:space="preserve"> </w:t>
      </w:r>
      <w:r w:rsidRPr="00E97825">
        <w:rPr>
          <w:rFonts w:asciiTheme="minorHAnsi" w:hAnsiTheme="minorHAnsi" w:cstheme="minorHAnsi"/>
          <w:szCs w:val="22"/>
        </w:rPr>
        <w:t>Všechny ledkové zobrazovače musí mít režim pro kontrolu funkčnosti všech ledek. Tento režim může být časové omezený.</w:t>
      </w:r>
      <w:r w:rsidR="00EF3AD2" w:rsidRPr="00E97825">
        <w:rPr>
          <w:rFonts w:asciiTheme="minorHAnsi" w:hAnsiTheme="minorHAnsi" w:cstheme="minorHAnsi"/>
          <w:szCs w:val="22"/>
        </w:rPr>
        <w:t xml:space="preserve"> </w:t>
      </w:r>
      <w:r w:rsidRPr="00E97825">
        <w:rPr>
          <w:rFonts w:asciiTheme="minorHAnsi" w:hAnsiTheme="minorHAnsi" w:cstheme="minorHAnsi"/>
          <w:szCs w:val="22"/>
        </w:rPr>
        <w:t>V případě potřeby musí transparenty umět zobrazit definované symboly na základě kódu PP.</w:t>
      </w:r>
      <w:r w:rsidR="00EF3AD2" w:rsidRPr="00E97825">
        <w:rPr>
          <w:rFonts w:asciiTheme="minorHAnsi" w:hAnsiTheme="minorHAnsi" w:cstheme="minorHAnsi"/>
          <w:szCs w:val="22"/>
        </w:rPr>
        <w:t xml:space="preserve"> </w:t>
      </w:r>
      <w:r w:rsidRPr="00E97825">
        <w:rPr>
          <w:rFonts w:asciiTheme="minorHAnsi" w:hAnsiTheme="minorHAnsi" w:cstheme="minorHAnsi"/>
          <w:szCs w:val="22"/>
        </w:rPr>
        <w:t xml:space="preserve">Zobrazovací technologie </w:t>
      </w:r>
      <w:r w:rsidR="003C6EA7" w:rsidRPr="00E97825">
        <w:rPr>
          <w:rFonts w:asciiTheme="minorHAnsi" w:hAnsiTheme="minorHAnsi" w:cstheme="minorHAnsi"/>
          <w:szCs w:val="22"/>
        </w:rPr>
        <w:t xml:space="preserve">se </w:t>
      </w:r>
      <w:r w:rsidRPr="00E97825">
        <w:rPr>
          <w:rFonts w:asciiTheme="minorHAnsi" w:hAnsiTheme="minorHAnsi" w:cstheme="minorHAnsi"/>
          <w:szCs w:val="22"/>
        </w:rPr>
        <w:t>musí</w:t>
      </w:r>
      <w:r w:rsidR="003C6EA7" w:rsidRPr="00E97825">
        <w:rPr>
          <w:rFonts w:asciiTheme="minorHAnsi" w:hAnsiTheme="minorHAnsi" w:cstheme="minorHAnsi"/>
          <w:szCs w:val="22"/>
        </w:rPr>
        <w:t>,</w:t>
      </w:r>
      <w:r w:rsidRPr="00E97825">
        <w:rPr>
          <w:rFonts w:asciiTheme="minorHAnsi" w:hAnsiTheme="minorHAnsi" w:cstheme="minorHAnsi"/>
          <w:szCs w:val="22"/>
        </w:rPr>
        <w:t xml:space="preserve"> na základě povelu</w:t>
      </w:r>
      <w:r w:rsidR="003C6EA7" w:rsidRPr="00E97825">
        <w:rPr>
          <w:rFonts w:asciiTheme="minorHAnsi" w:hAnsiTheme="minorHAnsi" w:cstheme="minorHAnsi"/>
          <w:szCs w:val="22"/>
        </w:rPr>
        <w:t>,</w:t>
      </w:r>
      <w:r w:rsidRPr="00E97825">
        <w:rPr>
          <w:rFonts w:asciiTheme="minorHAnsi" w:hAnsiTheme="minorHAnsi" w:cstheme="minorHAnsi"/>
          <w:szCs w:val="22"/>
        </w:rPr>
        <w:t xml:space="preserve"> nuceně vypnout a oživit, nebo stáhnout jas a aktivovat spořič.</w:t>
      </w:r>
    </w:p>
    <w:p w14:paraId="116D5852" w14:textId="5D96C8CA" w:rsidR="00184295" w:rsidRPr="00E97825" w:rsidRDefault="00184295" w:rsidP="00E06418">
      <w:pPr>
        <w:pStyle w:val="Nadpis3"/>
        <w:numPr>
          <w:ilvl w:val="2"/>
          <w:numId w:val="14"/>
        </w:numPr>
      </w:pPr>
      <w:bookmarkStart w:id="88" w:name="_Toc94518133"/>
      <w:r w:rsidRPr="00E97825">
        <w:t>čelní vnější transparenty</w:t>
      </w:r>
      <w:bookmarkEnd w:id="88"/>
    </w:p>
    <w:p w14:paraId="5A5932B3" w14:textId="0128E2B3" w:rsidR="00184295" w:rsidRDefault="00184295" w:rsidP="00103149">
      <w:pPr>
        <w:spacing w:line="276" w:lineRule="auto"/>
        <w:rPr>
          <w:rFonts w:asciiTheme="minorHAnsi" w:hAnsiTheme="minorHAnsi" w:cstheme="minorHAnsi"/>
          <w:szCs w:val="22"/>
        </w:rPr>
      </w:pPr>
      <w:r w:rsidRPr="00E97825">
        <w:rPr>
          <w:rFonts w:asciiTheme="minorHAnsi" w:hAnsiTheme="minorHAnsi" w:cstheme="minorHAnsi"/>
          <w:szCs w:val="22"/>
        </w:rPr>
        <w:t>- zobrazují číslo linky a textovou informaci v minimálním rozlišení 19x112 bodů, s tím že pokud to konstrukce čela umožní preferujeme 19x140 bodů</w:t>
      </w:r>
      <w:r w:rsidR="00464226" w:rsidRPr="00E97825">
        <w:rPr>
          <w:rFonts w:asciiTheme="minorHAnsi" w:hAnsiTheme="minorHAnsi" w:cstheme="minorHAnsi"/>
          <w:szCs w:val="22"/>
        </w:rPr>
        <w:t xml:space="preserve"> </w:t>
      </w:r>
      <w:r w:rsidR="00552B40" w:rsidRPr="00E97825">
        <w:rPr>
          <w:rFonts w:asciiTheme="minorHAnsi" w:hAnsiTheme="minorHAnsi" w:cstheme="minorHAnsi"/>
          <w:szCs w:val="22"/>
        </w:rPr>
        <w:t>(</w:t>
      </w:r>
      <w:r w:rsidRPr="00E97825">
        <w:rPr>
          <w:rFonts w:asciiTheme="minorHAnsi" w:hAnsiTheme="minorHAnsi" w:cstheme="minorHAnsi"/>
          <w:szCs w:val="22"/>
        </w:rPr>
        <w:t>Strukturu dat a zobrazení určuje zadavatel a dodavatel ji musí splnit</w:t>
      </w:r>
      <w:r w:rsidR="00552B40" w:rsidRPr="00E97825">
        <w:rPr>
          <w:rFonts w:asciiTheme="minorHAnsi" w:hAnsiTheme="minorHAnsi" w:cstheme="minorHAnsi"/>
          <w:szCs w:val="22"/>
        </w:rPr>
        <w:t>)</w:t>
      </w:r>
      <w:r w:rsidR="00D5650C">
        <w:rPr>
          <w:rFonts w:asciiTheme="minorHAnsi" w:hAnsiTheme="minorHAnsi" w:cstheme="minorHAnsi"/>
          <w:szCs w:val="22"/>
        </w:rPr>
        <w:t>. Transparenty jsou umístěny na obou koncích vozu.</w:t>
      </w:r>
    </w:p>
    <w:p w14:paraId="188DADFE" w14:textId="77777777" w:rsidR="00103149" w:rsidRPr="00E97825" w:rsidRDefault="00103149" w:rsidP="00103149">
      <w:pPr>
        <w:spacing w:line="276" w:lineRule="auto"/>
        <w:rPr>
          <w:rFonts w:asciiTheme="minorHAnsi" w:hAnsiTheme="minorHAnsi" w:cstheme="minorHAnsi"/>
          <w:szCs w:val="22"/>
        </w:rPr>
      </w:pPr>
    </w:p>
    <w:p w14:paraId="2AFAD824" w14:textId="6B9BDB1B" w:rsidR="00184295" w:rsidRPr="00E97825" w:rsidRDefault="00184295" w:rsidP="00E06418">
      <w:pPr>
        <w:pStyle w:val="Odstavecseseznamem"/>
        <w:numPr>
          <w:ilvl w:val="2"/>
          <w:numId w:val="14"/>
        </w:numPr>
        <w:spacing w:line="276" w:lineRule="auto"/>
        <w:rPr>
          <w:rStyle w:val="Nadpis3Char"/>
        </w:rPr>
      </w:pPr>
      <w:bookmarkStart w:id="89" w:name="_Toc94518134"/>
      <w:r w:rsidRPr="00E97825">
        <w:rPr>
          <w:rStyle w:val="Nadpis3Char"/>
        </w:rPr>
        <w:t>boční vnější transparenty</w:t>
      </w:r>
      <w:bookmarkEnd w:id="89"/>
    </w:p>
    <w:p w14:paraId="7442B21E" w14:textId="13C280FE"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 xml:space="preserve">- </w:t>
      </w:r>
      <w:r w:rsidR="00A32583">
        <w:rPr>
          <w:rFonts w:asciiTheme="minorHAnsi" w:hAnsiTheme="minorHAnsi" w:cstheme="minorHAnsi"/>
          <w:szCs w:val="22"/>
        </w:rPr>
        <w:t xml:space="preserve"> </w:t>
      </w:r>
      <w:r w:rsidRPr="00E97825">
        <w:rPr>
          <w:rFonts w:asciiTheme="minorHAnsi" w:hAnsiTheme="minorHAnsi" w:cstheme="minorHAnsi"/>
          <w:szCs w:val="22"/>
        </w:rPr>
        <w:t>zobrazují číslo linky a textovou informaci v minimálním rozlišení 19x120 bodů</w:t>
      </w:r>
    </w:p>
    <w:p w14:paraId="2F0518F5"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 v případě, že zadní strana transparentu je pohledová, musí umožnit umístění například schéma sítě v podélných násobcích formátu A3</w:t>
      </w:r>
    </w:p>
    <w:p w14:paraId="719B2DB7"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 transparenty musí být rovnoměrně rozmístěny podél vozu v počtu 3 kusů na straně dveří</w:t>
      </w:r>
    </w:p>
    <w:p w14:paraId="6FEE43CC" w14:textId="77777777" w:rsidR="00557F2C" w:rsidRDefault="00184295" w:rsidP="00557F2C">
      <w:pPr>
        <w:spacing w:after="240" w:line="276" w:lineRule="auto"/>
        <w:rPr>
          <w:rFonts w:asciiTheme="minorHAnsi" w:hAnsiTheme="minorHAnsi" w:cstheme="minorHAnsi"/>
          <w:szCs w:val="22"/>
        </w:rPr>
      </w:pPr>
      <w:r w:rsidRPr="00E97825">
        <w:rPr>
          <w:rFonts w:asciiTheme="minorHAnsi" w:hAnsiTheme="minorHAnsi" w:cstheme="minorHAnsi"/>
          <w:szCs w:val="22"/>
        </w:rPr>
        <w:t>- na levé straně bude na prvním článku jeden transparent s číslem linky s formátem 19x28 bodů</w:t>
      </w:r>
    </w:p>
    <w:p w14:paraId="77125427" w14:textId="0CE9E963" w:rsidR="00184D10" w:rsidRDefault="002B7D44" w:rsidP="007928A2">
      <w:pPr>
        <w:pStyle w:val="Nadpis3"/>
        <w:numPr>
          <w:ilvl w:val="2"/>
          <w:numId w:val="14"/>
        </w:numPr>
      </w:pPr>
      <w:bookmarkStart w:id="90" w:name="_Toc94518135"/>
      <w:r>
        <w:t xml:space="preserve">boční </w:t>
      </w:r>
      <w:r w:rsidR="003140A2">
        <w:t xml:space="preserve">vnější </w:t>
      </w:r>
      <w:proofErr w:type="spellStart"/>
      <w:r w:rsidR="002F17AB">
        <w:t>rozbrazovače</w:t>
      </w:r>
      <w:proofErr w:type="spellEnd"/>
      <w:r w:rsidR="00184D10">
        <w:t xml:space="preserve"> kódu oběhu</w:t>
      </w:r>
      <w:bookmarkEnd w:id="90"/>
    </w:p>
    <w:p w14:paraId="0DEDD9BC" w14:textId="6957083E" w:rsidR="008562B6" w:rsidRDefault="00A32583" w:rsidP="00A32583">
      <w:pPr>
        <w:pStyle w:val="Odstavecseseznamem"/>
        <w:numPr>
          <w:ilvl w:val="0"/>
          <w:numId w:val="12"/>
        </w:numPr>
        <w:spacing w:after="240" w:line="276" w:lineRule="auto"/>
        <w:ind w:left="142" w:hanging="142"/>
        <w:rPr>
          <w:rFonts w:asciiTheme="minorHAnsi" w:hAnsiTheme="minorHAnsi" w:cstheme="minorHAnsi"/>
          <w:szCs w:val="22"/>
        </w:rPr>
      </w:pPr>
      <w:r>
        <w:rPr>
          <w:rFonts w:asciiTheme="minorHAnsi" w:hAnsiTheme="minorHAnsi" w:cstheme="minorHAnsi"/>
          <w:szCs w:val="22"/>
        </w:rPr>
        <w:t xml:space="preserve"> </w:t>
      </w:r>
      <w:r w:rsidR="008562B6" w:rsidRPr="00A32583">
        <w:rPr>
          <w:rFonts w:asciiTheme="minorHAnsi" w:hAnsiTheme="minorHAnsi" w:cstheme="minorHAnsi"/>
          <w:szCs w:val="22"/>
        </w:rPr>
        <w:t>zobrazují tříznakový kód oběhu vozu (</w:t>
      </w:r>
      <w:r>
        <w:rPr>
          <w:rFonts w:asciiTheme="minorHAnsi" w:hAnsiTheme="minorHAnsi" w:cstheme="minorHAnsi"/>
          <w:szCs w:val="22"/>
        </w:rPr>
        <w:t>s</w:t>
      </w:r>
      <w:r w:rsidR="008562B6" w:rsidRPr="00A32583">
        <w:rPr>
          <w:rFonts w:asciiTheme="minorHAnsi" w:hAnsiTheme="minorHAnsi" w:cstheme="minorHAnsi"/>
          <w:szCs w:val="22"/>
        </w:rPr>
        <w:t>trukturu dat a zobrazení určuje zadavatel a dodavatel ji musí splnit)</w:t>
      </w:r>
    </w:p>
    <w:p w14:paraId="7DAF3B61" w14:textId="77777777" w:rsidR="00A32583" w:rsidRPr="00A32583" w:rsidRDefault="00A32583" w:rsidP="00A32583">
      <w:pPr>
        <w:pStyle w:val="Odstavecseseznamem"/>
        <w:spacing w:after="240" w:line="276" w:lineRule="auto"/>
        <w:ind w:left="142"/>
        <w:rPr>
          <w:rFonts w:asciiTheme="minorHAnsi" w:hAnsiTheme="minorHAnsi" w:cstheme="minorHAnsi"/>
          <w:szCs w:val="22"/>
        </w:rPr>
      </w:pPr>
    </w:p>
    <w:p w14:paraId="4F1E7A0C" w14:textId="68545398" w:rsidR="00184295" w:rsidRPr="00E97825" w:rsidRDefault="00184295" w:rsidP="00E06418">
      <w:pPr>
        <w:pStyle w:val="Odstavecseseznamem"/>
        <w:numPr>
          <w:ilvl w:val="2"/>
          <w:numId w:val="14"/>
        </w:numPr>
        <w:spacing w:line="276" w:lineRule="auto"/>
        <w:rPr>
          <w:rFonts w:asciiTheme="minorHAnsi" w:hAnsiTheme="minorHAnsi" w:cstheme="minorHAnsi"/>
          <w:szCs w:val="22"/>
        </w:rPr>
      </w:pPr>
      <w:bookmarkStart w:id="91" w:name="_Toc94518136"/>
      <w:r w:rsidRPr="00E97825">
        <w:rPr>
          <w:rStyle w:val="Nadpis3Char"/>
        </w:rPr>
        <w:t>vnitřní transparenty oznamující následující trasu spoje</w:t>
      </w:r>
      <w:bookmarkEnd w:id="91"/>
    </w:p>
    <w:p w14:paraId="0DD268D8" w14:textId="3E0EAB8C" w:rsidR="00184295" w:rsidRPr="00E97825" w:rsidRDefault="00184295" w:rsidP="00464226">
      <w:pPr>
        <w:spacing w:after="240" w:line="276" w:lineRule="auto"/>
        <w:rPr>
          <w:rFonts w:asciiTheme="minorHAnsi" w:hAnsiTheme="minorHAnsi" w:cstheme="minorHAnsi"/>
          <w:szCs w:val="22"/>
        </w:rPr>
      </w:pPr>
      <w:r w:rsidRPr="00E97825">
        <w:rPr>
          <w:rFonts w:asciiTheme="minorHAnsi" w:hAnsiTheme="minorHAnsi" w:cstheme="minorHAnsi"/>
          <w:szCs w:val="22"/>
        </w:rPr>
        <w:t>Tyto transparenty budou minimálním počty tří kusů, tak aby bylo na ně rovnoměrně a nerušeně vidět z celého prostoru vozu.</w:t>
      </w:r>
      <w:r w:rsidR="00464226" w:rsidRPr="00E97825">
        <w:rPr>
          <w:rFonts w:asciiTheme="minorHAnsi" w:hAnsiTheme="minorHAnsi" w:cstheme="minorHAnsi"/>
          <w:szCs w:val="22"/>
        </w:rPr>
        <w:t xml:space="preserve"> </w:t>
      </w:r>
      <w:r w:rsidR="00552B40" w:rsidRPr="00E97825">
        <w:rPr>
          <w:rFonts w:asciiTheme="minorHAnsi" w:hAnsiTheme="minorHAnsi" w:cstheme="minorHAnsi"/>
          <w:szCs w:val="22"/>
        </w:rPr>
        <w:t>(</w:t>
      </w:r>
      <w:r w:rsidRPr="00E97825">
        <w:rPr>
          <w:rFonts w:asciiTheme="minorHAnsi" w:hAnsiTheme="minorHAnsi" w:cstheme="minorHAnsi"/>
          <w:szCs w:val="22"/>
        </w:rPr>
        <w:t>Strukturu dat a zobrazení určuje zadavatel a dodavatel ji musí splnit</w:t>
      </w:r>
      <w:r w:rsidR="00552B40" w:rsidRPr="00E97825">
        <w:rPr>
          <w:rFonts w:asciiTheme="minorHAnsi" w:hAnsiTheme="minorHAnsi" w:cstheme="minorHAnsi"/>
          <w:szCs w:val="22"/>
        </w:rPr>
        <w:t>)</w:t>
      </w:r>
    </w:p>
    <w:p w14:paraId="5C0CED6D" w14:textId="3BA43D8D" w:rsidR="00184295" w:rsidRPr="00E97825" w:rsidRDefault="00184295" w:rsidP="00E06418">
      <w:pPr>
        <w:pStyle w:val="Odstavecseseznamem"/>
        <w:numPr>
          <w:ilvl w:val="2"/>
          <w:numId w:val="14"/>
        </w:numPr>
        <w:spacing w:line="276" w:lineRule="auto"/>
        <w:rPr>
          <w:rFonts w:asciiTheme="minorHAnsi" w:hAnsiTheme="minorHAnsi" w:cstheme="minorHAnsi"/>
          <w:szCs w:val="22"/>
        </w:rPr>
      </w:pPr>
      <w:bookmarkStart w:id="92" w:name="_Toc94518137"/>
      <w:r w:rsidRPr="00E97825">
        <w:rPr>
          <w:rStyle w:val="Nadpis3Char"/>
        </w:rPr>
        <w:t>vnitřní transparenty oznamující ostatní info</w:t>
      </w:r>
      <w:r w:rsidR="003C6EA7" w:rsidRPr="00E97825">
        <w:rPr>
          <w:rStyle w:val="Nadpis3Char"/>
        </w:rPr>
        <w:t>rmace</w:t>
      </w:r>
      <w:bookmarkEnd w:id="92"/>
    </w:p>
    <w:p w14:paraId="00AA0220" w14:textId="0E0FFD6D" w:rsidR="00184295" w:rsidRPr="00E97825" w:rsidRDefault="00184295" w:rsidP="00CB0ED7">
      <w:pPr>
        <w:spacing w:after="240" w:line="276" w:lineRule="auto"/>
        <w:rPr>
          <w:rFonts w:asciiTheme="minorHAnsi" w:hAnsiTheme="minorHAnsi" w:cstheme="minorHAnsi"/>
          <w:szCs w:val="22"/>
        </w:rPr>
      </w:pPr>
      <w:r w:rsidRPr="00E97825">
        <w:rPr>
          <w:rFonts w:asciiTheme="minorHAnsi" w:hAnsiTheme="minorHAnsi" w:cstheme="minorHAnsi"/>
          <w:szCs w:val="22"/>
        </w:rPr>
        <w:t>Tyto transparenty budou umístěny tak, aby na ně bylo možné vidět z podstatné části vozu.</w:t>
      </w:r>
      <w:r w:rsidR="00CB0ED7" w:rsidRPr="00E97825">
        <w:rPr>
          <w:rFonts w:asciiTheme="minorHAnsi" w:hAnsiTheme="minorHAnsi" w:cstheme="minorHAnsi"/>
          <w:szCs w:val="22"/>
        </w:rPr>
        <w:t xml:space="preserve"> </w:t>
      </w:r>
      <w:r w:rsidR="00552B40" w:rsidRPr="00E97825">
        <w:rPr>
          <w:rFonts w:asciiTheme="minorHAnsi" w:hAnsiTheme="minorHAnsi" w:cstheme="minorHAnsi"/>
          <w:szCs w:val="22"/>
        </w:rPr>
        <w:t>(</w:t>
      </w:r>
      <w:r w:rsidRPr="00E97825">
        <w:rPr>
          <w:rFonts w:asciiTheme="minorHAnsi" w:hAnsiTheme="minorHAnsi" w:cstheme="minorHAnsi"/>
          <w:szCs w:val="22"/>
        </w:rPr>
        <w:t>Strukturu dat a zobrazení určuje zadavatel a dodavatel ji musí splnit</w:t>
      </w:r>
      <w:r w:rsidR="00552B40" w:rsidRPr="00E97825">
        <w:rPr>
          <w:rFonts w:asciiTheme="minorHAnsi" w:hAnsiTheme="minorHAnsi" w:cstheme="minorHAnsi"/>
          <w:szCs w:val="22"/>
        </w:rPr>
        <w:t>)</w:t>
      </w:r>
    </w:p>
    <w:p w14:paraId="15203728" w14:textId="0D037FF0" w:rsidR="00184295" w:rsidRPr="00E97825" w:rsidRDefault="00184295" w:rsidP="00E06418">
      <w:pPr>
        <w:pStyle w:val="Nadpis2"/>
        <w:numPr>
          <w:ilvl w:val="1"/>
          <w:numId w:val="14"/>
        </w:numPr>
        <w:ind w:hanging="578"/>
      </w:pPr>
      <w:bookmarkStart w:id="93" w:name="_Toc94518138"/>
      <w:proofErr w:type="spellStart"/>
      <w:r w:rsidRPr="00E97825">
        <w:t>označovače</w:t>
      </w:r>
      <w:proofErr w:type="spellEnd"/>
      <w:r w:rsidRPr="00E97825">
        <w:t xml:space="preserve"> jízdenek a validátor</w:t>
      </w:r>
      <w:r w:rsidR="00464226" w:rsidRPr="00E97825">
        <w:t>y</w:t>
      </w:r>
      <w:bookmarkEnd w:id="93"/>
    </w:p>
    <w:p w14:paraId="1F88DEA2" w14:textId="1530DAA7" w:rsidR="00184295" w:rsidRPr="00E97825" w:rsidRDefault="00184295" w:rsidP="00464226">
      <w:pPr>
        <w:spacing w:after="240" w:line="276" w:lineRule="auto"/>
        <w:rPr>
          <w:rFonts w:asciiTheme="minorHAnsi" w:hAnsiTheme="minorHAnsi" w:cstheme="minorHAnsi"/>
          <w:szCs w:val="22"/>
        </w:rPr>
      </w:pPr>
      <w:r w:rsidRPr="00E97825">
        <w:rPr>
          <w:rFonts w:asciiTheme="minorHAnsi" w:hAnsiTheme="minorHAnsi" w:cstheme="minorHAnsi"/>
          <w:szCs w:val="22"/>
        </w:rPr>
        <w:t>V prostoru vozu musí být rovnoměrně umístěn</w:t>
      </w:r>
      <w:r w:rsidR="00340F8E">
        <w:rPr>
          <w:rFonts w:asciiTheme="minorHAnsi" w:hAnsiTheme="minorHAnsi" w:cstheme="minorHAnsi"/>
          <w:szCs w:val="22"/>
        </w:rPr>
        <w:t>y</w:t>
      </w:r>
      <w:r w:rsidRPr="00E97825">
        <w:rPr>
          <w:rFonts w:asciiTheme="minorHAnsi" w:hAnsiTheme="minorHAnsi" w:cstheme="minorHAnsi"/>
          <w:szCs w:val="22"/>
        </w:rPr>
        <w:t xml:space="preserve"> </w:t>
      </w:r>
      <w:r w:rsidR="00AF4CDE">
        <w:rPr>
          <w:rFonts w:asciiTheme="minorHAnsi" w:hAnsiTheme="minorHAnsi" w:cstheme="minorHAnsi"/>
          <w:szCs w:val="22"/>
        </w:rPr>
        <w:t>u každých dveří</w:t>
      </w:r>
      <w:r w:rsidR="00103149">
        <w:rPr>
          <w:rFonts w:asciiTheme="minorHAnsi" w:hAnsiTheme="minorHAnsi" w:cstheme="minorHAnsi"/>
          <w:szCs w:val="22"/>
        </w:rPr>
        <w:t xml:space="preserve"> </w:t>
      </w:r>
      <w:proofErr w:type="spellStart"/>
      <w:r w:rsidRPr="00E97825">
        <w:rPr>
          <w:rFonts w:asciiTheme="minorHAnsi" w:hAnsiTheme="minorHAnsi" w:cstheme="minorHAnsi"/>
          <w:szCs w:val="22"/>
        </w:rPr>
        <w:t>označovač</w:t>
      </w:r>
      <w:r w:rsidR="00340F8E">
        <w:rPr>
          <w:rFonts w:asciiTheme="minorHAnsi" w:hAnsiTheme="minorHAnsi" w:cstheme="minorHAnsi"/>
          <w:szCs w:val="22"/>
        </w:rPr>
        <w:t>e</w:t>
      </w:r>
      <w:proofErr w:type="spellEnd"/>
      <w:r w:rsidRPr="00E97825">
        <w:rPr>
          <w:rFonts w:asciiTheme="minorHAnsi" w:hAnsiTheme="minorHAnsi" w:cstheme="minorHAnsi"/>
          <w:szCs w:val="22"/>
        </w:rPr>
        <w:t xml:space="preserve"> jízdenek, které musí zobrazovat tarifní pásmo a čas, kterým bude jízdenka označena.</w:t>
      </w:r>
      <w:r w:rsidR="00464226" w:rsidRPr="00E97825">
        <w:rPr>
          <w:rFonts w:asciiTheme="minorHAnsi" w:hAnsiTheme="minorHAnsi" w:cstheme="minorHAnsi"/>
          <w:szCs w:val="22"/>
        </w:rPr>
        <w:t xml:space="preserve"> </w:t>
      </w:r>
      <w:r w:rsidRPr="00E97825">
        <w:rPr>
          <w:rFonts w:asciiTheme="minorHAnsi" w:hAnsiTheme="minorHAnsi" w:cstheme="minorHAnsi"/>
          <w:szCs w:val="22"/>
        </w:rPr>
        <w:t xml:space="preserve">V prostoru </w:t>
      </w:r>
      <w:r w:rsidR="001736C0">
        <w:rPr>
          <w:rFonts w:asciiTheme="minorHAnsi" w:hAnsiTheme="minorHAnsi" w:cstheme="minorHAnsi"/>
          <w:szCs w:val="22"/>
        </w:rPr>
        <w:t>pro cestující</w:t>
      </w:r>
      <w:r w:rsidR="00D00501">
        <w:rPr>
          <w:rFonts w:asciiTheme="minorHAnsi" w:hAnsiTheme="minorHAnsi" w:cstheme="minorHAnsi"/>
          <w:szCs w:val="22"/>
        </w:rPr>
        <w:t>, nejlépe uprostřed salonu vozu,</w:t>
      </w:r>
      <w:r w:rsidR="00103149">
        <w:rPr>
          <w:rFonts w:asciiTheme="minorHAnsi" w:hAnsiTheme="minorHAnsi" w:cstheme="minorHAnsi"/>
          <w:szCs w:val="22"/>
        </w:rPr>
        <w:t xml:space="preserve"> </w:t>
      </w:r>
      <w:r w:rsidRPr="00E97825">
        <w:rPr>
          <w:rFonts w:asciiTheme="minorHAnsi" w:hAnsiTheme="minorHAnsi" w:cstheme="minorHAnsi"/>
          <w:szCs w:val="22"/>
        </w:rPr>
        <w:t xml:space="preserve">musí být umístěn jeden validátor </w:t>
      </w:r>
      <w:r w:rsidR="003C6EA7" w:rsidRPr="00E97825">
        <w:rPr>
          <w:rFonts w:asciiTheme="minorHAnsi" w:hAnsiTheme="minorHAnsi" w:cstheme="minorHAnsi"/>
          <w:szCs w:val="22"/>
        </w:rPr>
        <w:t xml:space="preserve">pro </w:t>
      </w:r>
      <w:r w:rsidR="001736C0">
        <w:rPr>
          <w:rFonts w:asciiTheme="minorHAnsi" w:hAnsiTheme="minorHAnsi" w:cstheme="minorHAnsi"/>
          <w:szCs w:val="22"/>
        </w:rPr>
        <w:t>bezkontaktní platbu</w:t>
      </w:r>
      <w:r w:rsidR="00103149">
        <w:rPr>
          <w:rFonts w:asciiTheme="minorHAnsi" w:hAnsiTheme="minorHAnsi" w:cstheme="minorHAnsi"/>
          <w:szCs w:val="22"/>
        </w:rPr>
        <w:t xml:space="preserve"> </w:t>
      </w:r>
      <w:r w:rsidRPr="00E97825">
        <w:rPr>
          <w:rFonts w:asciiTheme="minorHAnsi" w:hAnsiTheme="minorHAnsi" w:cstheme="minorHAnsi"/>
          <w:szCs w:val="22"/>
        </w:rPr>
        <w:t>jízd</w:t>
      </w:r>
      <w:r w:rsidR="001736C0">
        <w:rPr>
          <w:rFonts w:asciiTheme="minorHAnsi" w:hAnsiTheme="minorHAnsi" w:cstheme="minorHAnsi"/>
          <w:szCs w:val="22"/>
        </w:rPr>
        <w:t>ného</w:t>
      </w:r>
      <w:r w:rsidRPr="00E97825">
        <w:rPr>
          <w:rFonts w:asciiTheme="minorHAnsi" w:hAnsiTheme="minorHAnsi" w:cstheme="minorHAnsi"/>
          <w:szCs w:val="22"/>
        </w:rPr>
        <w:t>.</w:t>
      </w:r>
    </w:p>
    <w:p w14:paraId="60D1BFFC" w14:textId="0DC098E2" w:rsidR="00184295" w:rsidRPr="00E97825" w:rsidRDefault="00464226" w:rsidP="00E06418">
      <w:pPr>
        <w:pStyle w:val="Nadpis1"/>
        <w:numPr>
          <w:ilvl w:val="0"/>
          <w:numId w:val="14"/>
        </w:numPr>
      </w:pPr>
      <w:bookmarkStart w:id="94" w:name="_Toc94518139"/>
      <w:r w:rsidRPr="00E97825">
        <w:t>E</w:t>
      </w:r>
      <w:r w:rsidR="00184295" w:rsidRPr="00E97825">
        <w:t>lektrická výzbroj vozu</w:t>
      </w:r>
      <w:bookmarkEnd w:id="94"/>
    </w:p>
    <w:p w14:paraId="7CAEA6D7" w14:textId="7AFD29AC"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Vůz bude určen pro napájecí napětí 600-750 V DC. Pomocné palubní napětí 24</w:t>
      </w:r>
      <w:r w:rsidR="00C75577" w:rsidRPr="00E97825">
        <w:rPr>
          <w:rFonts w:asciiTheme="minorHAnsi" w:hAnsiTheme="minorHAnsi" w:cstheme="minorHAnsi"/>
          <w:szCs w:val="22"/>
        </w:rPr>
        <w:t xml:space="preserve"> </w:t>
      </w:r>
      <w:r w:rsidRPr="00E97825">
        <w:rPr>
          <w:rFonts w:asciiTheme="minorHAnsi" w:hAnsiTheme="minorHAnsi" w:cstheme="minorHAnsi"/>
          <w:szCs w:val="22"/>
        </w:rPr>
        <w:t>V DC. Napětí pro pomocné pohony 3x400V AC.</w:t>
      </w:r>
      <w:r w:rsidR="00C75577" w:rsidRPr="00E97825">
        <w:rPr>
          <w:rFonts w:asciiTheme="minorHAnsi" w:hAnsiTheme="minorHAnsi" w:cstheme="minorHAnsi"/>
          <w:szCs w:val="22"/>
        </w:rPr>
        <w:t xml:space="preserve"> </w:t>
      </w:r>
      <w:r w:rsidRPr="00E97825">
        <w:rPr>
          <w:rFonts w:asciiTheme="minorHAnsi" w:hAnsiTheme="minorHAnsi" w:cstheme="minorHAnsi"/>
          <w:szCs w:val="22"/>
        </w:rPr>
        <w:t>Veškeré odnímatelné díly musí být uzemněny k potenciálu kolejnice, jestliže není stanoveno jinak.</w:t>
      </w:r>
      <w:r w:rsidR="00C75577" w:rsidRPr="00E97825">
        <w:rPr>
          <w:rFonts w:asciiTheme="minorHAnsi" w:hAnsiTheme="minorHAnsi" w:cstheme="minorHAnsi"/>
          <w:szCs w:val="22"/>
        </w:rPr>
        <w:t xml:space="preserve"> </w:t>
      </w:r>
      <w:r w:rsidRPr="00E97825">
        <w:rPr>
          <w:rFonts w:asciiTheme="minorHAnsi" w:hAnsiTheme="minorHAnsi" w:cstheme="minorHAnsi"/>
          <w:szCs w:val="22"/>
        </w:rPr>
        <w:t>Volná kabeláž zejména na střeše vozu musí být v zákrytu před UV zářením a nesmí být trvale vystavena vodě.</w:t>
      </w:r>
      <w:r w:rsidR="00C75577" w:rsidRPr="00E97825">
        <w:rPr>
          <w:rFonts w:asciiTheme="minorHAnsi" w:hAnsiTheme="minorHAnsi" w:cstheme="minorHAnsi"/>
          <w:szCs w:val="22"/>
        </w:rPr>
        <w:t xml:space="preserve"> </w:t>
      </w:r>
      <w:r w:rsidRPr="00E97825">
        <w:rPr>
          <w:rFonts w:asciiTheme="minorHAnsi" w:hAnsiTheme="minorHAnsi" w:cstheme="minorHAnsi"/>
          <w:szCs w:val="22"/>
        </w:rPr>
        <w:t>Kabely budou pouze měděné a samozhášivé.</w:t>
      </w:r>
      <w:r w:rsidR="00C75577" w:rsidRPr="00E97825">
        <w:rPr>
          <w:rFonts w:asciiTheme="minorHAnsi" w:hAnsiTheme="minorHAnsi" w:cstheme="minorHAnsi"/>
          <w:szCs w:val="22"/>
        </w:rPr>
        <w:t xml:space="preserve"> </w:t>
      </w:r>
      <w:r w:rsidRPr="00E97825">
        <w:rPr>
          <w:rFonts w:asciiTheme="minorHAnsi" w:hAnsiTheme="minorHAnsi" w:cstheme="minorHAnsi"/>
          <w:szCs w:val="22"/>
        </w:rPr>
        <w:t>Kabely a svazky různých napájecích soustav musí být od sebe fyzicky oddělené.</w:t>
      </w:r>
    </w:p>
    <w:p w14:paraId="3AAA3647" w14:textId="5CDEF024"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lastRenderedPageBreak/>
        <w:t>Vůz musí být vybaven odpojovačem baterie, bleskojistkou, přepěťovou ochranou, nadproudovou ochranou, rychlovypínačem a odpojovačem/uzemňovačem.</w:t>
      </w:r>
      <w:r w:rsidR="00C75577" w:rsidRPr="00E97825">
        <w:rPr>
          <w:rFonts w:asciiTheme="minorHAnsi" w:hAnsiTheme="minorHAnsi" w:cstheme="minorHAnsi"/>
          <w:szCs w:val="22"/>
        </w:rPr>
        <w:t xml:space="preserve"> </w:t>
      </w:r>
      <w:r w:rsidRPr="00E97825">
        <w:rPr>
          <w:rFonts w:asciiTheme="minorHAnsi" w:hAnsiTheme="minorHAnsi" w:cstheme="minorHAnsi"/>
          <w:szCs w:val="22"/>
        </w:rPr>
        <w:t>Odpojovač baterie a odpojovač/uzemňovač musí mít elektrické ovládání s možností ručního ovládání</w:t>
      </w:r>
      <w:r w:rsidR="00C75577" w:rsidRPr="00E97825">
        <w:rPr>
          <w:rFonts w:asciiTheme="minorHAnsi" w:hAnsiTheme="minorHAnsi" w:cstheme="minorHAnsi"/>
          <w:szCs w:val="22"/>
        </w:rPr>
        <w:t xml:space="preserve">. </w:t>
      </w:r>
      <w:r w:rsidRPr="00E97825">
        <w:rPr>
          <w:rFonts w:asciiTheme="minorHAnsi" w:hAnsiTheme="minorHAnsi" w:cstheme="minorHAnsi"/>
          <w:szCs w:val="22"/>
        </w:rPr>
        <w:t>Vůz bude vybaven elektricky ovládaným pantografem s uhlíkovou dvoj</w:t>
      </w:r>
      <w:r w:rsidR="00C75577" w:rsidRPr="00E97825">
        <w:rPr>
          <w:rFonts w:asciiTheme="minorHAnsi" w:hAnsiTheme="minorHAnsi" w:cstheme="minorHAnsi"/>
          <w:szCs w:val="22"/>
        </w:rPr>
        <w:t xml:space="preserve"> l</w:t>
      </w:r>
      <w:r w:rsidRPr="00E97825">
        <w:rPr>
          <w:rFonts w:asciiTheme="minorHAnsi" w:hAnsiTheme="minorHAnsi" w:cstheme="minorHAnsi"/>
          <w:szCs w:val="22"/>
        </w:rPr>
        <w:t>ištou s nouzovým mechanickým ovládáním.</w:t>
      </w:r>
      <w:r w:rsidR="00C75577" w:rsidRPr="00E97825">
        <w:rPr>
          <w:rFonts w:asciiTheme="minorHAnsi" w:hAnsiTheme="minorHAnsi" w:cstheme="minorHAnsi"/>
          <w:szCs w:val="22"/>
        </w:rPr>
        <w:t xml:space="preserve"> </w:t>
      </w:r>
      <w:r w:rsidRPr="00E97825">
        <w:rPr>
          <w:rFonts w:asciiTheme="minorHAnsi" w:hAnsiTheme="minorHAnsi" w:cstheme="minorHAnsi"/>
          <w:szCs w:val="22"/>
        </w:rPr>
        <w:t>Provozní přítlačná síla pantografo</w:t>
      </w:r>
      <w:r w:rsidR="00325781" w:rsidRPr="00E97825">
        <w:rPr>
          <w:rFonts w:asciiTheme="minorHAnsi" w:hAnsiTheme="minorHAnsi" w:cstheme="minorHAnsi"/>
          <w:szCs w:val="22"/>
        </w:rPr>
        <w:t>vého sběrače k trolejovému vodiči</w:t>
      </w:r>
      <w:r w:rsidRPr="00E97825">
        <w:rPr>
          <w:rFonts w:asciiTheme="minorHAnsi" w:hAnsiTheme="minorHAnsi" w:cstheme="minorHAnsi"/>
          <w:szCs w:val="22"/>
        </w:rPr>
        <w:t xml:space="preserve"> je max 120 N.</w:t>
      </w:r>
      <w:r w:rsidR="00C75577" w:rsidRPr="00E97825">
        <w:rPr>
          <w:rFonts w:asciiTheme="minorHAnsi" w:hAnsiTheme="minorHAnsi" w:cstheme="minorHAnsi"/>
          <w:szCs w:val="22"/>
        </w:rPr>
        <w:t xml:space="preserve"> </w:t>
      </w:r>
      <w:r w:rsidRPr="00E97825">
        <w:rPr>
          <w:rFonts w:asciiTheme="minorHAnsi" w:hAnsiTheme="minorHAnsi" w:cstheme="minorHAnsi"/>
          <w:szCs w:val="22"/>
        </w:rPr>
        <w:t xml:space="preserve">Lišta pantografu se musí dotýkat trakčního vedení na úrovni středu 1. podvozku. </w:t>
      </w:r>
      <w:r w:rsidR="00C75577" w:rsidRPr="00E97825">
        <w:rPr>
          <w:rFonts w:asciiTheme="minorHAnsi" w:hAnsiTheme="minorHAnsi" w:cstheme="minorHAnsi"/>
          <w:szCs w:val="22"/>
        </w:rPr>
        <w:t xml:space="preserve"> </w:t>
      </w:r>
      <w:r w:rsidRPr="00E97825">
        <w:rPr>
          <w:rFonts w:asciiTheme="minorHAnsi" w:hAnsiTheme="minorHAnsi" w:cstheme="minorHAnsi"/>
          <w:szCs w:val="22"/>
        </w:rPr>
        <w:t>Obvody s kondenzátory musí být bez napětí do 120 sekund od vypnutí obvodu.</w:t>
      </w:r>
    </w:p>
    <w:p w14:paraId="7FDE00BE" w14:textId="77777777" w:rsidR="007F175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Instalovaný vstupní filtr bude potlačovat vysokofrekvenční rušení a přechodové jevy způsobované spínáním polovodičových prvků jednotek pohonu</w:t>
      </w:r>
      <w:r w:rsidR="00C75577" w:rsidRPr="00E97825">
        <w:rPr>
          <w:rFonts w:asciiTheme="minorHAnsi" w:hAnsiTheme="minorHAnsi" w:cstheme="minorHAnsi"/>
          <w:szCs w:val="22"/>
        </w:rPr>
        <w:t xml:space="preserve">. </w:t>
      </w:r>
      <w:r w:rsidRPr="00E97825">
        <w:rPr>
          <w:rFonts w:asciiTheme="minorHAnsi" w:hAnsiTheme="minorHAnsi" w:cstheme="minorHAnsi"/>
          <w:szCs w:val="22"/>
        </w:rPr>
        <w:t>Maximální odběr pomocných pohonů a topení 100 A</w:t>
      </w:r>
      <w:r w:rsidR="00C75577" w:rsidRPr="00E97825">
        <w:rPr>
          <w:rFonts w:asciiTheme="minorHAnsi" w:hAnsiTheme="minorHAnsi" w:cstheme="minorHAnsi"/>
          <w:szCs w:val="22"/>
        </w:rPr>
        <w:t xml:space="preserve">. </w:t>
      </w:r>
      <w:r w:rsidRPr="00E97825">
        <w:rPr>
          <w:rFonts w:asciiTheme="minorHAnsi" w:hAnsiTheme="minorHAnsi" w:cstheme="minorHAnsi"/>
          <w:szCs w:val="22"/>
        </w:rPr>
        <w:t>Maximální dynamický i statický trakční odběr 1200 A</w:t>
      </w:r>
      <w:r w:rsidR="00C75577" w:rsidRPr="00E97825">
        <w:rPr>
          <w:rFonts w:asciiTheme="minorHAnsi" w:hAnsiTheme="minorHAnsi" w:cstheme="minorHAnsi"/>
          <w:szCs w:val="22"/>
        </w:rPr>
        <w:t xml:space="preserve">. </w:t>
      </w:r>
    </w:p>
    <w:p w14:paraId="5A4EC4AD" w14:textId="0549EB8C"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Hodnota odporu mezi oběma koly na nápravě nesmí být vyšší než 0,1 Ω</w:t>
      </w:r>
      <w:r w:rsidR="00C75577" w:rsidRPr="00E97825">
        <w:rPr>
          <w:rFonts w:asciiTheme="minorHAnsi" w:hAnsiTheme="minorHAnsi" w:cstheme="minorHAnsi"/>
          <w:szCs w:val="22"/>
        </w:rPr>
        <w:t>.</w:t>
      </w:r>
    </w:p>
    <w:p w14:paraId="1ADBFE83"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Vozidlo musí být vybaveno zemnícími propojkami. Zemnící propojky musí být instalovány tak, aby eliminovaly průchod proudu nad dovolenou mez přes upevňovací body, prvky přenosu tažné síly, vypružení, ložiska, převodovky a pryžové prvky.</w:t>
      </w:r>
    </w:p>
    <w:p w14:paraId="6DFA05EA" w14:textId="77777777" w:rsidR="007F175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Na podvozku musí být instalován společný zemnící bod všech jeho částí.</w:t>
      </w:r>
      <w:r w:rsidR="00C75577" w:rsidRPr="00E97825">
        <w:rPr>
          <w:rFonts w:asciiTheme="minorHAnsi" w:hAnsiTheme="minorHAnsi" w:cstheme="minorHAnsi"/>
          <w:szCs w:val="22"/>
        </w:rPr>
        <w:t xml:space="preserve"> </w:t>
      </w:r>
      <w:r w:rsidRPr="00E97825">
        <w:rPr>
          <w:rFonts w:asciiTheme="minorHAnsi" w:hAnsiTheme="minorHAnsi" w:cstheme="minorHAnsi"/>
          <w:szCs w:val="22"/>
        </w:rPr>
        <w:t xml:space="preserve">Veškeré ucelené komponenty mající řídící, diagnostický a servisní software musejí být připojitelné z prostoru stanoviště obsluhy. K tomuto kroku musí být dodány </w:t>
      </w:r>
      <w:r w:rsidR="003F2C75" w:rsidRPr="00E97825">
        <w:rPr>
          <w:rFonts w:asciiTheme="minorHAnsi" w:hAnsiTheme="minorHAnsi" w:cstheme="minorHAnsi"/>
          <w:szCs w:val="22"/>
        </w:rPr>
        <w:t>servisní PC s</w:t>
      </w:r>
      <w:r w:rsidRPr="00E97825">
        <w:rPr>
          <w:rFonts w:asciiTheme="minorHAnsi" w:hAnsiTheme="minorHAnsi" w:cstheme="minorHAnsi"/>
          <w:szCs w:val="22"/>
        </w:rPr>
        <w:t xml:space="preserve"> </w:t>
      </w:r>
      <w:r w:rsidR="003F2C75" w:rsidRPr="00E97825">
        <w:rPr>
          <w:rFonts w:asciiTheme="minorHAnsi" w:hAnsiTheme="minorHAnsi" w:cstheme="minorHAnsi"/>
          <w:szCs w:val="22"/>
        </w:rPr>
        <w:t xml:space="preserve">podpůrnými </w:t>
      </w:r>
      <w:r w:rsidRPr="00E97825">
        <w:rPr>
          <w:rFonts w:asciiTheme="minorHAnsi" w:hAnsiTheme="minorHAnsi" w:cstheme="minorHAnsi"/>
          <w:szCs w:val="22"/>
        </w:rPr>
        <w:t xml:space="preserve">a </w:t>
      </w:r>
      <w:r w:rsidR="003F2C75" w:rsidRPr="00E97825">
        <w:rPr>
          <w:rFonts w:asciiTheme="minorHAnsi" w:hAnsiTheme="minorHAnsi" w:cstheme="minorHAnsi"/>
          <w:szCs w:val="22"/>
        </w:rPr>
        <w:t xml:space="preserve">diagnostickými </w:t>
      </w:r>
      <w:r w:rsidRPr="00E97825">
        <w:rPr>
          <w:rFonts w:asciiTheme="minorHAnsi" w:hAnsiTheme="minorHAnsi" w:cstheme="minorHAnsi"/>
          <w:szCs w:val="22"/>
        </w:rPr>
        <w:t>software pro údržbu zadavatelem</w:t>
      </w:r>
      <w:r w:rsidR="00C75577" w:rsidRPr="00E97825">
        <w:rPr>
          <w:rFonts w:asciiTheme="minorHAnsi" w:hAnsiTheme="minorHAnsi" w:cstheme="minorHAnsi"/>
          <w:szCs w:val="22"/>
        </w:rPr>
        <w:t>.</w:t>
      </w:r>
      <w:r w:rsidR="003F2C75" w:rsidRPr="00E97825">
        <w:rPr>
          <w:rFonts w:asciiTheme="minorHAnsi" w:hAnsiTheme="minorHAnsi" w:cstheme="minorHAnsi"/>
          <w:szCs w:val="22"/>
        </w:rPr>
        <w:t xml:space="preserve"> Dodavatel musí po dobu životnosti vozu servisní PC udržovat funkční</w:t>
      </w:r>
      <w:r w:rsidR="00423BCD" w:rsidRPr="00E97825">
        <w:rPr>
          <w:rFonts w:asciiTheme="minorHAnsi" w:hAnsiTheme="minorHAnsi" w:cstheme="minorHAnsi"/>
          <w:szCs w:val="22"/>
        </w:rPr>
        <w:t xml:space="preserve"> (viz bod 22.2)</w:t>
      </w:r>
      <w:r w:rsidR="003F2C75" w:rsidRPr="00E97825">
        <w:rPr>
          <w:rFonts w:asciiTheme="minorHAnsi" w:hAnsiTheme="minorHAnsi" w:cstheme="minorHAnsi"/>
          <w:szCs w:val="22"/>
        </w:rPr>
        <w:t>.</w:t>
      </w:r>
      <w:r w:rsidR="00C75577" w:rsidRPr="00E97825">
        <w:rPr>
          <w:rFonts w:asciiTheme="minorHAnsi" w:hAnsiTheme="minorHAnsi" w:cstheme="minorHAnsi"/>
          <w:szCs w:val="22"/>
        </w:rPr>
        <w:t xml:space="preserve"> </w:t>
      </w:r>
    </w:p>
    <w:p w14:paraId="0FD3B035" w14:textId="02CF83A5"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Musí být zajištěna průchodnost po střeše vozidla od předku až po záď. K tomuto musí být uzpůsobeny všechny kontejnery výzbroje vozu. Nad místy, kde by stoupnutím hrozilo poškození komponent či kabeláže, musí být zřízena pochozí lávka.</w:t>
      </w:r>
      <w:r w:rsidR="00C75577" w:rsidRPr="00E97825">
        <w:rPr>
          <w:rFonts w:asciiTheme="minorHAnsi" w:hAnsiTheme="minorHAnsi" w:cstheme="minorHAnsi"/>
          <w:szCs w:val="22"/>
        </w:rPr>
        <w:t xml:space="preserve"> </w:t>
      </w:r>
      <w:r w:rsidRPr="00E97825">
        <w:rPr>
          <w:rFonts w:asciiTheme="minorHAnsi" w:hAnsiTheme="minorHAnsi" w:cstheme="minorHAnsi"/>
          <w:szCs w:val="22"/>
        </w:rPr>
        <w:t>Kabely smyčky přecházející přes kloubové spojení článku musí být na obou stranách odpojitelné od skříní článku vozu. Při násilném vymezení jejich délky se musí alespoň na jedné straně samovolně rozpojit, tak, aby byl ochráněn zbytek elektroinstalace článku vozu.</w:t>
      </w:r>
    </w:p>
    <w:p w14:paraId="098FCB50" w14:textId="0141022A" w:rsidR="00184295" w:rsidRPr="00E97825" w:rsidRDefault="00184295" w:rsidP="00C75577">
      <w:pPr>
        <w:spacing w:after="240" w:line="276" w:lineRule="auto"/>
        <w:rPr>
          <w:rFonts w:asciiTheme="minorHAnsi" w:hAnsiTheme="minorHAnsi" w:cstheme="minorHAnsi"/>
          <w:szCs w:val="22"/>
        </w:rPr>
      </w:pPr>
      <w:r w:rsidRPr="00E97825">
        <w:rPr>
          <w:rFonts w:asciiTheme="minorHAnsi" w:hAnsiTheme="minorHAnsi" w:cstheme="minorHAnsi"/>
          <w:szCs w:val="22"/>
        </w:rPr>
        <w:t xml:space="preserve">V případě vzduchového chlazení prvků </w:t>
      </w:r>
      <w:proofErr w:type="spellStart"/>
      <w:r w:rsidRPr="00E97825">
        <w:rPr>
          <w:rFonts w:asciiTheme="minorHAnsi" w:hAnsiTheme="minorHAnsi" w:cstheme="minorHAnsi"/>
          <w:szCs w:val="22"/>
        </w:rPr>
        <w:t>elektrovýzbroje</w:t>
      </w:r>
      <w:proofErr w:type="spellEnd"/>
      <w:r w:rsidRPr="00E97825">
        <w:rPr>
          <w:rFonts w:asciiTheme="minorHAnsi" w:hAnsiTheme="minorHAnsi" w:cstheme="minorHAnsi"/>
          <w:szCs w:val="22"/>
        </w:rPr>
        <w:t xml:space="preserve">, musí být použito účinných prostředků k zabránění znečištění prostoru </w:t>
      </w:r>
      <w:proofErr w:type="spellStart"/>
      <w:r w:rsidRPr="00E97825">
        <w:rPr>
          <w:rFonts w:asciiTheme="minorHAnsi" w:hAnsiTheme="minorHAnsi" w:cstheme="minorHAnsi"/>
          <w:szCs w:val="22"/>
        </w:rPr>
        <w:t>elektrovýzbroje</w:t>
      </w:r>
      <w:proofErr w:type="spellEnd"/>
      <w:r w:rsidRPr="00E97825">
        <w:rPr>
          <w:rFonts w:asciiTheme="minorHAnsi" w:hAnsiTheme="minorHAnsi" w:cstheme="minorHAnsi"/>
          <w:szCs w:val="22"/>
        </w:rPr>
        <w:t>, či chladičů výkonových prvků. V případě použití výměnných zábran vstupu nečistot musí být výměnné z vnější strany krytu zařízení.</w:t>
      </w:r>
      <w:r w:rsidR="00C75577" w:rsidRPr="00E97825">
        <w:rPr>
          <w:rFonts w:asciiTheme="minorHAnsi" w:hAnsiTheme="minorHAnsi" w:cstheme="minorHAnsi"/>
          <w:szCs w:val="22"/>
        </w:rPr>
        <w:t xml:space="preserve"> </w:t>
      </w:r>
      <w:r w:rsidRPr="00E97825">
        <w:rPr>
          <w:rFonts w:asciiTheme="minorHAnsi" w:hAnsiTheme="minorHAnsi" w:cstheme="minorHAnsi"/>
          <w:szCs w:val="22"/>
        </w:rPr>
        <w:t xml:space="preserve">Kontejnerové skříně </w:t>
      </w:r>
      <w:proofErr w:type="spellStart"/>
      <w:r w:rsidRPr="00E97825">
        <w:rPr>
          <w:rFonts w:asciiTheme="minorHAnsi" w:hAnsiTheme="minorHAnsi" w:cstheme="minorHAnsi"/>
          <w:szCs w:val="22"/>
        </w:rPr>
        <w:t>elektr</w:t>
      </w:r>
      <w:r w:rsidR="00325781" w:rsidRPr="00E97825">
        <w:rPr>
          <w:rFonts w:asciiTheme="minorHAnsi" w:hAnsiTheme="minorHAnsi" w:cstheme="minorHAnsi"/>
          <w:szCs w:val="22"/>
        </w:rPr>
        <w:t>ovýzbroje</w:t>
      </w:r>
      <w:proofErr w:type="spellEnd"/>
      <w:r w:rsidR="00325781" w:rsidRPr="00E97825">
        <w:rPr>
          <w:rFonts w:asciiTheme="minorHAnsi" w:hAnsiTheme="minorHAnsi" w:cstheme="minorHAnsi"/>
          <w:szCs w:val="22"/>
        </w:rPr>
        <w:t xml:space="preserve"> musí být vybaveny gore</w:t>
      </w:r>
      <w:r w:rsidRPr="00E97825">
        <w:rPr>
          <w:rFonts w:asciiTheme="minorHAnsi" w:hAnsiTheme="minorHAnsi" w:cstheme="minorHAnsi"/>
          <w:szCs w:val="22"/>
        </w:rPr>
        <w:t>texovými membránami zaručujícími odstup vlhkosti.</w:t>
      </w:r>
    </w:p>
    <w:p w14:paraId="6C7780EB" w14:textId="390A09F7" w:rsidR="00184295" w:rsidRPr="00E97825" w:rsidRDefault="00184295" w:rsidP="00C75577">
      <w:pPr>
        <w:pStyle w:val="Nadpis2"/>
        <w:numPr>
          <w:ilvl w:val="1"/>
          <w:numId w:val="14"/>
        </w:numPr>
        <w:ind w:hanging="436"/>
      </w:pPr>
      <w:bookmarkStart w:id="95" w:name="_Toc94518140"/>
      <w:r w:rsidRPr="00E97825">
        <w:t>síť 24 V</w:t>
      </w:r>
      <w:bookmarkEnd w:id="95"/>
    </w:p>
    <w:p w14:paraId="4046E5C0" w14:textId="1C88F9B1"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Jistící</w:t>
      </w:r>
      <w:r w:rsidR="00325781" w:rsidRPr="00E97825">
        <w:rPr>
          <w:rFonts w:asciiTheme="minorHAnsi" w:hAnsiTheme="minorHAnsi" w:cstheme="minorHAnsi"/>
          <w:szCs w:val="22"/>
        </w:rPr>
        <w:t>mi</w:t>
      </w:r>
      <w:r w:rsidRPr="00E97825">
        <w:rPr>
          <w:rFonts w:asciiTheme="minorHAnsi" w:hAnsiTheme="minorHAnsi" w:cstheme="minorHAnsi"/>
          <w:szCs w:val="22"/>
        </w:rPr>
        <w:t xml:space="preserve"> prvky sítě budou jističe umístěné zejména na stanovišti obsluhy. S ohledem na délku kabeláže je možné umístit jističe i v jednotlivých článcích vozu, avšak shromážděné na jednom místě.</w:t>
      </w:r>
      <w:r w:rsidR="00C75577" w:rsidRPr="00E97825">
        <w:rPr>
          <w:rFonts w:asciiTheme="minorHAnsi" w:hAnsiTheme="minorHAnsi" w:cstheme="minorHAnsi"/>
          <w:szCs w:val="22"/>
        </w:rPr>
        <w:t xml:space="preserve"> </w:t>
      </w:r>
      <w:r w:rsidRPr="00E97825">
        <w:rPr>
          <w:rFonts w:asciiTheme="minorHAnsi" w:hAnsiTheme="minorHAnsi" w:cstheme="minorHAnsi"/>
          <w:szCs w:val="22"/>
        </w:rPr>
        <w:t>V případě užití dalších elektronických jisticích prvků v obvodu 24 V a dobíjení nepřístupných obsluze, musí být dálkově vypnutelné a zapnutelné obsluhou z vnitřku vozu.</w:t>
      </w:r>
      <w:r w:rsidR="00C75577" w:rsidRPr="00E97825">
        <w:rPr>
          <w:rFonts w:asciiTheme="minorHAnsi" w:hAnsiTheme="minorHAnsi" w:cstheme="minorHAnsi"/>
          <w:szCs w:val="22"/>
        </w:rPr>
        <w:t xml:space="preserve"> </w:t>
      </w:r>
      <w:r w:rsidRPr="00E97825">
        <w:rPr>
          <w:rFonts w:asciiTheme="minorHAnsi" w:hAnsiTheme="minorHAnsi" w:cstheme="minorHAnsi"/>
          <w:szCs w:val="22"/>
        </w:rPr>
        <w:t>Vůz musí být vybaven nouzovým aktivováním nabíječů při podpětí baterie.</w:t>
      </w:r>
      <w:r w:rsidR="00C75577" w:rsidRPr="00E97825">
        <w:rPr>
          <w:rFonts w:asciiTheme="minorHAnsi" w:hAnsiTheme="minorHAnsi" w:cstheme="minorHAnsi"/>
          <w:szCs w:val="22"/>
        </w:rPr>
        <w:t xml:space="preserve"> </w:t>
      </w:r>
      <w:r w:rsidRPr="00E97825">
        <w:rPr>
          <w:rFonts w:asciiTheme="minorHAnsi" w:hAnsiTheme="minorHAnsi" w:cstheme="minorHAnsi"/>
          <w:szCs w:val="22"/>
        </w:rPr>
        <w:t>Vůz musí být vybaven ochranou před úplným vybitím vozové baterie a signalizace menšího napětí než 19 V.</w:t>
      </w:r>
    </w:p>
    <w:p w14:paraId="7AE8D275"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Zdroj palubního napětí v režimech ZAPNUTO a TRAKCE zajištují nabíječe. V režimu BATERIE vozová baterie.</w:t>
      </w:r>
    </w:p>
    <w:p w14:paraId="50DEDF4B"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Soustava musí dodávat proud při jmenovitém napětí 24 V s tím, že na všech přípojných bodech sítě při maximálním odběru včetně stavu naprázdno se bude napětí pohybovat v rozsahu od 21 V do 28 V.</w:t>
      </w:r>
    </w:p>
    <w:p w14:paraId="3EAECD17" w14:textId="538916C1"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Vůz musí být vybaven dvěma nabíječi, kdy i na jeden musí být schopen jízdy.</w:t>
      </w:r>
      <w:r w:rsidR="00C75577" w:rsidRPr="00E97825">
        <w:rPr>
          <w:rFonts w:asciiTheme="minorHAnsi" w:hAnsiTheme="minorHAnsi" w:cstheme="minorHAnsi"/>
          <w:szCs w:val="22"/>
        </w:rPr>
        <w:t xml:space="preserve"> </w:t>
      </w:r>
      <w:r w:rsidR="003F2C75" w:rsidRPr="00E97825">
        <w:rPr>
          <w:rFonts w:asciiTheme="minorHAnsi" w:hAnsiTheme="minorHAnsi" w:cstheme="minorHAnsi"/>
          <w:szCs w:val="22"/>
        </w:rPr>
        <w:t>Vůz musí zaručit omezenou jízdu na baterii při výpadku trolejového napětí</w:t>
      </w:r>
      <w:r w:rsidRPr="00E97825">
        <w:rPr>
          <w:rFonts w:asciiTheme="minorHAnsi" w:hAnsiTheme="minorHAnsi" w:cstheme="minorHAnsi"/>
          <w:szCs w:val="22"/>
        </w:rPr>
        <w:t>.</w:t>
      </w:r>
      <w:r w:rsidR="00C75577" w:rsidRPr="00E97825">
        <w:rPr>
          <w:rFonts w:asciiTheme="minorHAnsi" w:hAnsiTheme="minorHAnsi" w:cstheme="minorHAnsi"/>
          <w:szCs w:val="22"/>
        </w:rPr>
        <w:t xml:space="preserve"> </w:t>
      </w:r>
      <w:r w:rsidRPr="00E97825">
        <w:rPr>
          <w:rFonts w:asciiTheme="minorHAnsi" w:hAnsiTheme="minorHAnsi" w:cstheme="minorHAnsi"/>
          <w:szCs w:val="22"/>
        </w:rPr>
        <w:t>Vůz musí být vybaven zásuvkou pro možnost externího dobíjení vozové baterie.</w:t>
      </w:r>
    </w:p>
    <w:p w14:paraId="52FECDBC" w14:textId="79AC0600"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V případě poruchy nabíjení musí kapacita ba</w:t>
      </w:r>
      <w:r w:rsidR="00325781" w:rsidRPr="00E97825">
        <w:rPr>
          <w:rFonts w:asciiTheme="minorHAnsi" w:hAnsiTheme="minorHAnsi" w:cstheme="minorHAnsi"/>
          <w:szCs w:val="22"/>
        </w:rPr>
        <w:t xml:space="preserve">terie vydržet minimálně jednu </w:t>
      </w:r>
      <w:r w:rsidRPr="00E97825">
        <w:rPr>
          <w:rFonts w:asciiTheme="minorHAnsi" w:hAnsiTheme="minorHAnsi" w:cstheme="minorHAnsi"/>
          <w:szCs w:val="22"/>
        </w:rPr>
        <w:t>hodinu na bezpečný provoz:</w:t>
      </w:r>
    </w:p>
    <w:p w14:paraId="14279219"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a)</w:t>
      </w:r>
      <w:r w:rsidRPr="00E97825">
        <w:rPr>
          <w:rFonts w:asciiTheme="minorHAnsi" w:hAnsiTheme="minorHAnsi" w:cstheme="minorHAnsi"/>
          <w:szCs w:val="22"/>
        </w:rPr>
        <w:tab/>
        <w:t xml:space="preserve">Nouzové osvětlení </w:t>
      </w:r>
    </w:p>
    <w:p w14:paraId="4D1C72AB"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lastRenderedPageBreak/>
        <w:t>b)</w:t>
      </w:r>
      <w:r w:rsidRPr="00E97825">
        <w:rPr>
          <w:rFonts w:asciiTheme="minorHAnsi" w:hAnsiTheme="minorHAnsi" w:cstheme="minorHAnsi"/>
          <w:szCs w:val="22"/>
        </w:rPr>
        <w:tab/>
        <w:t>Ovládání dveří (omezený režim)</w:t>
      </w:r>
    </w:p>
    <w:p w14:paraId="5767DCB1"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c)</w:t>
      </w:r>
      <w:r w:rsidRPr="00E97825">
        <w:rPr>
          <w:rFonts w:asciiTheme="minorHAnsi" w:hAnsiTheme="minorHAnsi" w:cstheme="minorHAnsi"/>
          <w:szCs w:val="22"/>
        </w:rPr>
        <w:tab/>
        <w:t>Ovládání pohonu a brzdění (nepřetržitě)</w:t>
      </w:r>
    </w:p>
    <w:p w14:paraId="468A5295"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d)</w:t>
      </w:r>
      <w:r w:rsidRPr="00E97825">
        <w:rPr>
          <w:rFonts w:asciiTheme="minorHAnsi" w:hAnsiTheme="minorHAnsi" w:cstheme="minorHAnsi"/>
          <w:szCs w:val="22"/>
        </w:rPr>
        <w:tab/>
        <w:t>Indikační a ovládací prvky na stanovišti obsluhy (nepřetržitě)</w:t>
      </w:r>
    </w:p>
    <w:p w14:paraId="438F07A1"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e)</w:t>
      </w:r>
      <w:r w:rsidRPr="00E97825">
        <w:rPr>
          <w:rFonts w:asciiTheme="minorHAnsi" w:hAnsiTheme="minorHAnsi" w:cstheme="minorHAnsi"/>
          <w:szCs w:val="22"/>
        </w:rPr>
        <w:tab/>
        <w:t>Zvonec</w:t>
      </w:r>
    </w:p>
    <w:p w14:paraId="61247BBC"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f)</w:t>
      </w:r>
      <w:r w:rsidRPr="00E97825">
        <w:rPr>
          <w:rFonts w:asciiTheme="minorHAnsi" w:hAnsiTheme="minorHAnsi" w:cstheme="minorHAnsi"/>
          <w:szCs w:val="22"/>
        </w:rPr>
        <w:tab/>
        <w:t>Kolejnicové brzdy (3x sepnutí po dobu 20 sekund)</w:t>
      </w:r>
    </w:p>
    <w:p w14:paraId="4FABC9BE"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g)</w:t>
      </w:r>
      <w:r w:rsidRPr="00E97825">
        <w:rPr>
          <w:rFonts w:asciiTheme="minorHAnsi" w:hAnsiTheme="minorHAnsi" w:cstheme="minorHAnsi"/>
          <w:szCs w:val="22"/>
        </w:rPr>
        <w:tab/>
        <w:t xml:space="preserve">Ovládání pantografu </w:t>
      </w:r>
    </w:p>
    <w:p w14:paraId="0C674DD3" w14:textId="48477241"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h)</w:t>
      </w:r>
      <w:r w:rsidRPr="00E97825">
        <w:rPr>
          <w:rFonts w:asciiTheme="minorHAnsi" w:hAnsiTheme="minorHAnsi" w:cstheme="minorHAnsi"/>
          <w:szCs w:val="22"/>
        </w:rPr>
        <w:tab/>
        <w:t>Stěrač předního skla (nepřetržitě)</w:t>
      </w:r>
    </w:p>
    <w:p w14:paraId="77F7057F" w14:textId="77777777" w:rsidR="00C75577" w:rsidRPr="00E97825" w:rsidRDefault="00C75577" w:rsidP="00D507D3">
      <w:pPr>
        <w:spacing w:line="276" w:lineRule="auto"/>
        <w:rPr>
          <w:rFonts w:asciiTheme="minorHAnsi" w:hAnsiTheme="minorHAnsi" w:cstheme="minorHAnsi"/>
          <w:szCs w:val="22"/>
        </w:rPr>
      </w:pPr>
    </w:p>
    <w:p w14:paraId="72215C49" w14:textId="3B1C0696" w:rsidR="00184295" w:rsidRPr="00E97825" w:rsidRDefault="00184295" w:rsidP="00C75577">
      <w:pPr>
        <w:pStyle w:val="Nadpis2"/>
        <w:numPr>
          <w:ilvl w:val="1"/>
          <w:numId w:val="14"/>
        </w:numPr>
        <w:ind w:hanging="436"/>
      </w:pPr>
      <w:bookmarkStart w:id="96" w:name="_Toc94518141"/>
      <w:r w:rsidRPr="00E97825">
        <w:t>síť 3x400V</w:t>
      </w:r>
      <w:bookmarkEnd w:id="96"/>
    </w:p>
    <w:p w14:paraId="5E0B9FD2" w14:textId="361B6BD2" w:rsidR="00184295" w:rsidRPr="00E97825" w:rsidRDefault="00184295" w:rsidP="00C75577">
      <w:pPr>
        <w:spacing w:after="240" w:line="276" w:lineRule="auto"/>
        <w:rPr>
          <w:rFonts w:asciiTheme="minorHAnsi" w:hAnsiTheme="minorHAnsi" w:cstheme="minorHAnsi"/>
          <w:szCs w:val="22"/>
        </w:rPr>
      </w:pPr>
      <w:r w:rsidRPr="00E97825">
        <w:rPr>
          <w:rFonts w:asciiTheme="minorHAnsi" w:hAnsiTheme="minorHAnsi" w:cstheme="minorHAnsi"/>
          <w:szCs w:val="22"/>
        </w:rPr>
        <w:t xml:space="preserve">Jmenovité napětí přístrojů napájených střídavým proudem bude 400 V, 50 Hz. Střídavá síť bude třífázová. Pro úklid vozidla bude k dispozici jednofázové napájení 230 V, 50 Hz s příkonem do 2 </w:t>
      </w:r>
      <w:proofErr w:type="spellStart"/>
      <w:r w:rsidRPr="00E97825">
        <w:rPr>
          <w:rFonts w:asciiTheme="minorHAnsi" w:hAnsiTheme="minorHAnsi" w:cstheme="minorHAnsi"/>
          <w:szCs w:val="22"/>
        </w:rPr>
        <w:t>kVA</w:t>
      </w:r>
      <w:proofErr w:type="spellEnd"/>
      <w:r w:rsidRPr="00E97825">
        <w:rPr>
          <w:rFonts w:asciiTheme="minorHAnsi" w:hAnsiTheme="minorHAnsi" w:cstheme="minorHAnsi"/>
          <w:szCs w:val="22"/>
        </w:rPr>
        <w:t xml:space="preserve"> se zásuvkou na stanovišti obsluhy.</w:t>
      </w:r>
    </w:p>
    <w:p w14:paraId="7EFF198C" w14:textId="24FEBF16" w:rsidR="00184295" w:rsidRPr="00E97825" w:rsidRDefault="00326104" w:rsidP="00C75577">
      <w:pPr>
        <w:pStyle w:val="Nadpis1"/>
        <w:numPr>
          <w:ilvl w:val="0"/>
          <w:numId w:val="14"/>
        </w:numPr>
      </w:pPr>
      <w:bookmarkStart w:id="97" w:name="_Toc94518142"/>
      <w:r w:rsidRPr="00E97825">
        <w:t>T</w:t>
      </w:r>
      <w:r w:rsidR="00184295" w:rsidRPr="00E97825">
        <w:t>rakční pohon</w:t>
      </w:r>
      <w:bookmarkEnd w:id="97"/>
    </w:p>
    <w:p w14:paraId="13D9BAD8" w14:textId="123C23CF" w:rsidR="00541D2D" w:rsidRPr="00541D2D"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Pohon vozidla zahrnuje měnič, asynchronní trakční motory, mechanický přenos momentu, mechanickou třecí brzdu, řízení pohonu, brzdový odporník, řízení mechanické brzdy, řízení smyku a skluzu, ochranné přístroje obvodů a příslušenství.</w:t>
      </w:r>
      <w:r w:rsidR="00C75577" w:rsidRPr="00E97825">
        <w:rPr>
          <w:rFonts w:asciiTheme="minorHAnsi" w:hAnsiTheme="minorHAnsi" w:cstheme="minorHAnsi"/>
          <w:szCs w:val="22"/>
        </w:rPr>
        <w:t xml:space="preserve"> </w:t>
      </w:r>
      <w:r w:rsidRPr="00E97825">
        <w:rPr>
          <w:rFonts w:asciiTheme="minorHAnsi" w:hAnsiTheme="minorHAnsi" w:cstheme="minorHAnsi"/>
          <w:szCs w:val="22"/>
        </w:rPr>
        <w:t>Pohon vozu musí být založen na IGBT prvcích, řízených mikroprocesorovým regulátorem.</w:t>
      </w:r>
      <w:r w:rsidR="00541D2D">
        <w:rPr>
          <w:rFonts w:asciiTheme="minorHAnsi" w:hAnsiTheme="minorHAnsi" w:cstheme="minorHAnsi"/>
          <w:szCs w:val="22"/>
        </w:rPr>
        <w:t xml:space="preserve"> </w:t>
      </w:r>
      <w:r w:rsidR="00541D2D" w:rsidRPr="00541D2D">
        <w:t>Zadavatel připouští i lepší hodnotové parametry odpovídající času realizace zakázky.</w:t>
      </w:r>
    </w:p>
    <w:p w14:paraId="4E1A0AD6" w14:textId="13B7F90A"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Řízení pohonu každého podvozku musí být nezávislé na ostatních. Výjimku tvoří navýšení momentů aktivních pohonů pro kompenzaci neaktivních za předpokladů dobré adheze.</w:t>
      </w:r>
      <w:r w:rsidR="00C75577" w:rsidRPr="00E97825">
        <w:rPr>
          <w:rFonts w:asciiTheme="minorHAnsi" w:hAnsiTheme="minorHAnsi" w:cstheme="minorHAnsi"/>
          <w:szCs w:val="22"/>
        </w:rPr>
        <w:t xml:space="preserve"> </w:t>
      </w:r>
      <w:r w:rsidRPr="00E97825">
        <w:rPr>
          <w:rFonts w:asciiTheme="minorHAnsi" w:hAnsiTheme="minorHAnsi" w:cstheme="minorHAnsi"/>
          <w:szCs w:val="22"/>
        </w:rPr>
        <w:t>Při brzdění s</w:t>
      </w:r>
      <w:r w:rsidR="00C75577" w:rsidRPr="00E97825">
        <w:rPr>
          <w:rFonts w:asciiTheme="minorHAnsi" w:hAnsiTheme="minorHAnsi" w:cstheme="minorHAnsi"/>
          <w:szCs w:val="22"/>
        </w:rPr>
        <w:t> </w:t>
      </w:r>
      <w:r w:rsidRPr="00E97825">
        <w:rPr>
          <w:rFonts w:asciiTheme="minorHAnsi" w:hAnsiTheme="minorHAnsi" w:cstheme="minorHAnsi"/>
          <w:szCs w:val="22"/>
        </w:rPr>
        <w:t>neaktivní</w:t>
      </w:r>
      <w:r w:rsidR="00C75577" w:rsidRPr="00E97825">
        <w:rPr>
          <w:rFonts w:asciiTheme="minorHAnsi" w:hAnsiTheme="minorHAnsi" w:cstheme="minorHAnsi"/>
          <w:szCs w:val="22"/>
        </w:rPr>
        <w:br/>
      </w:r>
      <w:r w:rsidRPr="00E97825">
        <w:rPr>
          <w:rFonts w:asciiTheme="minorHAnsi" w:hAnsiTheme="minorHAnsi" w:cstheme="minorHAnsi"/>
          <w:szCs w:val="22"/>
        </w:rPr>
        <w:t>¼ ELEKTRODYNAMICKÉ BRZDY nesmí docházet k záskoku MECHANICKÉ BRZDY.</w:t>
      </w:r>
      <w:r w:rsidR="00C75577" w:rsidRPr="00E97825">
        <w:rPr>
          <w:rFonts w:asciiTheme="minorHAnsi" w:hAnsiTheme="minorHAnsi" w:cstheme="minorHAnsi"/>
          <w:szCs w:val="22"/>
        </w:rPr>
        <w:t xml:space="preserve"> </w:t>
      </w:r>
      <w:r w:rsidRPr="00E97825">
        <w:rPr>
          <w:rFonts w:asciiTheme="minorHAnsi" w:hAnsiTheme="minorHAnsi" w:cstheme="minorHAnsi"/>
          <w:szCs w:val="22"/>
        </w:rPr>
        <w:t>Každá větev s trakčním motorem musí jít vypnout samostatně.</w:t>
      </w:r>
      <w:r w:rsidR="00C75577" w:rsidRPr="00E97825">
        <w:rPr>
          <w:rFonts w:asciiTheme="minorHAnsi" w:hAnsiTheme="minorHAnsi" w:cstheme="minorHAnsi"/>
          <w:szCs w:val="22"/>
        </w:rPr>
        <w:t xml:space="preserve"> </w:t>
      </w:r>
      <w:r w:rsidRPr="00E97825">
        <w:rPr>
          <w:rFonts w:asciiTheme="minorHAnsi" w:hAnsiTheme="minorHAnsi" w:cstheme="minorHAnsi"/>
          <w:szCs w:val="22"/>
        </w:rPr>
        <w:t>Rozjezdové a brzdné křivky musejí mít náběžné hrany.</w:t>
      </w:r>
      <w:r w:rsidR="00C75577" w:rsidRPr="00E97825">
        <w:rPr>
          <w:rFonts w:asciiTheme="minorHAnsi" w:hAnsiTheme="minorHAnsi" w:cstheme="minorHAnsi"/>
          <w:szCs w:val="22"/>
        </w:rPr>
        <w:t xml:space="preserve"> </w:t>
      </w:r>
      <w:r w:rsidRPr="00E97825">
        <w:rPr>
          <w:rFonts w:asciiTheme="minorHAnsi" w:hAnsiTheme="minorHAnsi" w:cstheme="minorHAnsi"/>
          <w:szCs w:val="22"/>
        </w:rPr>
        <w:t>Pohon musí mít integrovanou skluzovou a smykovou ochranu zajišťující eliminaci skluzu i smyku</w:t>
      </w:r>
      <w:r w:rsidR="00C75577" w:rsidRPr="00E97825">
        <w:rPr>
          <w:rFonts w:asciiTheme="minorHAnsi" w:hAnsiTheme="minorHAnsi" w:cstheme="minorHAnsi"/>
          <w:szCs w:val="22"/>
        </w:rPr>
        <w:t xml:space="preserve">. </w:t>
      </w:r>
      <w:r w:rsidRPr="00E97825">
        <w:rPr>
          <w:rFonts w:asciiTheme="minorHAnsi" w:hAnsiTheme="minorHAnsi" w:cstheme="minorHAnsi"/>
          <w:szCs w:val="22"/>
        </w:rPr>
        <w:t>Elektrodynamická brzda bude pracovat jako rekuperační do 1-0 k</w:t>
      </w:r>
      <w:r w:rsidR="00325781" w:rsidRPr="00E97825">
        <w:rPr>
          <w:rFonts w:asciiTheme="minorHAnsi" w:hAnsiTheme="minorHAnsi" w:cstheme="minorHAnsi"/>
          <w:szCs w:val="22"/>
        </w:rPr>
        <w:t xml:space="preserve">m/h na rovině a 7-0 km/h </w:t>
      </w:r>
      <w:r w:rsidR="003F2C75" w:rsidRPr="00E97825">
        <w:rPr>
          <w:rFonts w:asciiTheme="minorHAnsi" w:hAnsiTheme="minorHAnsi" w:cstheme="minorHAnsi"/>
          <w:szCs w:val="22"/>
        </w:rPr>
        <w:t xml:space="preserve">na místech s náročnějšími sklonovými poměry. </w:t>
      </w:r>
      <w:r w:rsidR="00325781" w:rsidRPr="00E97825">
        <w:rPr>
          <w:rFonts w:asciiTheme="minorHAnsi" w:hAnsiTheme="minorHAnsi" w:cstheme="minorHAnsi"/>
          <w:szCs w:val="22"/>
        </w:rPr>
        <w:t>Poté přebírá</w:t>
      </w:r>
      <w:r w:rsidRPr="00E97825">
        <w:rPr>
          <w:rFonts w:asciiTheme="minorHAnsi" w:hAnsiTheme="minorHAnsi" w:cstheme="minorHAnsi"/>
          <w:szCs w:val="22"/>
        </w:rPr>
        <w:t xml:space="preserve"> brzdění vozidla MECHANICKÁ BRZDA, tak aby přechod byl zcela plynulý, bez škubnutí při zastavení.</w:t>
      </w:r>
      <w:r w:rsidR="00C75577" w:rsidRPr="00E97825">
        <w:rPr>
          <w:rFonts w:asciiTheme="minorHAnsi" w:hAnsiTheme="minorHAnsi" w:cstheme="minorHAnsi"/>
          <w:szCs w:val="22"/>
        </w:rPr>
        <w:t xml:space="preserve"> </w:t>
      </w:r>
      <w:r w:rsidRPr="00E97825">
        <w:rPr>
          <w:rFonts w:asciiTheme="minorHAnsi" w:hAnsiTheme="minorHAnsi" w:cstheme="minorHAnsi"/>
          <w:szCs w:val="22"/>
        </w:rPr>
        <w:t>Maximální hodnota rekuperačního napětí je 820 V při trolejovém napětí 600</w:t>
      </w:r>
      <w:r w:rsidR="00C75577" w:rsidRPr="00E97825">
        <w:rPr>
          <w:rFonts w:asciiTheme="minorHAnsi" w:hAnsiTheme="minorHAnsi" w:cstheme="minorHAnsi"/>
          <w:szCs w:val="22"/>
        </w:rPr>
        <w:t xml:space="preserve"> </w:t>
      </w:r>
      <w:r w:rsidRPr="00E97825">
        <w:rPr>
          <w:rFonts w:asciiTheme="minorHAnsi" w:hAnsiTheme="minorHAnsi" w:cstheme="minorHAnsi"/>
          <w:szCs w:val="22"/>
        </w:rPr>
        <w:t xml:space="preserve">V. Přebytek energie vůz maří v brzdových odpornících. </w:t>
      </w:r>
    </w:p>
    <w:p w14:paraId="6477F3D4" w14:textId="2FBA338B"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Vůz musí být vybaven spínačem vypnutí rekuperace. V případě brzdění do odporníků musí být zajištěno jejich rovnoměrné využití.</w:t>
      </w:r>
      <w:r w:rsidR="00C75577" w:rsidRPr="00E97825">
        <w:rPr>
          <w:rFonts w:asciiTheme="minorHAnsi" w:hAnsiTheme="minorHAnsi" w:cstheme="minorHAnsi"/>
          <w:szCs w:val="22"/>
        </w:rPr>
        <w:t xml:space="preserve"> </w:t>
      </w:r>
      <w:r w:rsidRPr="00E97825">
        <w:rPr>
          <w:rFonts w:asciiTheme="minorHAnsi" w:hAnsiTheme="minorHAnsi" w:cstheme="minorHAnsi"/>
          <w:szCs w:val="22"/>
        </w:rPr>
        <w:t>Brzdové odporníky musí být dimenzovány tak, aby vydržely zátěž trvalé vypnuté rekuperace.</w:t>
      </w:r>
      <w:r w:rsidR="00C75577" w:rsidRPr="00E97825">
        <w:rPr>
          <w:rFonts w:asciiTheme="minorHAnsi" w:hAnsiTheme="minorHAnsi" w:cstheme="minorHAnsi"/>
          <w:szCs w:val="22"/>
        </w:rPr>
        <w:t xml:space="preserve"> </w:t>
      </w:r>
      <w:r w:rsidRPr="00E97825">
        <w:rPr>
          <w:rFonts w:asciiTheme="minorHAnsi" w:hAnsiTheme="minorHAnsi" w:cstheme="minorHAnsi"/>
          <w:szCs w:val="22"/>
        </w:rPr>
        <w:t xml:space="preserve">Rekuperace musí být zahájena kdykoliv i </w:t>
      </w:r>
      <w:r w:rsidR="00F5505E">
        <w:rPr>
          <w:rFonts w:asciiTheme="minorHAnsi" w:hAnsiTheme="minorHAnsi" w:cstheme="minorHAnsi"/>
          <w:szCs w:val="22"/>
        </w:rPr>
        <w:t>p</w:t>
      </w:r>
      <w:r w:rsidRPr="00E97825">
        <w:rPr>
          <w:rFonts w:asciiTheme="minorHAnsi" w:hAnsiTheme="minorHAnsi" w:cstheme="minorHAnsi"/>
          <w:szCs w:val="22"/>
        </w:rPr>
        <w:t>o</w:t>
      </w:r>
      <w:r w:rsidR="00F5505E">
        <w:rPr>
          <w:rFonts w:asciiTheme="minorHAnsi" w:hAnsiTheme="minorHAnsi" w:cstheme="minorHAnsi"/>
          <w:szCs w:val="22"/>
        </w:rPr>
        <w:t xml:space="preserve"> jejím</w:t>
      </w:r>
      <w:r w:rsidRPr="00E97825">
        <w:rPr>
          <w:rFonts w:asciiTheme="minorHAnsi" w:hAnsiTheme="minorHAnsi" w:cstheme="minorHAnsi"/>
          <w:szCs w:val="22"/>
        </w:rPr>
        <w:t xml:space="preserve"> přerušení. Rekuperace musí zajistit napájení vnitřní spotřeby vozidla</w:t>
      </w:r>
      <w:r w:rsidR="00325781" w:rsidRPr="00E97825">
        <w:rPr>
          <w:rFonts w:asciiTheme="minorHAnsi" w:hAnsiTheme="minorHAnsi" w:cstheme="minorHAnsi"/>
          <w:szCs w:val="22"/>
        </w:rPr>
        <w:t>,</w:t>
      </w:r>
      <w:r w:rsidRPr="00E97825">
        <w:rPr>
          <w:rFonts w:asciiTheme="minorHAnsi" w:hAnsiTheme="minorHAnsi" w:cstheme="minorHAnsi"/>
          <w:szCs w:val="22"/>
        </w:rPr>
        <w:t xml:space="preserve"> i pokud je rekuperace do trakční soustavy nemožná či nuceně zakázána.</w:t>
      </w:r>
      <w:r w:rsidR="00C75577" w:rsidRPr="00E97825">
        <w:rPr>
          <w:rFonts w:asciiTheme="minorHAnsi" w:hAnsiTheme="minorHAnsi" w:cstheme="minorHAnsi"/>
          <w:szCs w:val="22"/>
        </w:rPr>
        <w:t xml:space="preserve"> </w:t>
      </w:r>
      <w:r w:rsidRPr="00E97825">
        <w:rPr>
          <w:rFonts w:asciiTheme="minorHAnsi" w:hAnsiTheme="minorHAnsi" w:cstheme="minorHAnsi"/>
          <w:szCs w:val="22"/>
        </w:rPr>
        <w:t>Ovládací obvody a zdroje ovládacího napětí budou od silových obvodů galvanicky odděleny.</w:t>
      </w:r>
      <w:r w:rsidR="00C75577" w:rsidRPr="00E97825">
        <w:rPr>
          <w:rFonts w:asciiTheme="minorHAnsi" w:hAnsiTheme="minorHAnsi" w:cstheme="minorHAnsi"/>
          <w:szCs w:val="22"/>
        </w:rPr>
        <w:t xml:space="preserve"> </w:t>
      </w:r>
      <w:r w:rsidRPr="00E97825">
        <w:rPr>
          <w:rFonts w:asciiTheme="minorHAnsi" w:hAnsiTheme="minorHAnsi" w:cstheme="minorHAnsi"/>
          <w:szCs w:val="22"/>
        </w:rPr>
        <w:t>Jeden trakční motor musí pohánět dvě kola, která musí být v mechanické vazbě.</w:t>
      </w:r>
    </w:p>
    <w:p w14:paraId="13E67727" w14:textId="24C98642" w:rsidR="00184295" w:rsidRPr="00E97825" w:rsidRDefault="00184295" w:rsidP="00C75577">
      <w:pPr>
        <w:spacing w:after="240" w:line="276" w:lineRule="auto"/>
        <w:rPr>
          <w:rFonts w:asciiTheme="minorHAnsi" w:hAnsiTheme="minorHAnsi" w:cstheme="minorHAnsi"/>
          <w:szCs w:val="22"/>
        </w:rPr>
      </w:pPr>
      <w:r w:rsidRPr="00E97825">
        <w:rPr>
          <w:rFonts w:asciiTheme="minorHAnsi" w:hAnsiTheme="minorHAnsi" w:cstheme="minorHAnsi"/>
          <w:szCs w:val="22"/>
        </w:rPr>
        <w:t>Pohony musí být doplněny o kompletní diagnostický nástroj včetně online sledování všech proměnných. Proměnné musí být zobrazeny v podružných nabídkách displeje obsluhy.</w:t>
      </w:r>
      <w:r w:rsidR="00C75577" w:rsidRPr="00E97825">
        <w:rPr>
          <w:rFonts w:asciiTheme="minorHAnsi" w:hAnsiTheme="minorHAnsi" w:cstheme="minorHAnsi"/>
          <w:szCs w:val="22"/>
        </w:rPr>
        <w:t xml:space="preserve"> </w:t>
      </w:r>
      <w:r w:rsidRPr="00E97825">
        <w:rPr>
          <w:rFonts w:asciiTheme="minorHAnsi" w:hAnsiTheme="minorHAnsi" w:cstheme="minorHAnsi"/>
          <w:szCs w:val="22"/>
        </w:rPr>
        <w:t>Řídící jednotka bude zajišťovat nepřetržitě monitorování kritických parametrů (např. proudů motorů, proudů spínacích zařízení a teplot komponentů). Řídící jednotka, příslušný software a přístroje budou dostatečně reagovat na zjišťování a napravování všech chybných a potenciálně škodlivých podmínek tak, aby bylo zabráněno nebo minimalizováno poškození zařízení.</w:t>
      </w:r>
      <w:r w:rsidR="00C75577" w:rsidRPr="00E97825">
        <w:rPr>
          <w:rFonts w:asciiTheme="minorHAnsi" w:hAnsiTheme="minorHAnsi" w:cstheme="minorHAnsi"/>
          <w:szCs w:val="22"/>
        </w:rPr>
        <w:t xml:space="preserve"> </w:t>
      </w:r>
      <w:r w:rsidRPr="00E97825">
        <w:rPr>
          <w:rFonts w:asciiTheme="minorHAnsi" w:hAnsiTheme="minorHAnsi" w:cstheme="minorHAnsi"/>
          <w:szCs w:val="22"/>
        </w:rPr>
        <w:t>Pro omezení zkreslení záznamu a výpočtu rychlosti vlaku je možné mírné omezení trakčních vlastností prvního dvojkolí ve směru jízdy při detekci skluzu smyku.</w:t>
      </w:r>
    </w:p>
    <w:p w14:paraId="0B75E046" w14:textId="7C1CB11B" w:rsidR="00184295" w:rsidRPr="00E97825" w:rsidRDefault="00326104" w:rsidP="00C75577">
      <w:pPr>
        <w:pStyle w:val="Nadpis1"/>
        <w:numPr>
          <w:ilvl w:val="0"/>
          <w:numId w:val="14"/>
        </w:numPr>
      </w:pPr>
      <w:bookmarkStart w:id="98" w:name="_Toc94518143"/>
      <w:r w:rsidRPr="00E97825">
        <w:t>P</w:t>
      </w:r>
      <w:r w:rsidR="00184295" w:rsidRPr="00E97825">
        <w:t>odvozky</w:t>
      </w:r>
      <w:bookmarkEnd w:id="98"/>
    </w:p>
    <w:p w14:paraId="44298D62" w14:textId="2BBCB549"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 xml:space="preserve">Všechny podvozky musí být otočné. Zadavatel uvádí, že „otočný podvozek“ má mechanickou volnost podle svislé osy. Podvozky mohou být otočné kolem čepu, popř. je možno využít i jiný způsob otáčení podvozku </w:t>
      </w:r>
      <w:r w:rsidRPr="00E97825">
        <w:rPr>
          <w:rFonts w:asciiTheme="minorHAnsi" w:hAnsiTheme="minorHAnsi" w:cstheme="minorHAnsi"/>
          <w:szCs w:val="22"/>
        </w:rPr>
        <w:lastRenderedPageBreak/>
        <w:t xml:space="preserve">vůči skříni </w:t>
      </w:r>
      <w:r w:rsidR="00325781" w:rsidRPr="00E97825">
        <w:rPr>
          <w:rFonts w:asciiTheme="minorHAnsi" w:hAnsiTheme="minorHAnsi" w:cstheme="minorHAnsi"/>
          <w:szCs w:val="22"/>
        </w:rPr>
        <w:t xml:space="preserve">(příslušného článku) tramvaje. </w:t>
      </w:r>
      <w:r w:rsidRPr="00E97825">
        <w:rPr>
          <w:rFonts w:asciiTheme="minorHAnsi" w:hAnsiTheme="minorHAnsi" w:cstheme="minorHAnsi"/>
          <w:szCs w:val="22"/>
        </w:rPr>
        <w:t xml:space="preserve">Skříň vozidla je na podvozcích uložena </w:t>
      </w:r>
      <w:r w:rsidR="00325781" w:rsidRPr="00E97825">
        <w:rPr>
          <w:rFonts w:asciiTheme="minorHAnsi" w:hAnsiTheme="minorHAnsi" w:cstheme="minorHAnsi"/>
          <w:szCs w:val="22"/>
        </w:rPr>
        <w:t>s možností otočení</w:t>
      </w:r>
      <w:r w:rsidRPr="00E97825">
        <w:rPr>
          <w:rFonts w:asciiTheme="minorHAnsi" w:hAnsiTheme="minorHAnsi" w:cstheme="minorHAnsi"/>
          <w:szCs w:val="22"/>
        </w:rPr>
        <w:t>, aby bylo minimalizováno silové působení mezi kolem a kolej</w:t>
      </w:r>
      <w:r w:rsidR="00325781" w:rsidRPr="00E97825">
        <w:rPr>
          <w:rFonts w:asciiTheme="minorHAnsi" w:hAnsiTheme="minorHAnsi" w:cstheme="minorHAnsi"/>
          <w:szCs w:val="22"/>
        </w:rPr>
        <w:t>nicí. Otočné</w:t>
      </w:r>
      <w:r w:rsidRPr="00E97825">
        <w:rPr>
          <w:rFonts w:asciiTheme="minorHAnsi" w:hAnsiTheme="minorHAnsi" w:cstheme="minorHAnsi"/>
          <w:szCs w:val="22"/>
        </w:rPr>
        <w:t xml:space="preserve"> uložení skříně na podvozku při průjezdu vozidla všemi provozními směrovými oblouky až do minimálního poloměru 18 m, nesmí být jakýmkoliv způsobem pomocí dodatečných konstrukčních prvků omezena. Jakékoli další mechanické spojení či omezení mezi podvozkem a skříní (příslušným článkem), zabraňující volnému otáčení podvozků, vylučuje splnění výše uvedeného požadavku v tomto odstavci. Musí být zajištěna možnost servisního otočení a provozování podvozku o 180° vůči směru jízdy.</w:t>
      </w:r>
    </w:p>
    <w:p w14:paraId="190969D7" w14:textId="155819C4"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Podvozek je vybaven 4 koly, z nichž dvě musí být propojena přímou mechanickou vazbou, zaručující neproklouznutí jednoho kola vůči druhému.</w:t>
      </w:r>
      <w:r w:rsidR="00326104" w:rsidRPr="00E97825">
        <w:rPr>
          <w:rFonts w:asciiTheme="minorHAnsi" w:hAnsiTheme="minorHAnsi" w:cstheme="minorHAnsi"/>
          <w:szCs w:val="22"/>
        </w:rPr>
        <w:t xml:space="preserve"> </w:t>
      </w:r>
      <w:r w:rsidRPr="00E97825">
        <w:rPr>
          <w:rFonts w:asciiTheme="minorHAnsi" w:hAnsiTheme="minorHAnsi" w:cstheme="minorHAnsi"/>
          <w:szCs w:val="22"/>
        </w:rPr>
        <w:t>Podvozek a kola musí umož</w:t>
      </w:r>
      <w:r w:rsidR="0066339E" w:rsidRPr="00E97825">
        <w:rPr>
          <w:rFonts w:asciiTheme="minorHAnsi" w:hAnsiTheme="minorHAnsi" w:cstheme="minorHAnsi"/>
          <w:szCs w:val="22"/>
        </w:rPr>
        <w:t>ňovat používání obručí širokých</w:t>
      </w:r>
      <w:r w:rsidR="0066339E" w:rsidRPr="00E97825">
        <w:rPr>
          <w:rFonts w:asciiTheme="minorHAnsi" w:hAnsiTheme="minorHAnsi" w:cstheme="minorHAnsi"/>
          <w:szCs w:val="22"/>
        </w:rPr>
        <w:br/>
      </w:r>
      <w:r w:rsidRPr="00E97825">
        <w:rPr>
          <w:rFonts w:asciiTheme="minorHAnsi" w:hAnsiTheme="minorHAnsi" w:cstheme="minorHAnsi"/>
          <w:szCs w:val="22"/>
        </w:rPr>
        <w:t>86–1</w:t>
      </w:r>
      <w:r w:rsidR="00A22F5F">
        <w:rPr>
          <w:rFonts w:asciiTheme="minorHAnsi" w:hAnsiTheme="minorHAnsi" w:cstheme="minorHAnsi"/>
          <w:szCs w:val="22"/>
        </w:rPr>
        <w:t>2</w:t>
      </w:r>
      <w:r w:rsidRPr="00E97825">
        <w:rPr>
          <w:rFonts w:asciiTheme="minorHAnsi" w:hAnsiTheme="minorHAnsi" w:cstheme="minorHAnsi"/>
          <w:szCs w:val="22"/>
        </w:rPr>
        <w:t>0 mm.</w:t>
      </w:r>
      <w:r w:rsidR="00326104" w:rsidRPr="00E97825">
        <w:rPr>
          <w:rFonts w:asciiTheme="minorHAnsi" w:hAnsiTheme="minorHAnsi" w:cstheme="minorHAnsi"/>
          <w:szCs w:val="22"/>
        </w:rPr>
        <w:t xml:space="preserve"> </w:t>
      </w:r>
      <w:r w:rsidR="008939F4">
        <w:rPr>
          <w:rFonts w:asciiTheme="minorHAnsi" w:hAnsiTheme="minorHAnsi" w:cstheme="minorHAnsi"/>
          <w:szCs w:val="22"/>
        </w:rPr>
        <w:t>Zadavatel preferuje kola se šířkou 100 mm.</w:t>
      </w:r>
      <w:r w:rsidR="00762C6B">
        <w:rPr>
          <w:rFonts w:asciiTheme="minorHAnsi" w:hAnsiTheme="minorHAnsi" w:cstheme="minorHAnsi"/>
          <w:szCs w:val="22"/>
        </w:rPr>
        <w:t xml:space="preserve"> </w:t>
      </w:r>
      <w:r w:rsidRPr="00E97825">
        <w:rPr>
          <w:rFonts w:asciiTheme="minorHAnsi" w:hAnsiTheme="minorHAnsi" w:cstheme="minorHAnsi"/>
          <w:szCs w:val="22"/>
        </w:rPr>
        <w:t>R</w:t>
      </w:r>
      <w:r w:rsidR="0066339E" w:rsidRPr="00E97825">
        <w:rPr>
          <w:rFonts w:asciiTheme="minorHAnsi" w:hAnsiTheme="minorHAnsi" w:cstheme="minorHAnsi"/>
          <w:szCs w:val="22"/>
        </w:rPr>
        <w:t>ozvor podvozku musí být 1800-1</w:t>
      </w:r>
      <w:r w:rsidRPr="00E97825">
        <w:rPr>
          <w:rFonts w:asciiTheme="minorHAnsi" w:hAnsiTheme="minorHAnsi" w:cstheme="minorHAnsi"/>
          <w:szCs w:val="22"/>
        </w:rPr>
        <w:t>900 mm.</w:t>
      </w:r>
      <w:r w:rsidR="00326104" w:rsidRPr="00E97825">
        <w:rPr>
          <w:rFonts w:asciiTheme="minorHAnsi" w:hAnsiTheme="minorHAnsi" w:cstheme="minorHAnsi"/>
          <w:szCs w:val="22"/>
        </w:rPr>
        <w:t xml:space="preserve"> </w:t>
      </w:r>
      <w:r w:rsidR="00325781" w:rsidRPr="00E97825">
        <w:rPr>
          <w:rFonts w:asciiTheme="minorHAnsi" w:hAnsiTheme="minorHAnsi" w:cstheme="minorHAnsi"/>
          <w:szCs w:val="22"/>
        </w:rPr>
        <w:t>Rozchod kol na podvozku</w:t>
      </w:r>
      <w:r w:rsidR="0066339E" w:rsidRPr="00E97825">
        <w:rPr>
          <w:rFonts w:asciiTheme="minorHAnsi" w:hAnsiTheme="minorHAnsi" w:cstheme="minorHAnsi"/>
          <w:szCs w:val="22"/>
        </w:rPr>
        <w:t xml:space="preserve"> musí být 1</w:t>
      </w:r>
      <w:r w:rsidRPr="00E97825">
        <w:rPr>
          <w:rFonts w:asciiTheme="minorHAnsi" w:hAnsiTheme="minorHAnsi" w:cstheme="minorHAnsi"/>
          <w:szCs w:val="22"/>
        </w:rPr>
        <w:t>435 mm.</w:t>
      </w:r>
    </w:p>
    <w:p w14:paraId="08D130CE" w14:textId="45B05404" w:rsidR="0020175C"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První dvojkolí musí být vybaveno přimazáváním proti zvýš</w:t>
      </w:r>
      <w:r w:rsidR="0066339E" w:rsidRPr="00E97825">
        <w:rPr>
          <w:rFonts w:asciiTheme="minorHAnsi" w:hAnsiTheme="minorHAnsi" w:cstheme="minorHAnsi"/>
          <w:szCs w:val="22"/>
        </w:rPr>
        <w:t xml:space="preserve">enému hluku průjezdu obloukem. </w:t>
      </w:r>
      <w:r w:rsidRPr="00E97825">
        <w:rPr>
          <w:rFonts w:asciiTheme="minorHAnsi" w:hAnsiTheme="minorHAnsi" w:cstheme="minorHAnsi"/>
          <w:szCs w:val="22"/>
        </w:rPr>
        <w:t>Trysky musí umožňovat nastavení pro aplikaci jak na okolky, tak nákolky, nebo na příslušné části kolejnice. Systém musí obsluhu upozornit na prázdnost zásobníku.</w:t>
      </w:r>
      <w:r w:rsidR="00326104" w:rsidRPr="00E97825">
        <w:rPr>
          <w:rFonts w:asciiTheme="minorHAnsi" w:hAnsiTheme="minorHAnsi" w:cstheme="minorHAnsi"/>
          <w:szCs w:val="22"/>
        </w:rPr>
        <w:t xml:space="preserve"> </w:t>
      </w:r>
      <w:r w:rsidRPr="00E97825">
        <w:rPr>
          <w:rFonts w:asciiTheme="minorHAnsi" w:hAnsiTheme="minorHAnsi" w:cstheme="minorHAnsi"/>
          <w:szCs w:val="22"/>
        </w:rPr>
        <w:t>Kola musí být odpružená s gumovou vložkou</w:t>
      </w:r>
      <w:r w:rsidR="00326104" w:rsidRPr="00E97825">
        <w:rPr>
          <w:rFonts w:asciiTheme="minorHAnsi" w:hAnsiTheme="minorHAnsi" w:cstheme="minorHAnsi"/>
          <w:szCs w:val="22"/>
        </w:rPr>
        <w:t xml:space="preserve">. </w:t>
      </w:r>
      <w:r w:rsidRPr="00E97825">
        <w:rPr>
          <w:rFonts w:asciiTheme="minorHAnsi" w:hAnsiTheme="minorHAnsi" w:cstheme="minorHAnsi"/>
          <w:szCs w:val="22"/>
        </w:rPr>
        <w:t>Podvozek musí mít primární i sekundární vypružení.</w:t>
      </w:r>
      <w:r w:rsidR="00326104" w:rsidRPr="00E97825">
        <w:rPr>
          <w:rFonts w:asciiTheme="minorHAnsi" w:hAnsiTheme="minorHAnsi" w:cstheme="minorHAnsi"/>
          <w:szCs w:val="22"/>
        </w:rPr>
        <w:t xml:space="preserve"> </w:t>
      </w:r>
      <w:r w:rsidRPr="00E97825">
        <w:rPr>
          <w:rFonts w:asciiTheme="minorHAnsi" w:hAnsiTheme="minorHAnsi" w:cstheme="minorHAnsi"/>
          <w:szCs w:val="22"/>
        </w:rPr>
        <w:t>Konstrukce podvozku musí zajistit neusazování nečistot a odtok vody ze základen vypružení</w:t>
      </w:r>
      <w:r w:rsidR="00326104" w:rsidRPr="00E97825">
        <w:rPr>
          <w:rFonts w:asciiTheme="minorHAnsi" w:hAnsiTheme="minorHAnsi" w:cstheme="minorHAnsi"/>
          <w:szCs w:val="22"/>
        </w:rPr>
        <w:t xml:space="preserve">. </w:t>
      </w:r>
      <w:r w:rsidRPr="00E97825">
        <w:rPr>
          <w:rFonts w:asciiTheme="minorHAnsi" w:hAnsiTheme="minorHAnsi" w:cstheme="minorHAnsi"/>
          <w:szCs w:val="22"/>
        </w:rPr>
        <w:t>Trakční motor musí být demontovatelný i v zavázaném stavu podvozku</w:t>
      </w:r>
      <w:r w:rsidR="00326104" w:rsidRPr="00E97825">
        <w:rPr>
          <w:rFonts w:asciiTheme="minorHAnsi" w:hAnsiTheme="minorHAnsi" w:cstheme="minorHAnsi"/>
          <w:szCs w:val="22"/>
        </w:rPr>
        <w:t xml:space="preserve">. </w:t>
      </w:r>
      <w:r w:rsidRPr="00E97825">
        <w:rPr>
          <w:rFonts w:asciiTheme="minorHAnsi" w:hAnsiTheme="minorHAnsi" w:cstheme="minorHAnsi"/>
          <w:szCs w:val="22"/>
        </w:rPr>
        <w:t>Počet elektromechanických třecích brzd musí být minimálně roven počtu dvojkolí</w:t>
      </w:r>
      <w:r w:rsidR="00326104" w:rsidRPr="00E97825">
        <w:rPr>
          <w:rFonts w:asciiTheme="minorHAnsi" w:hAnsiTheme="minorHAnsi" w:cstheme="minorHAnsi"/>
          <w:szCs w:val="22"/>
        </w:rPr>
        <w:t xml:space="preserve">. </w:t>
      </w:r>
      <w:r w:rsidRPr="00E97825">
        <w:rPr>
          <w:rFonts w:asciiTheme="minorHAnsi" w:hAnsiTheme="minorHAnsi" w:cstheme="minorHAnsi"/>
          <w:szCs w:val="22"/>
        </w:rPr>
        <w:t>Mechanická brzda musí umožňovat mechanické nouzové odbrzdění v běžném provozu. S ¼ nouzově odbrzděných brzd z celkové počtu, musí být vůz stále schopný provozu s</w:t>
      </w:r>
      <w:r w:rsidR="00326104" w:rsidRPr="00E97825">
        <w:rPr>
          <w:rFonts w:asciiTheme="minorHAnsi" w:hAnsiTheme="minorHAnsi" w:cstheme="minorHAnsi"/>
          <w:szCs w:val="22"/>
        </w:rPr>
        <w:t> </w:t>
      </w:r>
      <w:r w:rsidRPr="00E97825">
        <w:rPr>
          <w:rFonts w:asciiTheme="minorHAnsi" w:hAnsiTheme="minorHAnsi" w:cstheme="minorHAnsi"/>
          <w:szCs w:val="22"/>
        </w:rPr>
        <w:t>cestujícími</w:t>
      </w:r>
      <w:r w:rsidR="00326104" w:rsidRPr="00E97825">
        <w:rPr>
          <w:rFonts w:asciiTheme="minorHAnsi" w:hAnsiTheme="minorHAnsi" w:cstheme="minorHAnsi"/>
          <w:szCs w:val="22"/>
        </w:rPr>
        <w:t xml:space="preserve">. </w:t>
      </w:r>
      <w:r w:rsidRPr="00E97825">
        <w:rPr>
          <w:rFonts w:asciiTheme="minorHAnsi" w:hAnsiTheme="minorHAnsi" w:cstheme="minorHAnsi"/>
          <w:szCs w:val="22"/>
        </w:rPr>
        <w:t>Vůz musí být vybaven přímou signalizací neodbrzdění brzdy.</w:t>
      </w:r>
      <w:r w:rsidR="00326104" w:rsidRPr="00E97825">
        <w:rPr>
          <w:rFonts w:asciiTheme="minorHAnsi" w:hAnsiTheme="minorHAnsi" w:cstheme="minorHAnsi"/>
          <w:szCs w:val="22"/>
        </w:rPr>
        <w:t xml:space="preserve"> </w:t>
      </w:r>
      <w:r w:rsidRPr="00E97825">
        <w:rPr>
          <w:rFonts w:asciiTheme="minorHAnsi" w:hAnsiTheme="minorHAnsi" w:cstheme="minorHAnsi"/>
          <w:szCs w:val="22"/>
        </w:rPr>
        <w:t>Vůz musí být vybaven signalizací nouzově odbrzděné brzdy.</w:t>
      </w:r>
      <w:r w:rsidR="00326104" w:rsidRPr="00E97825">
        <w:rPr>
          <w:rFonts w:asciiTheme="minorHAnsi" w:hAnsiTheme="minorHAnsi" w:cstheme="minorHAnsi"/>
          <w:szCs w:val="22"/>
        </w:rPr>
        <w:t xml:space="preserve"> </w:t>
      </w:r>
      <w:r w:rsidRPr="00E97825">
        <w:rPr>
          <w:rFonts w:asciiTheme="minorHAnsi" w:hAnsiTheme="minorHAnsi" w:cstheme="minorHAnsi"/>
          <w:szCs w:val="22"/>
        </w:rPr>
        <w:t>Mechanická brzda, musí umožňovat zrušení nouzového odbrzdění z vnitřku vozu i za pohybu vozu.</w:t>
      </w:r>
      <w:r w:rsidR="00326104" w:rsidRPr="00E97825">
        <w:rPr>
          <w:rFonts w:asciiTheme="minorHAnsi" w:hAnsiTheme="minorHAnsi" w:cstheme="minorHAnsi"/>
          <w:szCs w:val="22"/>
        </w:rPr>
        <w:t xml:space="preserve"> </w:t>
      </w:r>
      <w:r w:rsidR="007F1755">
        <w:rPr>
          <w:rFonts w:asciiTheme="minorHAnsi" w:hAnsiTheme="minorHAnsi" w:cstheme="minorHAnsi"/>
          <w:szCs w:val="22"/>
        </w:rPr>
        <w:t>Pokud bude vozidlo vybaveno p</w:t>
      </w:r>
      <w:r w:rsidRPr="00E97825">
        <w:rPr>
          <w:rFonts w:asciiTheme="minorHAnsi" w:hAnsiTheme="minorHAnsi" w:cstheme="minorHAnsi"/>
          <w:szCs w:val="22"/>
        </w:rPr>
        <w:t>řevodovk</w:t>
      </w:r>
      <w:r w:rsidR="009F4FD6">
        <w:rPr>
          <w:rFonts w:asciiTheme="minorHAnsi" w:hAnsiTheme="minorHAnsi" w:cstheme="minorHAnsi"/>
          <w:szCs w:val="22"/>
        </w:rPr>
        <w:t>ami</w:t>
      </w:r>
      <w:r w:rsidRPr="00E97825">
        <w:rPr>
          <w:rFonts w:asciiTheme="minorHAnsi" w:hAnsiTheme="minorHAnsi" w:cstheme="minorHAnsi"/>
          <w:szCs w:val="22"/>
        </w:rPr>
        <w:t xml:space="preserve"> musí mít olejoznaky a možnost provozní výměny oleje s možností sledování hladiny.</w:t>
      </w:r>
      <w:r w:rsidR="00326104" w:rsidRPr="00E97825">
        <w:rPr>
          <w:rFonts w:asciiTheme="minorHAnsi" w:hAnsiTheme="minorHAnsi" w:cstheme="minorHAnsi"/>
          <w:szCs w:val="22"/>
        </w:rPr>
        <w:t xml:space="preserve"> </w:t>
      </w:r>
      <w:r w:rsidRPr="00E97825">
        <w:rPr>
          <w:rFonts w:asciiTheme="minorHAnsi" w:hAnsiTheme="minorHAnsi" w:cstheme="minorHAnsi"/>
          <w:szCs w:val="22"/>
        </w:rPr>
        <w:t>Podvozek musí mít dvě kolejnicové brzdy s přítlačnou silou minimálně 70kN</w:t>
      </w:r>
      <w:r w:rsidR="00326104" w:rsidRPr="00E97825">
        <w:rPr>
          <w:rFonts w:asciiTheme="minorHAnsi" w:hAnsiTheme="minorHAnsi" w:cstheme="minorHAnsi"/>
          <w:szCs w:val="22"/>
        </w:rPr>
        <w:t xml:space="preserve">. </w:t>
      </w:r>
      <w:r w:rsidRPr="00E97825">
        <w:rPr>
          <w:rFonts w:asciiTheme="minorHAnsi" w:hAnsiTheme="minorHAnsi" w:cstheme="minorHAnsi"/>
          <w:szCs w:val="22"/>
        </w:rPr>
        <w:t>Vůz musí umožnit samostatnou aktivaci ½ a všech kolejnicových brzd ve všech (včetně zcela vypnutého vozu) režimech vozu, pokud je přítomno 24 V.</w:t>
      </w:r>
    </w:p>
    <w:p w14:paraId="3CA7C8F3" w14:textId="2B30C3B8"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Kola musí vydržet minimálně nájezd 300 000 km do výměny obručí. Obruče kol musejí být vyměnitelné v zavázaném stavu podvozku.</w:t>
      </w:r>
      <w:r w:rsidR="00F5600D" w:rsidRPr="00E97825">
        <w:rPr>
          <w:rFonts w:asciiTheme="minorHAnsi" w:hAnsiTheme="minorHAnsi" w:cstheme="minorHAnsi"/>
          <w:szCs w:val="22"/>
        </w:rPr>
        <w:t xml:space="preserve"> Zadavatel požaduje </w:t>
      </w:r>
      <w:r w:rsidR="000B1E69" w:rsidRPr="00E97825">
        <w:rPr>
          <w:rFonts w:asciiTheme="minorHAnsi" w:hAnsiTheme="minorHAnsi" w:cstheme="minorHAnsi"/>
          <w:szCs w:val="22"/>
        </w:rPr>
        <w:t>indikaci pro vizuální kontrolu protočené obruče vůči náboji kola</w:t>
      </w:r>
      <w:r w:rsidR="00841AD1" w:rsidRPr="00E97825">
        <w:rPr>
          <w:rFonts w:asciiTheme="minorHAnsi" w:hAnsiTheme="minorHAnsi" w:cstheme="minorHAnsi"/>
          <w:szCs w:val="22"/>
        </w:rPr>
        <w:t>, přičemž elektronická indikace na displeji nadřazeného řízení je výh</w:t>
      </w:r>
      <w:r w:rsidR="00A05E68" w:rsidRPr="00E97825">
        <w:rPr>
          <w:rFonts w:asciiTheme="minorHAnsi" w:hAnsiTheme="minorHAnsi" w:cstheme="minorHAnsi"/>
          <w:szCs w:val="22"/>
        </w:rPr>
        <w:t>o</w:t>
      </w:r>
      <w:r w:rsidR="00841AD1" w:rsidRPr="00E97825">
        <w:rPr>
          <w:rFonts w:asciiTheme="minorHAnsi" w:hAnsiTheme="minorHAnsi" w:cstheme="minorHAnsi"/>
          <w:szCs w:val="22"/>
        </w:rPr>
        <w:t>dou</w:t>
      </w:r>
      <w:r w:rsidR="00A05E68" w:rsidRPr="00E97825">
        <w:rPr>
          <w:rFonts w:asciiTheme="minorHAnsi" w:hAnsiTheme="minorHAnsi" w:cstheme="minorHAnsi"/>
          <w:szCs w:val="22"/>
        </w:rPr>
        <w:t>.</w:t>
      </w:r>
    </w:p>
    <w:p w14:paraId="74AAFF60" w14:textId="6FE12581"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U všech součásti podvozku, s výjimkou kol, kolejnicových brzd a ochranných rámů, bude dodržena jejich svislá vzdálenost od temene kolejnice nejméně 60 mm za všech provozních podmínek</w:t>
      </w:r>
      <w:r w:rsidR="00326104" w:rsidRPr="00E97825">
        <w:rPr>
          <w:rFonts w:asciiTheme="minorHAnsi" w:hAnsiTheme="minorHAnsi" w:cstheme="minorHAnsi"/>
          <w:szCs w:val="22"/>
        </w:rPr>
        <w:t xml:space="preserve">. </w:t>
      </w:r>
      <w:r w:rsidRPr="00E97825">
        <w:rPr>
          <w:rFonts w:asciiTheme="minorHAnsi" w:hAnsiTheme="minorHAnsi" w:cstheme="minorHAnsi"/>
          <w:szCs w:val="22"/>
        </w:rPr>
        <w:t>V rámci 1. podvozku musí být zajištěno umístěn</w:t>
      </w:r>
      <w:r w:rsidR="00EC2882">
        <w:rPr>
          <w:rFonts w:asciiTheme="minorHAnsi" w:hAnsiTheme="minorHAnsi" w:cstheme="minorHAnsi"/>
          <w:szCs w:val="22"/>
        </w:rPr>
        <w:t>í</w:t>
      </w:r>
      <w:r w:rsidRPr="00E97825">
        <w:rPr>
          <w:rFonts w:asciiTheme="minorHAnsi" w:hAnsiTheme="minorHAnsi" w:cstheme="minorHAnsi"/>
          <w:szCs w:val="22"/>
        </w:rPr>
        <w:t xml:space="preserve"> čtecí hlavy RFID technologie v ose koleje</w:t>
      </w:r>
      <w:r w:rsidR="00326104" w:rsidRPr="00E97825">
        <w:rPr>
          <w:rFonts w:asciiTheme="minorHAnsi" w:hAnsiTheme="minorHAnsi" w:cstheme="minorHAnsi"/>
          <w:szCs w:val="22"/>
        </w:rPr>
        <w:t xml:space="preserve">. </w:t>
      </w:r>
      <w:r w:rsidRPr="00E97825">
        <w:rPr>
          <w:rFonts w:asciiTheme="minorHAnsi" w:hAnsiTheme="minorHAnsi" w:cstheme="minorHAnsi"/>
          <w:szCs w:val="22"/>
        </w:rPr>
        <w:t>Podvozky musí být vybaveny čipy evidence podvozků zadavatele</w:t>
      </w:r>
      <w:r w:rsidR="00326104" w:rsidRPr="00E97825">
        <w:rPr>
          <w:rFonts w:asciiTheme="minorHAnsi" w:hAnsiTheme="minorHAnsi" w:cstheme="minorHAnsi"/>
          <w:szCs w:val="22"/>
        </w:rPr>
        <w:t xml:space="preserve">. </w:t>
      </w:r>
      <w:r w:rsidRPr="00E97825">
        <w:rPr>
          <w:rFonts w:asciiTheme="minorHAnsi" w:hAnsiTheme="minorHAnsi" w:cstheme="minorHAnsi"/>
          <w:szCs w:val="22"/>
        </w:rPr>
        <w:t>Musí být zajištěno bezpečné uchycení podvozku k rámu vozidla i při zvednutí vozu</w:t>
      </w:r>
      <w:r w:rsidR="00326104" w:rsidRPr="00E97825">
        <w:rPr>
          <w:rFonts w:asciiTheme="minorHAnsi" w:hAnsiTheme="minorHAnsi" w:cstheme="minorHAnsi"/>
          <w:szCs w:val="22"/>
        </w:rPr>
        <w:t xml:space="preserve">. </w:t>
      </w:r>
      <w:r w:rsidRPr="00E97825">
        <w:rPr>
          <w:rFonts w:asciiTheme="minorHAnsi" w:hAnsiTheme="minorHAnsi" w:cstheme="minorHAnsi"/>
          <w:szCs w:val="22"/>
        </w:rPr>
        <w:t>U kol musí být použity blatníky a zástěrky, aby byl zajištěno co nejmenší znečištění okolí</w:t>
      </w:r>
      <w:r w:rsidR="00D818D5" w:rsidRPr="00E97825">
        <w:rPr>
          <w:rFonts w:asciiTheme="minorHAnsi" w:hAnsiTheme="minorHAnsi" w:cstheme="minorHAnsi"/>
          <w:szCs w:val="22"/>
        </w:rPr>
        <w:t>.</w:t>
      </w:r>
    </w:p>
    <w:p w14:paraId="5FB9072D" w14:textId="6B5BF01A"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V případě použití bočních zákrytů podvozků musí být lehké, odnímatelné a na konci nesmí vibrovat. Musí umožňovat kontrolu brzdového obložení, polohu kolejnicových brzd a doplňování provozních náplní. Před 1. podvozkem musí být umístěna výškově nastavitelná ochrana v celé šířce vozu. Náběžná hrana musí být opatřena gumovou vrstvou.</w:t>
      </w:r>
      <w:r w:rsidR="00326104" w:rsidRPr="00E97825">
        <w:rPr>
          <w:rFonts w:asciiTheme="minorHAnsi" w:hAnsiTheme="minorHAnsi" w:cstheme="minorHAnsi"/>
          <w:szCs w:val="22"/>
        </w:rPr>
        <w:t xml:space="preserve"> </w:t>
      </w:r>
      <w:r w:rsidRPr="00E97825">
        <w:rPr>
          <w:rFonts w:asciiTheme="minorHAnsi" w:hAnsiTheme="minorHAnsi" w:cstheme="minorHAnsi"/>
          <w:szCs w:val="22"/>
        </w:rPr>
        <w:t>Před každým kolem náběžným kolem podvozku musí být výškově stavitelná zábrana, která umožňuje nastavení v rozsahu 30-70 mm nad TK ve všech rozsazích provozního nastavení a zatížení vozu. Zábrana musí překážku směřovat mimo vůz.</w:t>
      </w:r>
      <w:r w:rsidR="00326104" w:rsidRPr="00E97825">
        <w:rPr>
          <w:rFonts w:asciiTheme="minorHAnsi" w:hAnsiTheme="minorHAnsi" w:cstheme="minorHAnsi"/>
          <w:szCs w:val="22"/>
        </w:rPr>
        <w:t xml:space="preserve"> </w:t>
      </w:r>
      <w:r w:rsidRPr="00E97825">
        <w:rPr>
          <w:rFonts w:asciiTheme="minorHAnsi" w:hAnsiTheme="minorHAnsi" w:cstheme="minorHAnsi"/>
          <w:szCs w:val="22"/>
        </w:rPr>
        <w:t>Toulce sypačů musí proud písku směřovat přímo do styku kola a kolejnice a musí být výškově nastavitelné s ohledem na max a min průměr kola.</w:t>
      </w:r>
      <w:r w:rsidR="00326104" w:rsidRPr="00E97825">
        <w:rPr>
          <w:rFonts w:asciiTheme="minorHAnsi" w:hAnsiTheme="minorHAnsi" w:cstheme="minorHAnsi"/>
          <w:szCs w:val="22"/>
        </w:rPr>
        <w:t xml:space="preserve"> </w:t>
      </w:r>
      <w:r w:rsidRPr="00E97825">
        <w:rPr>
          <w:rFonts w:asciiTheme="minorHAnsi" w:hAnsiTheme="minorHAnsi" w:cstheme="minorHAnsi"/>
          <w:szCs w:val="22"/>
        </w:rPr>
        <w:t>Konstrukce musí umožňovat soustružení kol podúrovňovým zařízením přímo na voze do hodnoty 5 mm nad minimální průměr kola.</w:t>
      </w:r>
      <w:r w:rsidR="009D4556" w:rsidRPr="00E97825">
        <w:rPr>
          <w:rFonts w:asciiTheme="minorHAnsi" w:hAnsiTheme="minorHAnsi" w:cstheme="minorHAnsi"/>
          <w:szCs w:val="22"/>
        </w:rPr>
        <w:t xml:space="preserve"> Hodnota </w:t>
      </w:r>
      <w:r w:rsidR="00ED439E" w:rsidRPr="00E97825">
        <w:rPr>
          <w:rFonts w:asciiTheme="minorHAnsi" w:hAnsiTheme="minorHAnsi" w:cstheme="minorHAnsi"/>
          <w:szCs w:val="22"/>
        </w:rPr>
        <w:t>průměru nového kola musí být min. 670 mm.</w:t>
      </w:r>
      <w:r w:rsidR="009F78FD" w:rsidRPr="00E97825">
        <w:rPr>
          <w:rFonts w:asciiTheme="minorHAnsi" w:hAnsiTheme="minorHAnsi" w:cstheme="minorHAnsi"/>
          <w:szCs w:val="22"/>
        </w:rPr>
        <w:t xml:space="preserve"> Provozuschopnost kol musí být zajištěna do průměru </w:t>
      </w:r>
      <w:r w:rsidR="00DF53BC" w:rsidRPr="00E97825">
        <w:rPr>
          <w:rFonts w:asciiTheme="minorHAnsi" w:hAnsiTheme="minorHAnsi" w:cstheme="minorHAnsi"/>
          <w:szCs w:val="22"/>
        </w:rPr>
        <w:t>kola s hodnotou min. 590 mm.</w:t>
      </w:r>
    </w:p>
    <w:p w14:paraId="2AB42161" w14:textId="02626636" w:rsidR="004E467E" w:rsidRPr="00E97825" w:rsidRDefault="00184295" w:rsidP="007B1775">
      <w:pPr>
        <w:spacing w:after="240" w:line="276" w:lineRule="auto"/>
        <w:contextualSpacing/>
        <w:rPr>
          <w:rFonts w:asciiTheme="minorHAnsi" w:hAnsiTheme="minorHAnsi" w:cstheme="minorHAnsi"/>
          <w:szCs w:val="22"/>
        </w:rPr>
      </w:pPr>
      <w:r w:rsidRPr="00E97825">
        <w:rPr>
          <w:rFonts w:asciiTheme="minorHAnsi" w:hAnsiTheme="minorHAnsi" w:cstheme="minorHAnsi"/>
          <w:szCs w:val="22"/>
        </w:rPr>
        <w:lastRenderedPageBreak/>
        <w:t>V případě, že část, která má nejnižší světlost a zároveň je pevností náchylná na výskyt vrubů či ztenčení průřezu, musí být překryta ochranou, která se může poškodit namísto kritické části</w:t>
      </w:r>
      <w:r w:rsidR="004E467E" w:rsidRPr="00E97825">
        <w:rPr>
          <w:rFonts w:asciiTheme="minorHAnsi" w:hAnsiTheme="minorHAnsi" w:cstheme="minorHAnsi"/>
          <w:szCs w:val="22"/>
        </w:rPr>
        <w:t>.</w:t>
      </w:r>
    </w:p>
    <w:p w14:paraId="7ACEBE70" w14:textId="0194A00C" w:rsidR="004E467E" w:rsidRPr="00E97825" w:rsidRDefault="004E467E" w:rsidP="007B1775">
      <w:pPr>
        <w:spacing w:after="240" w:line="276" w:lineRule="auto"/>
        <w:contextualSpacing/>
        <w:rPr>
          <w:rFonts w:asciiTheme="minorHAnsi" w:hAnsiTheme="minorHAnsi" w:cstheme="minorHAnsi"/>
          <w:szCs w:val="22"/>
        </w:rPr>
      </w:pPr>
      <w:bookmarkStart w:id="99" w:name="_Hlk81902063"/>
      <w:r w:rsidRPr="00E97825">
        <w:rPr>
          <w:rFonts w:asciiTheme="minorHAnsi" w:hAnsiTheme="minorHAnsi" w:cstheme="minorHAnsi"/>
          <w:szCs w:val="22"/>
        </w:rPr>
        <w:t>Zhotovitel musí dodat</w:t>
      </w:r>
      <w:r w:rsidR="00007EF3">
        <w:rPr>
          <w:rFonts w:asciiTheme="minorHAnsi" w:hAnsiTheme="minorHAnsi" w:cstheme="minorHAnsi"/>
          <w:szCs w:val="22"/>
        </w:rPr>
        <w:t xml:space="preserve"> </w:t>
      </w:r>
      <w:bookmarkStart w:id="100" w:name="_Hlk93471154"/>
      <w:r w:rsidR="00007EF3">
        <w:rPr>
          <w:rFonts w:asciiTheme="minorHAnsi" w:hAnsiTheme="minorHAnsi" w:cstheme="minorHAnsi"/>
          <w:szCs w:val="22"/>
        </w:rPr>
        <w:t xml:space="preserve">pro každý </w:t>
      </w:r>
      <w:r w:rsidR="001D5E65">
        <w:rPr>
          <w:rFonts w:asciiTheme="minorHAnsi" w:hAnsiTheme="minorHAnsi" w:cstheme="minorHAnsi"/>
          <w:szCs w:val="22"/>
        </w:rPr>
        <w:t>des</w:t>
      </w:r>
      <w:r w:rsidR="00AF26BC">
        <w:rPr>
          <w:rFonts w:asciiTheme="minorHAnsi" w:hAnsiTheme="minorHAnsi" w:cstheme="minorHAnsi"/>
          <w:szCs w:val="22"/>
        </w:rPr>
        <w:t>átý dodaný vůz</w:t>
      </w:r>
      <w:r w:rsidRPr="00E97825">
        <w:rPr>
          <w:rFonts w:asciiTheme="minorHAnsi" w:hAnsiTheme="minorHAnsi" w:cstheme="minorHAnsi"/>
          <w:szCs w:val="22"/>
        </w:rPr>
        <w:t xml:space="preserve"> </w:t>
      </w:r>
      <w:bookmarkEnd w:id="100"/>
      <w:r w:rsidR="001D5E65">
        <w:rPr>
          <w:rFonts w:asciiTheme="minorHAnsi" w:hAnsiTheme="minorHAnsi" w:cstheme="minorHAnsi"/>
          <w:szCs w:val="22"/>
        </w:rPr>
        <w:t>jednu sadu</w:t>
      </w:r>
      <w:r w:rsidR="00C001B6">
        <w:rPr>
          <w:rFonts w:asciiTheme="minorHAnsi" w:hAnsiTheme="minorHAnsi" w:cstheme="minorHAnsi"/>
          <w:szCs w:val="22"/>
        </w:rPr>
        <w:t xml:space="preserve"> </w:t>
      </w:r>
      <w:r w:rsidRPr="00E97825">
        <w:rPr>
          <w:rFonts w:asciiTheme="minorHAnsi" w:hAnsiTheme="minorHAnsi" w:cstheme="minorHAnsi"/>
          <w:szCs w:val="22"/>
        </w:rPr>
        <w:t>technologických podvozků pod celý vůz, které umožní náhradu trakčních podvozků po dobu jejich opravy a posun s celým vozem včetně průjezdů oblouky.</w:t>
      </w:r>
    </w:p>
    <w:p w14:paraId="4AB84FB8" w14:textId="0A4CF298" w:rsidR="004E467E" w:rsidRPr="00E97825" w:rsidRDefault="004E467E">
      <w:pPr>
        <w:spacing w:after="240" w:line="276" w:lineRule="auto"/>
        <w:contextualSpacing/>
        <w:rPr>
          <w:rFonts w:asciiTheme="minorHAnsi" w:hAnsiTheme="minorHAnsi" w:cstheme="minorHAnsi"/>
          <w:szCs w:val="22"/>
        </w:rPr>
      </w:pPr>
      <w:r w:rsidRPr="00E97825">
        <w:rPr>
          <w:rFonts w:asciiTheme="minorHAnsi" w:hAnsiTheme="minorHAnsi" w:cstheme="minorHAnsi"/>
          <w:szCs w:val="22"/>
        </w:rPr>
        <w:t xml:space="preserve">Zhotovitel musí dodat </w:t>
      </w:r>
      <w:r w:rsidR="0041371C">
        <w:rPr>
          <w:rFonts w:asciiTheme="minorHAnsi" w:hAnsiTheme="minorHAnsi" w:cstheme="minorHAnsi"/>
          <w:szCs w:val="22"/>
        </w:rPr>
        <w:t>pro každý d</w:t>
      </w:r>
      <w:r w:rsidR="00C001B6">
        <w:rPr>
          <w:rFonts w:asciiTheme="minorHAnsi" w:hAnsiTheme="minorHAnsi" w:cstheme="minorHAnsi"/>
          <w:szCs w:val="22"/>
        </w:rPr>
        <w:t>es</w:t>
      </w:r>
      <w:r w:rsidR="0041371C">
        <w:rPr>
          <w:rFonts w:asciiTheme="minorHAnsi" w:hAnsiTheme="minorHAnsi" w:cstheme="minorHAnsi"/>
          <w:szCs w:val="22"/>
        </w:rPr>
        <w:t>átý dodaný vůz</w:t>
      </w:r>
      <w:r w:rsidR="0041371C" w:rsidRPr="00E97825">
        <w:rPr>
          <w:rFonts w:asciiTheme="minorHAnsi" w:hAnsiTheme="minorHAnsi" w:cstheme="minorHAnsi"/>
          <w:szCs w:val="22"/>
        </w:rPr>
        <w:t xml:space="preserve"> </w:t>
      </w:r>
      <w:r w:rsidR="00C001B6">
        <w:rPr>
          <w:rFonts w:asciiTheme="minorHAnsi" w:hAnsiTheme="minorHAnsi" w:cstheme="minorHAnsi"/>
          <w:szCs w:val="22"/>
        </w:rPr>
        <w:t>jednu sadu</w:t>
      </w:r>
      <w:r w:rsidRPr="00E97825">
        <w:rPr>
          <w:rFonts w:asciiTheme="minorHAnsi" w:hAnsiTheme="minorHAnsi" w:cstheme="minorHAnsi"/>
          <w:szCs w:val="22"/>
        </w:rPr>
        <w:t xml:space="preserve"> technologických podvozků umožňujících posun s jednotlivými články vozidla včetně průjezdu oblouky.</w:t>
      </w:r>
    </w:p>
    <w:p w14:paraId="6F677FA0" w14:textId="2B68B3A3" w:rsidR="00024EB7" w:rsidRPr="00E97825" w:rsidRDefault="00337948" w:rsidP="007B1775">
      <w:pPr>
        <w:spacing w:after="240" w:line="276" w:lineRule="auto"/>
        <w:contextualSpacing/>
        <w:rPr>
          <w:rFonts w:asciiTheme="minorHAnsi" w:hAnsiTheme="minorHAnsi" w:cstheme="minorHAnsi"/>
          <w:szCs w:val="22"/>
        </w:rPr>
      </w:pPr>
      <w:r w:rsidRPr="00E97825">
        <w:rPr>
          <w:rFonts w:asciiTheme="minorHAnsi" w:hAnsiTheme="minorHAnsi" w:cstheme="minorHAnsi"/>
          <w:szCs w:val="22"/>
        </w:rPr>
        <w:t>Konstrukce podvozku a vozidla musí umožňovat použití havarijních podvozků zadavatele pod kola podvozku pro případ neschopnosti dvojkolí se otáčet. V případě, že toto nejde zajistit, musí dodavatel d</w:t>
      </w:r>
      <w:r w:rsidR="00570487">
        <w:rPr>
          <w:rFonts w:asciiTheme="minorHAnsi" w:hAnsiTheme="minorHAnsi" w:cstheme="minorHAnsi"/>
          <w:szCs w:val="22"/>
        </w:rPr>
        <w:t>o</w:t>
      </w:r>
      <w:r w:rsidRPr="00E97825">
        <w:rPr>
          <w:rFonts w:asciiTheme="minorHAnsi" w:hAnsiTheme="minorHAnsi" w:cstheme="minorHAnsi"/>
          <w:szCs w:val="22"/>
        </w:rPr>
        <w:t>dat havarijní podvozky na míru svému výrobku.</w:t>
      </w:r>
    </w:p>
    <w:p w14:paraId="55F73150" w14:textId="0EF7A072" w:rsidR="00184295" w:rsidRPr="00E97825" w:rsidRDefault="00326104" w:rsidP="00326104">
      <w:pPr>
        <w:pStyle w:val="Nadpis1"/>
        <w:numPr>
          <w:ilvl w:val="0"/>
          <w:numId w:val="14"/>
        </w:numPr>
      </w:pPr>
      <w:bookmarkStart w:id="101" w:name="_Toc94518144"/>
      <w:bookmarkEnd w:id="99"/>
      <w:r w:rsidRPr="00E97825">
        <w:t>P</w:t>
      </w:r>
      <w:r w:rsidR="00184295" w:rsidRPr="00E97825">
        <w:t>ískování</w:t>
      </w:r>
      <w:bookmarkEnd w:id="101"/>
    </w:p>
    <w:p w14:paraId="072BBE21" w14:textId="77777777"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Vozidlo bude vybaveno pískovači před všemi podvozky. Před prvním dvojkolím musí být na obou stranách.</w:t>
      </w:r>
    </w:p>
    <w:p w14:paraId="7FCE8E14" w14:textId="410A4533" w:rsidR="00184295" w:rsidRPr="00E97825" w:rsidRDefault="00184295" w:rsidP="00326104">
      <w:pPr>
        <w:spacing w:after="240" w:line="276" w:lineRule="auto"/>
        <w:rPr>
          <w:rFonts w:asciiTheme="minorHAnsi" w:hAnsiTheme="minorHAnsi" w:cstheme="minorHAnsi"/>
          <w:szCs w:val="22"/>
        </w:rPr>
      </w:pPr>
      <w:r w:rsidRPr="00E97825">
        <w:rPr>
          <w:rFonts w:asciiTheme="minorHAnsi" w:hAnsiTheme="minorHAnsi" w:cstheme="minorHAnsi"/>
          <w:szCs w:val="22"/>
        </w:rPr>
        <w:t>Zásobníky písku musí být z vnějšku vozu strojně plněny tlakovou pistolí</w:t>
      </w:r>
      <w:r w:rsidR="009F4FD6">
        <w:rPr>
          <w:rFonts w:asciiTheme="minorHAnsi" w:hAnsiTheme="minorHAnsi" w:cstheme="minorHAnsi"/>
          <w:szCs w:val="22"/>
        </w:rPr>
        <w:t xml:space="preserve"> dle systému zadavatele</w:t>
      </w:r>
      <w:r w:rsidRPr="00E97825">
        <w:rPr>
          <w:rFonts w:asciiTheme="minorHAnsi" w:hAnsiTheme="minorHAnsi" w:cstheme="minorHAnsi"/>
          <w:szCs w:val="22"/>
        </w:rPr>
        <w:t>, tak z vnitřku vozu nádobou.</w:t>
      </w:r>
      <w:r w:rsidR="00326104" w:rsidRPr="00E97825">
        <w:rPr>
          <w:rFonts w:asciiTheme="minorHAnsi" w:hAnsiTheme="minorHAnsi" w:cstheme="minorHAnsi"/>
          <w:szCs w:val="22"/>
        </w:rPr>
        <w:t xml:space="preserve"> </w:t>
      </w:r>
      <w:r w:rsidRPr="00E97825">
        <w:rPr>
          <w:rFonts w:asciiTheme="minorHAnsi" w:hAnsiTheme="minorHAnsi" w:cstheme="minorHAnsi"/>
          <w:szCs w:val="22"/>
        </w:rPr>
        <w:t>Zásobníky musí mít kontrolu plnosti</w:t>
      </w:r>
      <w:r w:rsidR="00326104" w:rsidRPr="00E97825">
        <w:rPr>
          <w:rFonts w:asciiTheme="minorHAnsi" w:hAnsiTheme="minorHAnsi" w:cstheme="minorHAnsi"/>
          <w:szCs w:val="22"/>
        </w:rPr>
        <w:t xml:space="preserve">. </w:t>
      </w:r>
      <w:r w:rsidRPr="00E97825">
        <w:rPr>
          <w:rFonts w:asciiTheme="minorHAnsi" w:hAnsiTheme="minorHAnsi" w:cstheme="minorHAnsi"/>
          <w:szCs w:val="22"/>
        </w:rPr>
        <w:t>Systém vozu musí obsluhu upozornit při poklesu plnosti pod 25</w:t>
      </w:r>
      <w:r w:rsidR="001E1C67" w:rsidRPr="00E97825">
        <w:rPr>
          <w:rFonts w:asciiTheme="minorHAnsi" w:hAnsiTheme="minorHAnsi" w:cstheme="minorHAnsi"/>
          <w:szCs w:val="22"/>
        </w:rPr>
        <w:t xml:space="preserve"> </w:t>
      </w:r>
      <w:r w:rsidRPr="00E97825">
        <w:rPr>
          <w:rFonts w:asciiTheme="minorHAnsi" w:hAnsiTheme="minorHAnsi" w:cstheme="minorHAnsi"/>
          <w:szCs w:val="22"/>
        </w:rPr>
        <w:t>% objemu jímky.</w:t>
      </w:r>
    </w:p>
    <w:p w14:paraId="322D8270" w14:textId="34E9CB1D" w:rsidR="00184295" w:rsidRPr="00E97825" w:rsidRDefault="00326104" w:rsidP="00326104">
      <w:pPr>
        <w:pStyle w:val="Nadpis1"/>
        <w:numPr>
          <w:ilvl w:val="0"/>
          <w:numId w:val="14"/>
        </w:numPr>
      </w:pPr>
      <w:bookmarkStart w:id="102" w:name="_Toc94518145"/>
      <w:r w:rsidRPr="00E97825">
        <w:t>O</w:t>
      </w:r>
      <w:r w:rsidR="00184295" w:rsidRPr="00E97825">
        <w:t>becné požadavky ke konstrukci a vybavení vozidla</w:t>
      </w:r>
      <w:bookmarkEnd w:id="102"/>
    </w:p>
    <w:p w14:paraId="0C0DEA3C" w14:textId="1B4710B7" w:rsidR="00184295" w:rsidRPr="00E97825" w:rsidRDefault="00184295" w:rsidP="007B1775">
      <w:pPr>
        <w:spacing w:after="240" w:line="276" w:lineRule="auto"/>
        <w:contextualSpacing/>
        <w:rPr>
          <w:rFonts w:asciiTheme="minorHAnsi" w:hAnsiTheme="minorHAnsi" w:cstheme="minorHAnsi"/>
          <w:szCs w:val="22"/>
        </w:rPr>
      </w:pPr>
      <w:r w:rsidRPr="00E97825">
        <w:rPr>
          <w:rFonts w:asciiTheme="minorHAnsi" w:hAnsiTheme="minorHAnsi" w:cstheme="minorHAnsi"/>
          <w:szCs w:val="22"/>
        </w:rPr>
        <w:t>Veškeré dutiny skříně i podvozků budou ošetřeny konzervačním voskem a opatřeny odtokem vody</w:t>
      </w:r>
      <w:r w:rsidR="00326104" w:rsidRPr="00E97825">
        <w:rPr>
          <w:rFonts w:asciiTheme="minorHAnsi" w:hAnsiTheme="minorHAnsi" w:cstheme="minorHAnsi"/>
          <w:szCs w:val="22"/>
        </w:rPr>
        <w:t xml:space="preserve">. </w:t>
      </w:r>
      <w:r w:rsidRPr="00E97825">
        <w:rPr>
          <w:rFonts w:asciiTheme="minorHAnsi" w:hAnsiTheme="minorHAnsi" w:cstheme="minorHAnsi"/>
          <w:szCs w:val="22"/>
        </w:rPr>
        <w:t>Na střeše vozu se nesmí hromadit voda a vytvářet louže</w:t>
      </w:r>
      <w:r w:rsidR="00326104" w:rsidRPr="00E97825">
        <w:rPr>
          <w:rFonts w:asciiTheme="minorHAnsi" w:hAnsiTheme="minorHAnsi" w:cstheme="minorHAnsi"/>
          <w:szCs w:val="22"/>
        </w:rPr>
        <w:t xml:space="preserve">. </w:t>
      </w:r>
      <w:r w:rsidRPr="00E97825">
        <w:rPr>
          <w:rFonts w:asciiTheme="minorHAnsi" w:hAnsiTheme="minorHAnsi" w:cstheme="minorHAnsi"/>
          <w:szCs w:val="22"/>
        </w:rPr>
        <w:t>Na střeše vozu musí být instalovány kotvící oka rovnoměrně rozmístěné</w:t>
      </w:r>
      <w:r w:rsidR="00326104" w:rsidRPr="00E97825">
        <w:rPr>
          <w:rFonts w:asciiTheme="minorHAnsi" w:hAnsiTheme="minorHAnsi" w:cstheme="minorHAnsi"/>
          <w:szCs w:val="22"/>
        </w:rPr>
        <w:t xml:space="preserve">. </w:t>
      </w:r>
      <w:r w:rsidRPr="00E97825">
        <w:rPr>
          <w:rFonts w:asciiTheme="minorHAnsi" w:hAnsiTheme="minorHAnsi" w:cstheme="minorHAnsi"/>
          <w:szCs w:val="22"/>
        </w:rPr>
        <w:t>Na střeše musí být instalovány min. 4x závěsná místa nouzových žebříků pro výstup na střechu</w:t>
      </w:r>
      <w:r w:rsidR="00326104" w:rsidRPr="00E97825">
        <w:rPr>
          <w:rFonts w:asciiTheme="minorHAnsi" w:hAnsiTheme="minorHAnsi" w:cstheme="minorHAnsi"/>
          <w:szCs w:val="22"/>
        </w:rPr>
        <w:t xml:space="preserve">. </w:t>
      </w:r>
      <w:r w:rsidRPr="00E97825">
        <w:rPr>
          <w:rFonts w:asciiTheme="minorHAnsi" w:hAnsiTheme="minorHAnsi" w:cstheme="minorHAnsi"/>
          <w:szCs w:val="22"/>
        </w:rPr>
        <w:t>Vnější opláštění vozu musí být provedeno z materiálů nepodléhajících korozi</w:t>
      </w:r>
      <w:r w:rsidR="00326104" w:rsidRPr="00E97825">
        <w:rPr>
          <w:rFonts w:asciiTheme="minorHAnsi" w:hAnsiTheme="minorHAnsi" w:cstheme="minorHAnsi"/>
          <w:szCs w:val="22"/>
        </w:rPr>
        <w:t>.</w:t>
      </w:r>
    </w:p>
    <w:p w14:paraId="10590BD5" w14:textId="1ACBA9E3" w:rsidR="00F16EB6" w:rsidRPr="00E97825" w:rsidRDefault="00F16EB6" w:rsidP="007B1775">
      <w:pPr>
        <w:spacing w:after="240" w:line="276" w:lineRule="auto"/>
        <w:contextualSpacing/>
        <w:rPr>
          <w:rFonts w:asciiTheme="minorHAnsi" w:hAnsiTheme="minorHAnsi" w:cstheme="minorHAnsi"/>
          <w:szCs w:val="22"/>
        </w:rPr>
      </w:pPr>
      <w:bookmarkStart w:id="103" w:name="_Hlk81902684"/>
      <w:r w:rsidRPr="00E97825">
        <w:rPr>
          <w:rFonts w:asciiTheme="minorHAnsi" w:hAnsiTheme="minorHAnsi" w:cstheme="minorHAnsi"/>
          <w:szCs w:val="22"/>
        </w:rPr>
        <w:t xml:space="preserve">Konstrukce a umístění servisních i nehodových zvedacích míst </w:t>
      </w:r>
      <w:bookmarkStart w:id="104" w:name="_Hlk81902783"/>
      <w:r w:rsidR="00552C5A" w:rsidRPr="00E97825">
        <w:rPr>
          <w:rFonts w:asciiTheme="minorHAnsi" w:hAnsiTheme="minorHAnsi" w:cstheme="minorHAnsi"/>
          <w:szCs w:val="22"/>
        </w:rPr>
        <w:t xml:space="preserve">skříně vozu a podvozků </w:t>
      </w:r>
      <w:bookmarkEnd w:id="104"/>
      <w:r w:rsidRPr="00E97825">
        <w:rPr>
          <w:rFonts w:asciiTheme="minorHAnsi" w:hAnsiTheme="minorHAnsi" w:cstheme="minorHAnsi"/>
          <w:szCs w:val="22"/>
        </w:rPr>
        <w:t>musí umožňovat použití současných prostředků a technologií zadavatele a složek integrovaného záchranného systému.</w:t>
      </w:r>
    </w:p>
    <w:p w14:paraId="0CDFBCA4" w14:textId="22B40224" w:rsidR="00184295" w:rsidRPr="00E97825" w:rsidRDefault="00184295" w:rsidP="00326104">
      <w:pPr>
        <w:pStyle w:val="Odstavecseseznamem"/>
        <w:numPr>
          <w:ilvl w:val="1"/>
          <w:numId w:val="14"/>
        </w:numPr>
        <w:spacing w:line="276" w:lineRule="auto"/>
        <w:ind w:hanging="436"/>
        <w:rPr>
          <w:rFonts w:asciiTheme="minorHAnsi" w:hAnsiTheme="minorHAnsi" w:cstheme="minorHAnsi"/>
          <w:szCs w:val="22"/>
        </w:rPr>
      </w:pPr>
      <w:bookmarkStart w:id="105" w:name="_Toc94518146"/>
      <w:bookmarkEnd w:id="103"/>
      <w:r w:rsidRPr="00E97825">
        <w:rPr>
          <w:rStyle w:val="Nadpis2Char"/>
        </w:rPr>
        <w:t>vlastnosti laků a barev</w:t>
      </w:r>
      <w:bookmarkEnd w:id="105"/>
    </w:p>
    <w:p w14:paraId="7E54A5EF" w14:textId="2D96695A" w:rsidR="00184295" w:rsidRPr="00E97825" w:rsidRDefault="00184295" w:rsidP="00326104">
      <w:pPr>
        <w:spacing w:after="240" w:line="276" w:lineRule="auto"/>
        <w:rPr>
          <w:rFonts w:asciiTheme="minorHAnsi" w:hAnsiTheme="minorHAnsi" w:cstheme="minorHAnsi"/>
          <w:szCs w:val="22"/>
        </w:rPr>
      </w:pPr>
      <w:r w:rsidRPr="00E97825">
        <w:rPr>
          <w:rFonts w:asciiTheme="minorHAnsi" w:hAnsiTheme="minorHAnsi" w:cstheme="minorHAnsi"/>
          <w:szCs w:val="22"/>
        </w:rPr>
        <w:t>Spodek vozu bude ošetřen antivibračním izolačním a protikorozním nátěrem</w:t>
      </w:r>
      <w:r w:rsidR="00326104" w:rsidRPr="00E97825">
        <w:rPr>
          <w:rFonts w:asciiTheme="minorHAnsi" w:hAnsiTheme="minorHAnsi" w:cstheme="minorHAnsi"/>
          <w:szCs w:val="22"/>
        </w:rPr>
        <w:t>.</w:t>
      </w:r>
    </w:p>
    <w:p w14:paraId="106EB12C" w14:textId="1F7DEC60" w:rsidR="00184295" w:rsidRPr="00E97825" w:rsidRDefault="00184295" w:rsidP="00326104">
      <w:pPr>
        <w:pStyle w:val="Odstavecseseznamem"/>
        <w:numPr>
          <w:ilvl w:val="1"/>
          <w:numId w:val="14"/>
        </w:numPr>
        <w:spacing w:line="276" w:lineRule="auto"/>
        <w:ind w:hanging="436"/>
        <w:rPr>
          <w:rFonts w:asciiTheme="minorHAnsi" w:hAnsiTheme="minorHAnsi" w:cstheme="minorHAnsi"/>
          <w:szCs w:val="22"/>
        </w:rPr>
      </w:pPr>
      <w:bookmarkStart w:id="106" w:name="_Toc94518147"/>
      <w:r w:rsidRPr="00E97825">
        <w:rPr>
          <w:rStyle w:val="Nadpis2Char"/>
        </w:rPr>
        <w:t>obložení interiéru</w:t>
      </w:r>
      <w:bookmarkEnd w:id="106"/>
    </w:p>
    <w:p w14:paraId="4E1E6B0B" w14:textId="06E20ECB" w:rsidR="00184295" w:rsidRPr="00E97825" w:rsidRDefault="00184295" w:rsidP="00D507D3">
      <w:pPr>
        <w:spacing w:line="276" w:lineRule="auto"/>
        <w:rPr>
          <w:rFonts w:asciiTheme="minorHAnsi" w:hAnsiTheme="minorHAnsi" w:cstheme="minorHAnsi"/>
          <w:szCs w:val="22"/>
        </w:rPr>
      </w:pPr>
      <w:r w:rsidRPr="00E97825">
        <w:rPr>
          <w:rFonts w:asciiTheme="minorHAnsi" w:hAnsiTheme="minorHAnsi" w:cstheme="minorHAnsi"/>
          <w:szCs w:val="22"/>
        </w:rPr>
        <w:t>Bude provedeno bloky se zaoblenými hranami.</w:t>
      </w:r>
      <w:r w:rsidR="00326104" w:rsidRPr="00E97825">
        <w:rPr>
          <w:rFonts w:asciiTheme="minorHAnsi" w:hAnsiTheme="minorHAnsi" w:cstheme="minorHAnsi"/>
          <w:szCs w:val="22"/>
        </w:rPr>
        <w:t xml:space="preserve"> </w:t>
      </w:r>
      <w:r w:rsidRPr="00E97825">
        <w:rPr>
          <w:rFonts w:asciiTheme="minorHAnsi" w:hAnsiTheme="minorHAnsi" w:cstheme="minorHAnsi"/>
          <w:szCs w:val="22"/>
        </w:rPr>
        <w:t>Povrch musí být hladký v konstantním barevném provedení celého dílu.</w:t>
      </w:r>
      <w:r w:rsidR="00326104" w:rsidRPr="00E97825">
        <w:rPr>
          <w:rFonts w:asciiTheme="minorHAnsi" w:hAnsiTheme="minorHAnsi" w:cstheme="minorHAnsi"/>
          <w:szCs w:val="22"/>
        </w:rPr>
        <w:t xml:space="preserve"> </w:t>
      </w:r>
      <w:r w:rsidRPr="00E97825">
        <w:rPr>
          <w:rFonts w:asciiTheme="minorHAnsi" w:hAnsiTheme="minorHAnsi" w:cstheme="minorHAnsi"/>
          <w:szCs w:val="22"/>
        </w:rPr>
        <w:t>Mezi jednotlivými díly nesmějí vznikat průchozí spáry.</w:t>
      </w:r>
      <w:r w:rsidR="00326104" w:rsidRPr="00E97825">
        <w:rPr>
          <w:rFonts w:asciiTheme="minorHAnsi" w:hAnsiTheme="minorHAnsi" w:cstheme="minorHAnsi"/>
          <w:szCs w:val="22"/>
        </w:rPr>
        <w:t xml:space="preserve"> </w:t>
      </w:r>
      <w:r w:rsidRPr="00E97825">
        <w:rPr>
          <w:rFonts w:asciiTheme="minorHAnsi" w:hAnsiTheme="minorHAnsi" w:cstheme="minorHAnsi"/>
          <w:szCs w:val="22"/>
        </w:rPr>
        <w:t>Obložení nesmí rezonovat.</w:t>
      </w:r>
      <w:r w:rsidR="00326104" w:rsidRPr="00E97825">
        <w:rPr>
          <w:rFonts w:asciiTheme="minorHAnsi" w:hAnsiTheme="minorHAnsi" w:cstheme="minorHAnsi"/>
          <w:szCs w:val="22"/>
        </w:rPr>
        <w:t xml:space="preserve"> </w:t>
      </w:r>
      <w:r w:rsidRPr="00E97825">
        <w:rPr>
          <w:rFonts w:asciiTheme="minorHAnsi" w:hAnsiTheme="minorHAnsi" w:cstheme="minorHAnsi"/>
          <w:szCs w:val="22"/>
        </w:rPr>
        <w:t>Díly musí být odnímatelné bez nutnosti úplné demontáže sousedního dílu. V případě spojovacího tmelení nesmí být toto tmelení nosné.</w:t>
      </w:r>
      <w:r w:rsidR="00326104" w:rsidRPr="00E97825">
        <w:rPr>
          <w:rFonts w:asciiTheme="minorHAnsi" w:hAnsiTheme="minorHAnsi" w:cstheme="minorHAnsi"/>
          <w:szCs w:val="22"/>
        </w:rPr>
        <w:t xml:space="preserve"> </w:t>
      </w:r>
      <w:r w:rsidRPr="00E97825">
        <w:rPr>
          <w:rFonts w:asciiTheme="minorHAnsi" w:hAnsiTheme="minorHAnsi" w:cstheme="minorHAnsi"/>
          <w:szCs w:val="22"/>
        </w:rPr>
        <w:t xml:space="preserve">Obložení musí být ošetřeno </w:t>
      </w:r>
      <w:proofErr w:type="spellStart"/>
      <w:r w:rsidRPr="00E97825">
        <w:rPr>
          <w:rFonts w:asciiTheme="minorHAnsi" w:hAnsiTheme="minorHAnsi" w:cstheme="minorHAnsi"/>
          <w:szCs w:val="22"/>
        </w:rPr>
        <w:t>antivandalskou</w:t>
      </w:r>
      <w:proofErr w:type="spellEnd"/>
      <w:r w:rsidRPr="00E97825">
        <w:rPr>
          <w:rFonts w:asciiTheme="minorHAnsi" w:hAnsiTheme="minorHAnsi" w:cstheme="minorHAnsi"/>
          <w:szCs w:val="22"/>
        </w:rPr>
        <w:t xml:space="preserve"> technologií.</w:t>
      </w:r>
    </w:p>
    <w:p w14:paraId="7FFD5517" w14:textId="55C58639" w:rsidR="00184295" w:rsidRPr="00E97825" w:rsidRDefault="00184295" w:rsidP="00326104">
      <w:pPr>
        <w:spacing w:after="240" w:line="276" w:lineRule="auto"/>
        <w:rPr>
          <w:rFonts w:asciiTheme="minorHAnsi" w:hAnsiTheme="minorHAnsi" w:cstheme="minorHAnsi"/>
          <w:szCs w:val="22"/>
        </w:rPr>
      </w:pPr>
      <w:r w:rsidRPr="00E97825">
        <w:rPr>
          <w:rFonts w:asciiTheme="minorHAnsi" w:hAnsiTheme="minorHAnsi" w:cstheme="minorHAnsi"/>
          <w:szCs w:val="22"/>
        </w:rPr>
        <w:t>Partie obložení v přechodu střecha / bočnice musí obsahovat uchycení reklamních sdělení v podélných násobcích formátu A3</w:t>
      </w:r>
      <w:r w:rsidR="00326104" w:rsidRPr="00E97825">
        <w:rPr>
          <w:rFonts w:asciiTheme="minorHAnsi" w:hAnsiTheme="minorHAnsi" w:cstheme="minorHAnsi"/>
          <w:szCs w:val="22"/>
        </w:rPr>
        <w:t>.</w:t>
      </w:r>
    </w:p>
    <w:p w14:paraId="34B65A3A" w14:textId="0B9814D5" w:rsidR="00184295" w:rsidRPr="00E97825" w:rsidRDefault="001E1C67" w:rsidP="00326104">
      <w:pPr>
        <w:pStyle w:val="Odstavecseseznamem"/>
        <w:numPr>
          <w:ilvl w:val="1"/>
          <w:numId w:val="14"/>
        </w:numPr>
        <w:spacing w:line="276" w:lineRule="auto"/>
        <w:ind w:hanging="436"/>
        <w:rPr>
          <w:rFonts w:asciiTheme="minorHAnsi" w:hAnsiTheme="minorHAnsi" w:cstheme="minorHAnsi"/>
          <w:szCs w:val="22"/>
        </w:rPr>
      </w:pPr>
      <w:bookmarkStart w:id="107" w:name="_Toc94518148"/>
      <w:r w:rsidRPr="00E97825">
        <w:rPr>
          <w:rStyle w:val="Nadpis2Char"/>
        </w:rPr>
        <w:t>tepelná a hluková</w:t>
      </w:r>
      <w:r w:rsidR="00184295" w:rsidRPr="00E97825">
        <w:rPr>
          <w:rStyle w:val="Nadpis2Char"/>
        </w:rPr>
        <w:t xml:space="preserve"> izolace</w:t>
      </w:r>
      <w:bookmarkEnd w:id="107"/>
    </w:p>
    <w:p w14:paraId="52B03B1C" w14:textId="49DBBCCF" w:rsidR="00184295" w:rsidRPr="00E97825" w:rsidRDefault="00184295" w:rsidP="00326104">
      <w:pPr>
        <w:spacing w:after="240" w:line="276" w:lineRule="auto"/>
        <w:rPr>
          <w:rFonts w:asciiTheme="minorHAnsi" w:hAnsiTheme="minorHAnsi" w:cstheme="minorHAnsi"/>
          <w:szCs w:val="22"/>
        </w:rPr>
      </w:pPr>
      <w:r w:rsidRPr="00E97825">
        <w:rPr>
          <w:rFonts w:asciiTheme="minorHAnsi" w:hAnsiTheme="minorHAnsi" w:cstheme="minorHAnsi"/>
          <w:szCs w:val="22"/>
        </w:rPr>
        <w:t>Prvky vozu a skříně budou ošetřeny hlukovou a tepelnou izolací v maximální možné míře</w:t>
      </w:r>
      <w:r w:rsidR="00326104" w:rsidRPr="00E97825">
        <w:rPr>
          <w:rFonts w:asciiTheme="minorHAnsi" w:hAnsiTheme="minorHAnsi" w:cstheme="minorHAnsi"/>
          <w:szCs w:val="22"/>
        </w:rPr>
        <w:t>.</w:t>
      </w:r>
    </w:p>
    <w:p w14:paraId="4DD88B6B" w14:textId="5881C024" w:rsidR="00184295" w:rsidRPr="00E97825" w:rsidRDefault="00184295" w:rsidP="00326104">
      <w:pPr>
        <w:pStyle w:val="Odstavecseseznamem"/>
        <w:numPr>
          <w:ilvl w:val="1"/>
          <w:numId w:val="14"/>
        </w:numPr>
        <w:spacing w:line="276" w:lineRule="auto"/>
        <w:ind w:hanging="436"/>
        <w:rPr>
          <w:rFonts w:asciiTheme="minorHAnsi" w:hAnsiTheme="minorHAnsi" w:cstheme="minorHAnsi"/>
          <w:szCs w:val="22"/>
        </w:rPr>
      </w:pPr>
      <w:bookmarkStart w:id="108" w:name="_Toc94518149"/>
      <w:r w:rsidRPr="00E97825">
        <w:rPr>
          <w:rStyle w:val="Nadpis2Char"/>
        </w:rPr>
        <w:t>podlaha</w:t>
      </w:r>
      <w:bookmarkEnd w:id="108"/>
    </w:p>
    <w:p w14:paraId="39405636" w14:textId="6EBBE7AA" w:rsidR="00252B04" w:rsidRPr="00252B04" w:rsidRDefault="00184295" w:rsidP="0031168F">
      <w:pPr>
        <w:rPr>
          <w:szCs w:val="22"/>
        </w:rPr>
      </w:pPr>
      <w:r w:rsidRPr="0031168F">
        <w:rPr>
          <w:rFonts w:asciiTheme="minorHAnsi" w:hAnsiTheme="minorHAnsi" w:cstheme="minorHAnsi"/>
          <w:szCs w:val="22"/>
        </w:rPr>
        <w:t>Podlaha musí být ve vodě odolném provedení.</w:t>
      </w:r>
      <w:r w:rsidR="00326104" w:rsidRPr="0031168F">
        <w:rPr>
          <w:rFonts w:asciiTheme="minorHAnsi" w:hAnsiTheme="minorHAnsi" w:cstheme="minorHAnsi"/>
          <w:szCs w:val="22"/>
        </w:rPr>
        <w:t xml:space="preserve"> </w:t>
      </w:r>
      <w:r w:rsidRPr="0031168F">
        <w:rPr>
          <w:rFonts w:asciiTheme="minorHAnsi" w:hAnsiTheme="minorHAnsi" w:cstheme="minorHAnsi"/>
          <w:szCs w:val="22"/>
        </w:rPr>
        <w:t>Musí být provedeno vyspádování s odtokem vody</w:t>
      </w:r>
      <w:r w:rsidR="00FB067B">
        <w:rPr>
          <w:rFonts w:asciiTheme="minorHAnsi" w:hAnsiTheme="minorHAnsi" w:cstheme="minorHAnsi"/>
          <w:szCs w:val="22"/>
        </w:rPr>
        <w:t xml:space="preserve"> </w:t>
      </w:r>
      <w:r w:rsidRPr="0031168F">
        <w:rPr>
          <w:rFonts w:asciiTheme="minorHAnsi" w:hAnsiTheme="minorHAnsi" w:cstheme="minorHAnsi"/>
          <w:szCs w:val="22"/>
        </w:rPr>
        <w:t>v nejnižším bodě.</w:t>
      </w:r>
      <w:r w:rsidR="00326104" w:rsidRPr="0031168F">
        <w:rPr>
          <w:rFonts w:asciiTheme="minorHAnsi" w:hAnsiTheme="minorHAnsi" w:cstheme="minorHAnsi"/>
          <w:szCs w:val="22"/>
        </w:rPr>
        <w:t xml:space="preserve"> </w:t>
      </w:r>
      <w:r w:rsidRPr="0031168F">
        <w:rPr>
          <w:rFonts w:asciiTheme="minorHAnsi" w:hAnsiTheme="minorHAnsi" w:cstheme="minorHAnsi"/>
          <w:szCs w:val="22"/>
        </w:rPr>
        <w:t xml:space="preserve">Podlahová krytina </w:t>
      </w:r>
      <w:proofErr w:type="spellStart"/>
      <w:r w:rsidRPr="0031168F">
        <w:rPr>
          <w:rFonts w:asciiTheme="minorHAnsi" w:hAnsiTheme="minorHAnsi" w:cstheme="minorHAnsi"/>
          <w:szCs w:val="22"/>
        </w:rPr>
        <w:t>Altro</w:t>
      </w:r>
      <w:proofErr w:type="spellEnd"/>
      <w:r w:rsidRPr="0031168F">
        <w:rPr>
          <w:rFonts w:asciiTheme="minorHAnsi" w:hAnsiTheme="minorHAnsi" w:cstheme="minorHAnsi"/>
          <w:szCs w:val="22"/>
        </w:rPr>
        <w:t>. V podlaze nesmí být ukotveno žádné vybavení vozu.</w:t>
      </w:r>
      <w:r w:rsidR="00326104" w:rsidRPr="0031168F">
        <w:rPr>
          <w:rFonts w:asciiTheme="minorHAnsi" w:hAnsiTheme="minorHAnsi" w:cstheme="minorHAnsi"/>
          <w:szCs w:val="22"/>
        </w:rPr>
        <w:t xml:space="preserve"> </w:t>
      </w:r>
      <w:r w:rsidRPr="0031168F">
        <w:rPr>
          <w:rFonts w:asciiTheme="minorHAnsi" w:hAnsiTheme="minorHAnsi" w:cstheme="minorHAnsi"/>
          <w:szCs w:val="22"/>
        </w:rPr>
        <w:t>Podlaha musí být strojově čistitelná.</w:t>
      </w:r>
      <w:r w:rsidR="00326104" w:rsidRPr="0031168F">
        <w:rPr>
          <w:rFonts w:asciiTheme="minorHAnsi" w:hAnsiTheme="minorHAnsi" w:cstheme="minorHAnsi"/>
          <w:szCs w:val="22"/>
        </w:rPr>
        <w:t xml:space="preserve"> </w:t>
      </w:r>
      <w:r w:rsidRPr="0031168F">
        <w:rPr>
          <w:rFonts w:asciiTheme="minorHAnsi" w:hAnsiTheme="minorHAnsi" w:cstheme="minorHAnsi"/>
          <w:szCs w:val="22"/>
        </w:rPr>
        <w:t xml:space="preserve">Šířka podlahové uličky nesmí klesnout pod </w:t>
      </w:r>
      <w:r w:rsidR="00193D73" w:rsidRPr="0031168F">
        <w:rPr>
          <w:rFonts w:asciiTheme="minorHAnsi" w:hAnsiTheme="minorHAnsi" w:cstheme="minorHAnsi"/>
          <w:szCs w:val="22"/>
        </w:rPr>
        <w:t>50</w:t>
      </w:r>
      <w:r w:rsidRPr="0031168F">
        <w:rPr>
          <w:rFonts w:asciiTheme="minorHAnsi" w:hAnsiTheme="minorHAnsi" w:cstheme="minorHAnsi"/>
          <w:szCs w:val="22"/>
        </w:rPr>
        <w:t>0 mm.</w:t>
      </w:r>
      <w:r w:rsidR="00326104" w:rsidRPr="0031168F">
        <w:rPr>
          <w:rFonts w:asciiTheme="minorHAnsi" w:hAnsiTheme="minorHAnsi" w:cstheme="minorHAnsi"/>
          <w:szCs w:val="22"/>
        </w:rPr>
        <w:t xml:space="preserve"> </w:t>
      </w:r>
    </w:p>
    <w:p w14:paraId="40DD7004" w14:textId="7438282F" w:rsidR="00184295" w:rsidRPr="00E97825" w:rsidRDefault="00184295" w:rsidP="00D507D3">
      <w:pPr>
        <w:spacing w:line="276" w:lineRule="auto"/>
        <w:rPr>
          <w:rFonts w:asciiTheme="minorHAnsi" w:hAnsiTheme="minorHAnsi" w:cstheme="minorHAnsi"/>
          <w:szCs w:val="22"/>
        </w:rPr>
      </w:pPr>
    </w:p>
    <w:p w14:paraId="46827FE6" w14:textId="77777777" w:rsidR="00753CF8" w:rsidRDefault="00184295" w:rsidP="00326104">
      <w:pPr>
        <w:spacing w:after="240" w:line="276" w:lineRule="auto"/>
        <w:rPr>
          <w:rFonts w:asciiTheme="minorHAnsi" w:hAnsiTheme="minorHAnsi" w:cstheme="minorHAnsi"/>
          <w:szCs w:val="22"/>
        </w:rPr>
      </w:pPr>
      <w:r w:rsidRPr="00E97825">
        <w:rPr>
          <w:rFonts w:asciiTheme="minorHAnsi" w:hAnsiTheme="minorHAnsi" w:cstheme="minorHAnsi"/>
          <w:szCs w:val="22"/>
        </w:rPr>
        <w:lastRenderedPageBreak/>
        <w:t xml:space="preserve">V kloubovém spojení článků nemusí být použito </w:t>
      </w:r>
      <w:proofErr w:type="spellStart"/>
      <w:r w:rsidRPr="00E97825">
        <w:rPr>
          <w:rFonts w:asciiTheme="minorHAnsi" w:hAnsiTheme="minorHAnsi" w:cstheme="minorHAnsi"/>
          <w:szCs w:val="22"/>
        </w:rPr>
        <w:t>Altro</w:t>
      </w:r>
      <w:proofErr w:type="spellEnd"/>
      <w:r w:rsidRPr="00E97825">
        <w:rPr>
          <w:rFonts w:asciiTheme="minorHAnsi" w:hAnsiTheme="minorHAnsi" w:cstheme="minorHAnsi"/>
          <w:szCs w:val="22"/>
        </w:rPr>
        <w:t>, ale musí být podlaha ošetřena protiskluzovou technologií.</w:t>
      </w:r>
    </w:p>
    <w:p w14:paraId="17717DC3" w14:textId="74B81060" w:rsidR="00753CF8" w:rsidRDefault="00753CF8" w:rsidP="00753CF8">
      <w:pPr>
        <w:spacing w:after="240" w:line="276" w:lineRule="auto"/>
        <w:rPr>
          <w:rFonts w:asciiTheme="minorHAnsi" w:hAnsiTheme="minorHAnsi" w:cstheme="minorHAnsi"/>
          <w:szCs w:val="22"/>
        </w:rPr>
      </w:pPr>
      <w:r>
        <w:rPr>
          <w:rFonts w:asciiTheme="minorHAnsi" w:hAnsiTheme="minorHAnsi" w:cstheme="minorHAnsi"/>
          <w:szCs w:val="22"/>
        </w:rPr>
        <w:t>Podlaha v nástupních prostorech nesmí přesáhnout výšku 350 mm nad temenem kolejnice. Přiblížení výšce 290 mm v portálech dveří cestujících je vyžadováno.</w:t>
      </w:r>
    </w:p>
    <w:p w14:paraId="54591DDF" w14:textId="77777777" w:rsidR="00284677" w:rsidRDefault="00284677" w:rsidP="00753CF8">
      <w:pPr>
        <w:spacing w:after="240" w:line="276" w:lineRule="auto"/>
        <w:rPr>
          <w:rFonts w:asciiTheme="minorHAnsi" w:hAnsiTheme="minorHAnsi" w:cstheme="minorHAnsi"/>
          <w:szCs w:val="22"/>
        </w:rPr>
      </w:pPr>
    </w:p>
    <w:p w14:paraId="65AB5C29" w14:textId="2F16F9B5" w:rsidR="00184295" w:rsidRPr="00E97825" w:rsidRDefault="00184295" w:rsidP="00326104">
      <w:pPr>
        <w:pStyle w:val="Odstavecseseznamem"/>
        <w:numPr>
          <w:ilvl w:val="1"/>
          <w:numId w:val="14"/>
        </w:numPr>
        <w:spacing w:line="276" w:lineRule="auto"/>
        <w:ind w:hanging="436"/>
        <w:rPr>
          <w:rFonts w:asciiTheme="minorHAnsi" w:hAnsiTheme="minorHAnsi" w:cstheme="minorHAnsi"/>
          <w:szCs w:val="22"/>
        </w:rPr>
      </w:pPr>
      <w:bookmarkStart w:id="109" w:name="_Toc94518150"/>
      <w:r w:rsidRPr="00E97825">
        <w:rPr>
          <w:rStyle w:val="Nadpis2Char"/>
        </w:rPr>
        <w:t>okna</w:t>
      </w:r>
      <w:r w:rsidR="00252B04">
        <w:rPr>
          <w:rStyle w:val="Nadpis2Char"/>
        </w:rPr>
        <w:t xml:space="preserve"> v salonu vozu</w:t>
      </w:r>
      <w:bookmarkEnd w:id="109"/>
    </w:p>
    <w:p w14:paraId="3FE6A131" w14:textId="67E9FC9E" w:rsidR="00184295" w:rsidRPr="00E97825" w:rsidRDefault="00184295" w:rsidP="00326104">
      <w:pPr>
        <w:spacing w:after="240" w:line="276" w:lineRule="auto"/>
        <w:rPr>
          <w:rFonts w:asciiTheme="minorHAnsi" w:hAnsiTheme="minorHAnsi" w:cstheme="minorHAnsi"/>
          <w:color w:val="000000"/>
          <w:szCs w:val="22"/>
          <w:shd w:val="clear" w:color="auto" w:fill="FFFFFF"/>
        </w:rPr>
      </w:pPr>
      <w:r w:rsidRPr="00E97825">
        <w:rPr>
          <w:rFonts w:asciiTheme="minorHAnsi" w:hAnsiTheme="minorHAnsi" w:cstheme="minorHAnsi"/>
          <w:szCs w:val="22"/>
        </w:rPr>
        <w:t xml:space="preserve">Okna </w:t>
      </w:r>
      <w:r w:rsidR="00DC57D7">
        <w:rPr>
          <w:rFonts w:asciiTheme="minorHAnsi" w:hAnsiTheme="minorHAnsi" w:cstheme="minorHAnsi"/>
          <w:szCs w:val="22"/>
        </w:rPr>
        <w:t xml:space="preserve">v salonu vozu </w:t>
      </w:r>
      <w:r w:rsidR="00357A0B">
        <w:rPr>
          <w:rFonts w:asciiTheme="minorHAnsi" w:hAnsiTheme="minorHAnsi" w:cstheme="minorHAnsi"/>
          <w:szCs w:val="22"/>
        </w:rPr>
        <w:t>(vyjma zadního okna)</w:t>
      </w:r>
      <w:r w:rsidRPr="00E97825">
        <w:rPr>
          <w:rFonts w:asciiTheme="minorHAnsi" w:hAnsiTheme="minorHAnsi" w:cstheme="minorHAnsi"/>
          <w:szCs w:val="22"/>
        </w:rPr>
        <w:t xml:space="preserve"> budou vybavena ochrannou </w:t>
      </w:r>
      <w:proofErr w:type="spellStart"/>
      <w:r w:rsidR="001E1C67" w:rsidRPr="00E97825">
        <w:rPr>
          <w:rFonts w:asciiTheme="minorHAnsi" w:hAnsiTheme="minorHAnsi" w:cstheme="minorHAnsi"/>
          <w:szCs w:val="22"/>
        </w:rPr>
        <w:t>antivandalskou</w:t>
      </w:r>
      <w:proofErr w:type="spellEnd"/>
      <w:r w:rsidR="001E1C67" w:rsidRPr="00E97825">
        <w:rPr>
          <w:rFonts w:asciiTheme="minorHAnsi" w:hAnsiTheme="minorHAnsi" w:cstheme="minorHAnsi"/>
          <w:szCs w:val="22"/>
        </w:rPr>
        <w:t xml:space="preserve"> </w:t>
      </w:r>
      <w:r w:rsidRPr="00E97825">
        <w:rPr>
          <w:rFonts w:asciiTheme="minorHAnsi" w:hAnsiTheme="minorHAnsi" w:cstheme="minorHAnsi"/>
          <w:szCs w:val="22"/>
        </w:rPr>
        <w:t xml:space="preserve">fólií </w:t>
      </w:r>
      <w:r w:rsidRPr="00E97825">
        <w:rPr>
          <w:rFonts w:asciiTheme="minorHAnsi" w:hAnsiTheme="minorHAnsi" w:cstheme="minorHAnsi"/>
          <w:color w:val="000000"/>
          <w:szCs w:val="22"/>
          <w:shd w:val="clear" w:color="auto" w:fill="FFFFFF"/>
        </w:rPr>
        <w:t xml:space="preserve">175 </w:t>
      </w:r>
      <w:proofErr w:type="spellStart"/>
      <w:r w:rsidRPr="00E97825">
        <w:rPr>
          <w:rFonts w:asciiTheme="minorHAnsi" w:hAnsiTheme="minorHAnsi" w:cstheme="minorHAnsi"/>
          <w:color w:val="000000"/>
          <w:szCs w:val="22"/>
          <w:shd w:val="clear" w:color="auto" w:fill="FFFFFF"/>
        </w:rPr>
        <w:t>μm</w:t>
      </w:r>
      <w:proofErr w:type="spellEnd"/>
      <w:r w:rsidRPr="00E97825">
        <w:rPr>
          <w:rFonts w:asciiTheme="minorHAnsi" w:hAnsiTheme="minorHAnsi" w:cstheme="minorHAnsi"/>
          <w:color w:val="000000"/>
          <w:szCs w:val="22"/>
          <w:shd w:val="clear" w:color="auto" w:fill="FFFFFF"/>
        </w:rPr>
        <w:t xml:space="preserve">, vypouklé části oken 100 </w:t>
      </w:r>
      <w:proofErr w:type="spellStart"/>
      <w:r w:rsidRPr="00E97825">
        <w:rPr>
          <w:rFonts w:asciiTheme="minorHAnsi" w:hAnsiTheme="minorHAnsi" w:cstheme="minorHAnsi"/>
          <w:color w:val="000000"/>
          <w:szCs w:val="22"/>
          <w:shd w:val="clear" w:color="auto" w:fill="FFFFFF"/>
        </w:rPr>
        <w:t>μm</w:t>
      </w:r>
      <w:proofErr w:type="spellEnd"/>
      <w:r w:rsidRPr="00E97825">
        <w:rPr>
          <w:rFonts w:asciiTheme="minorHAnsi" w:hAnsiTheme="minorHAnsi" w:cstheme="minorHAnsi"/>
          <w:color w:val="000000"/>
          <w:szCs w:val="22"/>
          <w:shd w:val="clear" w:color="auto" w:fill="FFFFFF"/>
        </w:rPr>
        <w:t>.</w:t>
      </w:r>
      <w:r w:rsidR="00326104" w:rsidRPr="00E97825">
        <w:rPr>
          <w:rFonts w:asciiTheme="minorHAnsi" w:hAnsiTheme="minorHAnsi" w:cstheme="minorHAnsi"/>
          <w:color w:val="000000"/>
          <w:szCs w:val="22"/>
          <w:shd w:val="clear" w:color="auto" w:fill="FFFFFF"/>
        </w:rPr>
        <w:t xml:space="preserve"> </w:t>
      </w:r>
      <w:r w:rsidRPr="00E97825">
        <w:rPr>
          <w:rFonts w:asciiTheme="minorHAnsi" w:hAnsiTheme="minorHAnsi" w:cstheme="minorHAnsi"/>
          <w:color w:val="000000"/>
          <w:szCs w:val="22"/>
          <w:shd w:val="clear" w:color="auto" w:fill="FFFFFF"/>
        </w:rPr>
        <w:t xml:space="preserve">Fólie bude se </w:t>
      </w:r>
      <w:proofErr w:type="gramStart"/>
      <w:r w:rsidRPr="00E97825">
        <w:rPr>
          <w:rFonts w:asciiTheme="minorHAnsi" w:hAnsiTheme="minorHAnsi" w:cstheme="minorHAnsi"/>
          <w:color w:val="000000"/>
          <w:szCs w:val="22"/>
          <w:shd w:val="clear" w:color="auto" w:fill="FFFFFF"/>
        </w:rPr>
        <w:t>70%</w:t>
      </w:r>
      <w:proofErr w:type="gramEnd"/>
      <w:r w:rsidRPr="00E97825">
        <w:rPr>
          <w:rFonts w:asciiTheme="minorHAnsi" w:hAnsiTheme="minorHAnsi" w:cstheme="minorHAnsi"/>
          <w:color w:val="000000"/>
          <w:szCs w:val="22"/>
          <w:shd w:val="clear" w:color="auto" w:fill="FFFFFF"/>
        </w:rPr>
        <w:t xml:space="preserve"> propustností světla se zabarvením definovaným zadavatelem.</w:t>
      </w:r>
    </w:p>
    <w:p w14:paraId="0DC29877" w14:textId="168D25D3" w:rsidR="00184295" w:rsidRPr="00E97825" w:rsidRDefault="00184295" w:rsidP="00326104">
      <w:pPr>
        <w:pStyle w:val="Odstavecseseznamem"/>
        <w:numPr>
          <w:ilvl w:val="2"/>
          <w:numId w:val="14"/>
        </w:numPr>
        <w:spacing w:line="276" w:lineRule="auto"/>
        <w:rPr>
          <w:rFonts w:asciiTheme="minorHAnsi" w:hAnsiTheme="minorHAnsi" w:cstheme="minorHAnsi"/>
          <w:szCs w:val="22"/>
        </w:rPr>
      </w:pPr>
      <w:bookmarkStart w:id="110" w:name="_Toc94518151"/>
      <w:r w:rsidRPr="00E97825">
        <w:rPr>
          <w:rStyle w:val="Nadpis3Char"/>
        </w:rPr>
        <w:t xml:space="preserve">okna </w:t>
      </w:r>
      <w:r w:rsidR="00357A0B">
        <w:rPr>
          <w:rStyle w:val="Nadpis3Char"/>
        </w:rPr>
        <w:t>v kabině řidiče a zadní okno</w:t>
      </w:r>
      <w:bookmarkEnd w:id="110"/>
    </w:p>
    <w:p w14:paraId="7D5FC187" w14:textId="1468CE09" w:rsidR="00184295" w:rsidRPr="00E97825" w:rsidRDefault="00357A0B" w:rsidP="00326104">
      <w:pPr>
        <w:spacing w:after="240" w:line="276" w:lineRule="auto"/>
        <w:rPr>
          <w:rFonts w:asciiTheme="minorHAnsi" w:hAnsiTheme="minorHAnsi" w:cstheme="minorHAnsi"/>
          <w:szCs w:val="22"/>
        </w:rPr>
      </w:pPr>
      <w:r>
        <w:rPr>
          <w:rFonts w:asciiTheme="minorHAnsi" w:hAnsiTheme="minorHAnsi" w:cstheme="minorHAnsi"/>
          <w:szCs w:val="22"/>
        </w:rPr>
        <w:t>Tato okna b</w:t>
      </w:r>
      <w:r w:rsidR="00184295" w:rsidRPr="00E97825">
        <w:rPr>
          <w:rFonts w:asciiTheme="minorHAnsi" w:hAnsiTheme="minorHAnsi" w:cstheme="minorHAnsi"/>
          <w:szCs w:val="22"/>
        </w:rPr>
        <w:t>udou v bezpečnostním provedení z lep</w:t>
      </w:r>
      <w:r w:rsidR="00A34A3F">
        <w:rPr>
          <w:rFonts w:asciiTheme="minorHAnsi" w:hAnsiTheme="minorHAnsi" w:cstheme="minorHAnsi"/>
          <w:szCs w:val="22"/>
        </w:rPr>
        <w:t>en</w:t>
      </w:r>
      <w:r w:rsidR="00184295" w:rsidRPr="00E97825">
        <w:rPr>
          <w:rFonts w:asciiTheme="minorHAnsi" w:hAnsiTheme="minorHAnsi" w:cstheme="minorHAnsi"/>
          <w:szCs w:val="22"/>
        </w:rPr>
        <w:t>ého dvouvrstvého skla</w:t>
      </w:r>
      <w:r w:rsidR="00326104" w:rsidRPr="00E97825">
        <w:rPr>
          <w:rFonts w:asciiTheme="minorHAnsi" w:hAnsiTheme="minorHAnsi" w:cstheme="minorHAnsi"/>
          <w:szCs w:val="22"/>
        </w:rPr>
        <w:t>.</w:t>
      </w:r>
      <w:r w:rsidR="00762C6B">
        <w:rPr>
          <w:rFonts w:asciiTheme="minorHAnsi" w:hAnsiTheme="minorHAnsi" w:cstheme="minorHAnsi"/>
          <w:szCs w:val="22"/>
        </w:rPr>
        <w:t xml:space="preserve"> Na stanovišti řidiče musí být vyhřívaná všechna okna</w:t>
      </w:r>
      <w:r w:rsidR="00E637C4">
        <w:rPr>
          <w:rFonts w:asciiTheme="minorHAnsi" w:hAnsiTheme="minorHAnsi" w:cstheme="minorHAnsi"/>
          <w:szCs w:val="22"/>
        </w:rPr>
        <w:t>, tedy i boční</w:t>
      </w:r>
      <w:r w:rsidR="00762C6B">
        <w:rPr>
          <w:rFonts w:asciiTheme="minorHAnsi" w:hAnsiTheme="minorHAnsi" w:cstheme="minorHAnsi"/>
          <w:szCs w:val="22"/>
        </w:rPr>
        <w:t>.</w:t>
      </w:r>
    </w:p>
    <w:p w14:paraId="5D905000" w14:textId="0CDC06B4" w:rsidR="00184295" w:rsidRPr="00E97825" w:rsidRDefault="00184295" w:rsidP="00326104">
      <w:pPr>
        <w:pStyle w:val="Odstavecseseznamem"/>
        <w:numPr>
          <w:ilvl w:val="2"/>
          <w:numId w:val="14"/>
        </w:numPr>
        <w:spacing w:line="276" w:lineRule="auto"/>
        <w:rPr>
          <w:rFonts w:asciiTheme="minorHAnsi" w:hAnsiTheme="minorHAnsi" w:cstheme="minorHAnsi"/>
          <w:szCs w:val="22"/>
        </w:rPr>
      </w:pPr>
      <w:bookmarkStart w:id="111" w:name="_Toc94518152"/>
      <w:r w:rsidRPr="00E97825">
        <w:rPr>
          <w:rStyle w:val="Nadpis3Char"/>
        </w:rPr>
        <w:t>okna boční</w:t>
      </w:r>
      <w:bookmarkEnd w:id="111"/>
    </w:p>
    <w:p w14:paraId="0D12B93D" w14:textId="163C2AFF" w:rsidR="00184295" w:rsidRPr="00E97825" w:rsidRDefault="00326104" w:rsidP="00326104">
      <w:pPr>
        <w:spacing w:after="240" w:line="276" w:lineRule="auto"/>
        <w:rPr>
          <w:rFonts w:asciiTheme="minorHAnsi" w:hAnsiTheme="minorHAnsi" w:cstheme="minorHAnsi"/>
          <w:szCs w:val="22"/>
        </w:rPr>
      </w:pPr>
      <w:r w:rsidRPr="00E97825">
        <w:rPr>
          <w:rFonts w:asciiTheme="minorHAnsi" w:hAnsiTheme="minorHAnsi" w:cstheme="minorHAnsi"/>
          <w:szCs w:val="22"/>
        </w:rPr>
        <w:t>B</w:t>
      </w:r>
      <w:r w:rsidR="00184295" w:rsidRPr="00E97825">
        <w:rPr>
          <w:rFonts w:asciiTheme="minorHAnsi" w:hAnsiTheme="minorHAnsi" w:cstheme="minorHAnsi"/>
          <w:szCs w:val="22"/>
        </w:rPr>
        <w:t>oční okna musí obsahovat posuvná otevírací okna s madly bez aretací a uzamykání</w:t>
      </w:r>
      <w:r w:rsidRPr="00E97825">
        <w:rPr>
          <w:rFonts w:asciiTheme="minorHAnsi" w:hAnsiTheme="minorHAnsi" w:cstheme="minorHAnsi"/>
          <w:szCs w:val="22"/>
        </w:rPr>
        <w:t>.</w:t>
      </w:r>
    </w:p>
    <w:p w14:paraId="2259206B" w14:textId="4EFE8FFB" w:rsidR="00184295" w:rsidRPr="00E97825" w:rsidRDefault="00184295" w:rsidP="00326104">
      <w:pPr>
        <w:pStyle w:val="Odstavecseseznamem"/>
        <w:numPr>
          <w:ilvl w:val="2"/>
          <w:numId w:val="14"/>
        </w:numPr>
        <w:spacing w:line="276" w:lineRule="auto"/>
        <w:rPr>
          <w:rFonts w:asciiTheme="minorHAnsi" w:hAnsiTheme="minorHAnsi" w:cstheme="minorHAnsi"/>
          <w:szCs w:val="22"/>
        </w:rPr>
      </w:pPr>
      <w:bookmarkStart w:id="112" w:name="_Toc94518153"/>
      <w:r w:rsidRPr="00E97825">
        <w:rPr>
          <w:rStyle w:val="Nadpis3Char"/>
        </w:rPr>
        <w:t>jiné interiérové skleněné plochy</w:t>
      </w:r>
      <w:bookmarkEnd w:id="112"/>
    </w:p>
    <w:p w14:paraId="503D78BE" w14:textId="4E5929FB" w:rsidR="00184295" w:rsidRPr="00E97825" w:rsidRDefault="00326104" w:rsidP="00326104">
      <w:pPr>
        <w:spacing w:after="240" w:line="276" w:lineRule="auto"/>
        <w:rPr>
          <w:rFonts w:asciiTheme="minorHAnsi" w:hAnsiTheme="minorHAnsi" w:cstheme="minorHAnsi"/>
          <w:szCs w:val="22"/>
        </w:rPr>
      </w:pPr>
      <w:r w:rsidRPr="00E97825">
        <w:rPr>
          <w:rFonts w:asciiTheme="minorHAnsi" w:hAnsiTheme="minorHAnsi" w:cstheme="minorHAnsi"/>
          <w:szCs w:val="22"/>
        </w:rPr>
        <w:t>M</w:t>
      </w:r>
      <w:r w:rsidR="00184295" w:rsidRPr="00E97825">
        <w:rPr>
          <w:rFonts w:asciiTheme="minorHAnsi" w:hAnsiTheme="minorHAnsi" w:cstheme="minorHAnsi"/>
          <w:szCs w:val="22"/>
        </w:rPr>
        <w:t>usí být z dvouvrstvého bezpečnostního skla</w:t>
      </w:r>
      <w:r w:rsidR="001E1C67" w:rsidRPr="00E97825">
        <w:rPr>
          <w:rFonts w:asciiTheme="minorHAnsi" w:hAnsiTheme="minorHAnsi" w:cstheme="minorHAnsi"/>
          <w:szCs w:val="22"/>
        </w:rPr>
        <w:t xml:space="preserve"> s aplikovanou </w:t>
      </w:r>
      <w:proofErr w:type="spellStart"/>
      <w:r w:rsidR="001E1C67" w:rsidRPr="00E97825">
        <w:rPr>
          <w:rFonts w:asciiTheme="minorHAnsi" w:hAnsiTheme="minorHAnsi" w:cstheme="minorHAnsi"/>
          <w:szCs w:val="22"/>
        </w:rPr>
        <w:t>antivandalskou</w:t>
      </w:r>
      <w:proofErr w:type="spellEnd"/>
      <w:r w:rsidR="001E1C67" w:rsidRPr="00E97825">
        <w:rPr>
          <w:rFonts w:asciiTheme="minorHAnsi" w:hAnsiTheme="minorHAnsi" w:cstheme="minorHAnsi"/>
          <w:szCs w:val="22"/>
        </w:rPr>
        <w:t xml:space="preserve"> folií</w:t>
      </w:r>
      <w:r w:rsidRPr="00E97825">
        <w:rPr>
          <w:rFonts w:asciiTheme="minorHAnsi" w:hAnsiTheme="minorHAnsi" w:cstheme="minorHAnsi"/>
          <w:szCs w:val="22"/>
        </w:rPr>
        <w:t>.</w:t>
      </w:r>
    </w:p>
    <w:p w14:paraId="614E02FD" w14:textId="11AA0E23" w:rsidR="00184295" w:rsidRPr="00E97825" w:rsidRDefault="00184295" w:rsidP="007339DC">
      <w:pPr>
        <w:pStyle w:val="Nadpis2"/>
        <w:numPr>
          <w:ilvl w:val="1"/>
          <w:numId w:val="14"/>
        </w:numPr>
        <w:ind w:hanging="436"/>
      </w:pPr>
      <w:bookmarkStart w:id="113" w:name="_Toc94518154"/>
      <w:r w:rsidRPr="00E97825">
        <w:t>sedadla cestujících</w:t>
      </w:r>
      <w:bookmarkEnd w:id="113"/>
    </w:p>
    <w:p w14:paraId="485376C2" w14:textId="546ECE0A" w:rsidR="00353BD5" w:rsidRDefault="00184295" w:rsidP="00171B67">
      <w:pPr>
        <w:spacing w:after="160" w:line="259" w:lineRule="auto"/>
      </w:pPr>
      <w:r w:rsidRPr="00E20B73">
        <w:rPr>
          <w:rFonts w:asciiTheme="minorHAnsi" w:hAnsiTheme="minorHAnsi" w:cstheme="minorHAnsi"/>
          <w:szCs w:val="22"/>
        </w:rPr>
        <w:t>Sedadla cestujících musí zaručit, že nedojde ke sklouznutí sedícího člověka ani při NOUZOVÉ BRZDĚ 2.</w:t>
      </w:r>
      <w:r w:rsidR="007339DC" w:rsidRPr="00E20B73">
        <w:rPr>
          <w:rFonts w:asciiTheme="minorHAnsi" w:hAnsiTheme="minorHAnsi" w:cstheme="minorHAnsi"/>
          <w:szCs w:val="22"/>
        </w:rPr>
        <w:t xml:space="preserve"> </w:t>
      </w:r>
      <w:r w:rsidRPr="00E20B73">
        <w:rPr>
          <w:rFonts w:asciiTheme="minorHAnsi" w:hAnsiTheme="minorHAnsi" w:cstheme="minorHAnsi"/>
          <w:szCs w:val="22"/>
        </w:rPr>
        <w:t>Sedadla musí být</w:t>
      </w:r>
      <w:r w:rsidR="0094093B">
        <w:rPr>
          <w:rFonts w:asciiTheme="minorHAnsi" w:hAnsiTheme="minorHAnsi" w:cstheme="minorHAnsi"/>
          <w:szCs w:val="22"/>
        </w:rPr>
        <w:t xml:space="preserve"> </w:t>
      </w:r>
      <w:r w:rsidR="00353BD5">
        <w:t>v provedení měkčen</w:t>
      </w:r>
      <w:r w:rsidR="00DC3131">
        <w:t>ého</w:t>
      </w:r>
      <w:r w:rsidR="00353BD5">
        <w:t xml:space="preserve"> (polstrovan</w:t>
      </w:r>
      <w:r w:rsidR="00DC3131">
        <w:t>ého</w:t>
      </w:r>
      <w:r w:rsidR="00353BD5">
        <w:t>)</w:t>
      </w:r>
      <w:r w:rsidR="007C6DBC">
        <w:t xml:space="preserve"> a omyvatelného</w:t>
      </w:r>
      <w:r w:rsidR="00353BD5">
        <w:t xml:space="preserve"> povrch</w:t>
      </w:r>
      <w:r w:rsidR="00DC3131">
        <w:t>u</w:t>
      </w:r>
      <w:r w:rsidR="007C6DBC">
        <w:t xml:space="preserve"> (typ </w:t>
      </w:r>
      <w:proofErr w:type="spellStart"/>
      <w:r w:rsidR="007C6DBC">
        <w:t>ekokůže</w:t>
      </w:r>
      <w:proofErr w:type="spellEnd"/>
      <w:r w:rsidR="007C6DBC">
        <w:t xml:space="preserve">, koženka aj.) </w:t>
      </w:r>
      <w:r w:rsidR="00353BD5">
        <w:t xml:space="preserve"> sedáku a opěráku. Sedák a opěrák musí být jednoduše vyměnitelný.</w:t>
      </w:r>
      <w:r w:rsidR="00753CF8">
        <w:t xml:space="preserve"> </w:t>
      </w:r>
      <w:r w:rsidR="00753CF8" w:rsidRPr="005E2B3C">
        <w:t xml:space="preserve">Zadní strana musí být opravitelná lakováním. Vozidlo musí mít nejméně nadpoloviční většinu sedadel orientovaných po směru jízdy VPŘED. V interiéru vozu musí být umístěno min. 60 sedadel pro cestující. Sedačky nesmí být umístěné na </w:t>
      </w:r>
      <w:r w:rsidR="00753CF8">
        <w:t xml:space="preserve">vyvýšených podlahových </w:t>
      </w:r>
      <w:r w:rsidR="00753CF8" w:rsidRPr="005E2B3C">
        <w:t xml:space="preserve">podestách </w:t>
      </w:r>
      <w:r w:rsidR="00753CF8">
        <w:t>a sedící cestující se musí dotýkat nohami přímo podlahy vozidla</w:t>
      </w:r>
      <w:r w:rsidR="00753CF8" w:rsidRPr="005E2B3C">
        <w:t>. Sedadla a jejich zástavba musí umožňovat montážní posunutí sedadla o 5 cm ke středu vozu. Výměna sedadla musí být proveditelná z interiéru jedním pracovníkem.</w:t>
      </w:r>
    </w:p>
    <w:p w14:paraId="5C77225B" w14:textId="6C2FF9A4" w:rsidR="00184295" w:rsidRPr="00E97825" w:rsidRDefault="00184295" w:rsidP="007339DC">
      <w:pPr>
        <w:pStyle w:val="Nadpis2"/>
        <w:numPr>
          <w:ilvl w:val="1"/>
          <w:numId w:val="14"/>
        </w:numPr>
        <w:ind w:hanging="436"/>
      </w:pPr>
      <w:bookmarkStart w:id="114" w:name="_Toc94518155"/>
      <w:r w:rsidRPr="00E97825">
        <w:t>zádržné tyče</w:t>
      </w:r>
      <w:bookmarkEnd w:id="114"/>
    </w:p>
    <w:p w14:paraId="3FD7A108" w14:textId="7FA0178F" w:rsidR="00184295" w:rsidRPr="00E97825" w:rsidRDefault="00184295" w:rsidP="007339DC">
      <w:pPr>
        <w:spacing w:after="240" w:line="276" w:lineRule="auto"/>
        <w:rPr>
          <w:rFonts w:asciiTheme="minorHAnsi" w:hAnsiTheme="minorHAnsi" w:cstheme="minorHAnsi"/>
          <w:szCs w:val="22"/>
        </w:rPr>
      </w:pPr>
      <w:r w:rsidRPr="00E97825">
        <w:rPr>
          <w:rFonts w:asciiTheme="minorHAnsi" w:hAnsiTheme="minorHAnsi" w:cstheme="minorHAnsi"/>
          <w:szCs w:val="22"/>
        </w:rPr>
        <w:t>Zádržné tyče budou vyrobeny z nerezové kartáčované oceli. Vybrané spojky tyčí musí být v černé barvě.</w:t>
      </w:r>
      <w:r w:rsidR="007339DC" w:rsidRPr="00E97825">
        <w:rPr>
          <w:rFonts w:asciiTheme="minorHAnsi" w:hAnsiTheme="minorHAnsi" w:cstheme="minorHAnsi"/>
          <w:szCs w:val="22"/>
        </w:rPr>
        <w:t xml:space="preserve"> </w:t>
      </w:r>
      <w:r w:rsidRPr="00E97825">
        <w:rPr>
          <w:rFonts w:asciiTheme="minorHAnsi" w:hAnsiTheme="minorHAnsi" w:cstheme="minorHAnsi"/>
          <w:szCs w:val="22"/>
        </w:rPr>
        <w:t>Zádržný systém musí umožňovat vedení kabeláže k </w:t>
      </w:r>
      <w:proofErr w:type="spellStart"/>
      <w:r w:rsidRPr="00E97825">
        <w:rPr>
          <w:rFonts w:asciiTheme="minorHAnsi" w:hAnsiTheme="minorHAnsi" w:cstheme="minorHAnsi"/>
          <w:szCs w:val="22"/>
        </w:rPr>
        <w:t>označovačům</w:t>
      </w:r>
      <w:proofErr w:type="spellEnd"/>
      <w:r w:rsidRPr="00E97825">
        <w:rPr>
          <w:rFonts w:asciiTheme="minorHAnsi" w:hAnsiTheme="minorHAnsi" w:cstheme="minorHAnsi"/>
          <w:szCs w:val="22"/>
        </w:rPr>
        <w:t>.</w:t>
      </w:r>
    </w:p>
    <w:p w14:paraId="4E4992D0" w14:textId="452479A3" w:rsidR="00184295" w:rsidRPr="00E97825" w:rsidRDefault="00184295" w:rsidP="007339DC">
      <w:pPr>
        <w:pStyle w:val="Odstavecseseznamem"/>
        <w:numPr>
          <w:ilvl w:val="1"/>
          <w:numId w:val="14"/>
        </w:numPr>
        <w:spacing w:line="276" w:lineRule="auto"/>
        <w:ind w:hanging="436"/>
        <w:rPr>
          <w:rFonts w:asciiTheme="minorHAnsi" w:hAnsiTheme="minorHAnsi" w:cstheme="minorHAnsi"/>
          <w:szCs w:val="22"/>
        </w:rPr>
      </w:pPr>
      <w:bookmarkStart w:id="115" w:name="_Toc94518156"/>
      <w:r w:rsidRPr="00E97825">
        <w:rPr>
          <w:rStyle w:val="Nadpis2Char"/>
        </w:rPr>
        <w:t>spojení a přechod mezi články</w:t>
      </w:r>
      <w:bookmarkEnd w:id="115"/>
    </w:p>
    <w:p w14:paraId="172A42B7" w14:textId="3D60C8B9" w:rsidR="00B55EDE" w:rsidRPr="00E97825" w:rsidRDefault="00184295" w:rsidP="007339DC">
      <w:pPr>
        <w:spacing w:after="240" w:line="276" w:lineRule="auto"/>
        <w:rPr>
          <w:rFonts w:asciiTheme="minorHAnsi" w:hAnsiTheme="minorHAnsi" w:cstheme="minorHAnsi"/>
          <w:szCs w:val="22"/>
        </w:rPr>
      </w:pPr>
      <w:r w:rsidRPr="00E97825">
        <w:rPr>
          <w:rFonts w:asciiTheme="minorHAnsi" w:hAnsiTheme="minorHAnsi" w:cstheme="minorHAnsi"/>
          <w:szCs w:val="22"/>
        </w:rPr>
        <w:t>Konstrukce musí zaručovat celistvost a bezpečnost i v nehodovém postavení článků mezi sebou, tedy do vyčerpání vůle v dorazech.</w:t>
      </w:r>
      <w:r w:rsidR="007339DC" w:rsidRPr="00E97825">
        <w:rPr>
          <w:rFonts w:asciiTheme="minorHAnsi" w:hAnsiTheme="minorHAnsi" w:cstheme="minorHAnsi"/>
          <w:szCs w:val="22"/>
        </w:rPr>
        <w:t xml:space="preserve"> </w:t>
      </w:r>
      <w:r w:rsidRPr="00E97825">
        <w:rPr>
          <w:rFonts w:asciiTheme="minorHAnsi" w:hAnsiTheme="minorHAnsi" w:cstheme="minorHAnsi"/>
          <w:szCs w:val="22"/>
        </w:rPr>
        <w:t>Přechodový měch musí být zhotoven pouze z přímých lamel, v nejjednodušším konstrukčním provedení. Vodorovná část musí zaručovat odtok vody např. spádem.</w:t>
      </w:r>
      <w:r w:rsidR="007339DC" w:rsidRPr="00E97825">
        <w:rPr>
          <w:rFonts w:asciiTheme="minorHAnsi" w:hAnsiTheme="minorHAnsi" w:cstheme="minorHAnsi"/>
          <w:szCs w:val="22"/>
        </w:rPr>
        <w:t xml:space="preserve"> </w:t>
      </w:r>
      <w:r w:rsidRPr="00E97825">
        <w:rPr>
          <w:rFonts w:asciiTheme="minorHAnsi" w:hAnsiTheme="minorHAnsi" w:cstheme="minorHAnsi"/>
          <w:szCs w:val="22"/>
        </w:rPr>
        <w:t>Lamely u stojícího vozidla a v přímé vodorovné koleji musí být orientovány svisle a kolmo k podélné ose vozu.</w:t>
      </w:r>
      <w:r w:rsidR="007339DC" w:rsidRPr="00E97825">
        <w:rPr>
          <w:rFonts w:asciiTheme="minorHAnsi" w:hAnsiTheme="minorHAnsi" w:cstheme="minorHAnsi"/>
          <w:szCs w:val="22"/>
        </w:rPr>
        <w:t xml:space="preserve"> </w:t>
      </w:r>
      <w:r w:rsidRPr="00E97825">
        <w:rPr>
          <w:rFonts w:asciiTheme="minorHAnsi" w:hAnsiTheme="minorHAnsi" w:cstheme="minorHAnsi"/>
          <w:szCs w:val="22"/>
        </w:rPr>
        <w:t>Spojení článků mezi sebou nesmí být provedeno prostým čepem u kterého hrozí destrukce při prostém opotřebení průřezu či nedodržení technologie montáže.</w:t>
      </w:r>
    </w:p>
    <w:p w14:paraId="0C4D324B" w14:textId="4D25C389" w:rsidR="00184295" w:rsidRPr="00E97825" w:rsidRDefault="00184295" w:rsidP="007339DC">
      <w:pPr>
        <w:pStyle w:val="Odstavecseseznamem"/>
        <w:numPr>
          <w:ilvl w:val="1"/>
          <w:numId w:val="14"/>
        </w:numPr>
        <w:spacing w:line="276" w:lineRule="auto"/>
        <w:ind w:hanging="436"/>
        <w:rPr>
          <w:rFonts w:asciiTheme="minorHAnsi" w:hAnsiTheme="minorHAnsi" w:cstheme="minorHAnsi"/>
          <w:szCs w:val="22"/>
        </w:rPr>
      </w:pPr>
      <w:bookmarkStart w:id="116" w:name="_Toc94518157"/>
      <w:r w:rsidRPr="00E97825">
        <w:rPr>
          <w:rStyle w:val="Nadpis2Char"/>
        </w:rPr>
        <w:t>přípustné poškození vozidla</w:t>
      </w:r>
      <w:bookmarkEnd w:id="116"/>
    </w:p>
    <w:p w14:paraId="4F9FB0E5" w14:textId="450374CE" w:rsidR="00184295" w:rsidRDefault="00184295" w:rsidP="007339DC">
      <w:pPr>
        <w:spacing w:after="240" w:line="276" w:lineRule="auto"/>
        <w:rPr>
          <w:rFonts w:asciiTheme="minorHAnsi" w:hAnsiTheme="minorHAnsi" w:cstheme="minorHAnsi"/>
          <w:szCs w:val="22"/>
        </w:rPr>
      </w:pPr>
      <w:r w:rsidRPr="00E97825">
        <w:rPr>
          <w:rFonts w:asciiTheme="minorHAnsi" w:hAnsiTheme="minorHAnsi" w:cstheme="minorHAnsi"/>
          <w:szCs w:val="22"/>
        </w:rPr>
        <w:lastRenderedPageBreak/>
        <w:t xml:space="preserve">Vozidlo musí odolat při nárazu do hmotné překážky v 15 km/h </w:t>
      </w:r>
      <w:r w:rsidR="00A34A3F">
        <w:rPr>
          <w:rFonts w:asciiTheme="minorHAnsi" w:hAnsiTheme="minorHAnsi" w:cstheme="minorHAnsi"/>
          <w:szCs w:val="22"/>
        </w:rPr>
        <w:t xml:space="preserve">bez </w:t>
      </w:r>
      <w:r w:rsidRPr="00E97825">
        <w:rPr>
          <w:rFonts w:asciiTheme="minorHAnsi" w:hAnsiTheme="minorHAnsi" w:cstheme="minorHAnsi"/>
          <w:szCs w:val="22"/>
        </w:rPr>
        <w:t>zborcení vnitřních struktur vozu mimo přípustné tolerance pro další provoz</w:t>
      </w:r>
      <w:r w:rsidR="007339DC" w:rsidRPr="00E97825">
        <w:rPr>
          <w:rFonts w:asciiTheme="minorHAnsi" w:hAnsiTheme="minorHAnsi" w:cstheme="minorHAnsi"/>
          <w:szCs w:val="22"/>
        </w:rPr>
        <w:t xml:space="preserve">. </w:t>
      </w:r>
      <w:r w:rsidRPr="00E97825">
        <w:rPr>
          <w:rFonts w:asciiTheme="minorHAnsi" w:hAnsiTheme="minorHAnsi" w:cstheme="minorHAnsi"/>
          <w:szCs w:val="22"/>
        </w:rPr>
        <w:t>Vozidlo musí umožňovat nenáročnou opravu čelních partií článků po deformaci při nárazu do hmotné překážky do rychlosti 30 km/h.</w:t>
      </w:r>
      <w:r w:rsidR="007339DC" w:rsidRPr="00E97825">
        <w:rPr>
          <w:rFonts w:asciiTheme="minorHAnsi" w:hAnsiTheme="minorHAnsi" w:cstheme="minorHAnsi"/>
          <w:szCs w:val="22"/>
        </w:rPr>
        <w:t xml:space="preserve"> </w:t>
      </w:r>
      <w:r w:rsidRPr="00E97825">
        <w:rPr>
          <w:rFonts w:asciiTheme="minorHAnsi" w:hAnsiTheme="minorHAnsi" w:cstheme="minorHAnsi"/>
          <w:szCs w:val="22"/>
        </w:rPr>
        <w:t>Hmotnou překážkou se rozumí tramvaj shodného typu.</w:t>
      </w:r>
    </w:p>
    <w:p w14:paraId="30A4D688" w14:textId="77777777" w:rsidR="00244F89" w:rsidRPr="00E97825" w:rsidRDefault="00244F89" w:rsidP="007339DC">
      <w:pPr>
        <w:spacing w:after="240" w:line="276" w:lineRule="auto"/>
        <w:rPr>
          <w:rFonts w:asciiTheme="minorHAnsi" w:hAnsiTheme="minorHAnsi" w:cstheme="minorHAnsi"/>
          <w:szCs w:val="22"/>
        </w:rPr>
      </w:pPr>
    </w:p>
    <w:p w14:paraId="3C5224EC" w14:textId="561BD8A3" w:rsidR="00184295" w:rsidRPr="00E97825" w:rsidRDefault="00184295" w:rsidP="007339DC">
      <w:pPr>
        <w:pStyle w:val="Odstavecseseznamem"/>
        <w:numPr>
          <w:ilvl w:val="1"/>
          <w:numId w:val="14"/>
        </w:numPr>
        <w:spacing w:line="276" w:lineRule="auto"/>
        <w:ind w:hanging="578"/>
        <w:rPr>
          <w:rFonts w:asciiTheme="minorHAnsi" w:hAnsiTheme="minorHAnsi" w:cstheme="minorHAnsi"/>
          <w:szCs w:val="22"/>
        </w:rPr>
      </w:pPr>
      <w:bookmarkStart w:id="117" w:name="_Toc94518158"/>
      <w:proofErr w:type="spellStart"/>
      <w:r w:rsidRPr="00E97825">
        <w:rPr>
          <w:rStyle w:val="Nadpis2Char"/>
        </w:rPr>
        <w:t>spřahovací</w:t>
      </w:r>
      <w:proofErr w:type="spellEnd"/>
      <w:r w:rsidRPr="00E97825">
        <w:rPr>
          <w:rStyle w:val="Nadpis2Char"/>
        </w:rPr>
        <w:t xml:space="preserve"> zařízení</w:t>
      </w:r>
      <w:bookmarkEnd w:id="117"/>
    </w:p>
    <w:p w14:paraId="7F8747B8" w14:textId="795130C9" w:rsidR="00184295" w:rsidRPr="00E97825" w:rsidRDefault="00184295" w:rsidP="007339DC">
      <w:pPr>
        <w:spacing w:after="240" w:line="276" w:lineRule="auto"/>
        <w:rPr>
          <w:rFonts w:asciiTheme="minorHAnsi" w:hAnsiTheme="minorHAnsi" w:cstheme="minorHAnsi"/>
          <w:szCs w:val="22"/>
        </w:rPr>
      </w:pPr>
      <w:r w:rsidRPr="00E97825">
        <w:rPr>
          <w:rFonts w:asciiTheme="minorHAnsi" w:hAnsiTheme="minorHAnsi" w:cstheme="minorHAnsi"/>
          <w:szCs w:val="22"/>
        </w:rPr>
        <w:t xml:space="preserve">Vozidlo bude na obou koncích vybaveno skládacím </w:t>
      </w:r>
      <w:proofErr w:type="spellStart"/>
      <w:r w:rsidRPr="00E97825">
        <w:rPr>
          <w:rFonts w:asciiTheme="minorHAnsi" w:hAnsiTheme="minorHAnsi" w:cstheme="minorHAnsi"/>
          <w:szCs w:val="22"/>
        </w:rPr>
        <w:t>spřáhlem</w:t>
      </w:r>
      <w:proofErr w:type="spellEnd"/>
      <w:r w:rsidRPr="00E97825">
        <w:rPr>
          <w:rFonts w:asciiTheme="minorHAnsi" w:hAnsiTheme="minorHAnsi" w:cstheme="minorHAnsi"/>
          <w:szCs w:val="22"/>
        </w:rPr>
        <w:t xml:space="preserve"> s hlavou používanou zadavatelem</w:t>
      </w:r>
      <w:r w:rsidR="007339DC" w:rsidRPr="00E97825">
        <w:rPr>
          <w:rFonts w:asciiTheme="minorHAnsi" w:hAnsiTheme="minorHAnsi" w:cstheme="minorHAnsi"/>
          <w:szCs w:val="22"/>
        </w:rPr>
        <w:t xml:space="preserve">. </w:t>
      </w:r>
      <w:r w:rsidRPr="00E97825">
        <w:rPr>
          <w:rFonts w:asciiTheme="minorHAnsi" w:hAnsiTheme="minorHAnsi" w:cstheme="minorHAnsi"/>
          <w:szCs w:val="22"/>
        </w:rPr>
        <w:t>K uvedení do pracovní pozice smí být použito maximálně stavěcího klíče</w:t>
      </w:r>
      <w:r w:rsidR="007339DC" w:rsidRPr="00E97825">
        <w:rPr>
          <w:rFonts w:asciiTheme="minorHAnsi" w:hAnsiTheme="minorHAnsi" w:cstheme="minorHAnsi"/>
          <w:szCs w:val="22"/>
        </w:rPr>
        <w:t>.</w:t>
      </w:r>
    </w:p>
    <w:p w14:paraId="03D75D87" w14:textId="6EE7BE02" w:rsidR="00184295" w:rsidRPr="00E97825" w:rsidRDefault="00184295" w:rsidP="007339DC">
      <w:pPr>
        <w:pStyle w:val="Odstavecseseznamem"/>
        <w:numPr>
          <w:ilvl w:val="1"/>
          <w:numId w:val="14"/>
        </w:numPr>
        <w:spacing w:line="276" w:lineRule="auto"/>
        <w:ind w:hanging="578"/>
        <w:rPr>
          <w:rFonts w:asciiTheme="minorHAnsi" w:hAnsiTheme="minorHAnsi" w:cstheme="minorHAnsi"/>
          <w:szCs w:val="22"/>
        </w:rPr>
      </w:pPr>
      <w:bookmarkStart w:id="118" w:name="_Toc94518159"/>
      <w:r w:rsidRPr="00E97825">
        <w:rPr>
          <w:rStyle w:val="Nadpis2Char"/>
        </w:rPr>
        <w:t>nápisy, znaky a piktogramy</w:t>
      </w:r>
      <w:bookmarkEnd w:id="118"/>
    </w:p>
    <w:p w14:paraId="54846493" w14:textId="1C147A99" w:rsidR="007339DC" w:rsidRPr="00E97825" w:rsidRDefault="00184295" w:rsidP="00AE0705">
      <w:pPr>
        <w:spacing w:after="240" w:line="276" w:lineRule="auto"/>
        <w:rPr>
          <w:rFonts w:asciiTheme="minorHAnsi" w:hAnsiTheme="minorHAnsi" w:cstheme="minorHAnsi"/>
          <w:szCs w:val="22"/>
        </w:rPr>
      </w:pPr>
      <w:r w:rsidRPr="00E97825">
        <w:rPr>
          <w:rFonts w:asciiTheme="minorHAnsi" w:hAnsiTheme="minorHAnsi" w:cstheme="minorHAnsi"/>
          <w:szCs w:val="22"/>
        </w:rPr>
        <w:t>Veškeré prvky musí odpovídat zvyklostem a požadavkům zadavatele.</w:t>
      </w:r>
      <w:r w:rsidR="007339DC" w:rsidRPr="00E97825">
        <w:rPr>
          <w:rFonts w:asciiTheme="minorHAnsi" w:hAnsiTheme="minorHAnsi" w:cstheme="minorHAnsi"/>
          <w:szCs w:val="22"/>
        </w:rPr>
        <w:t xml:space="preserve"> </w:t>
      </w:r>
      <w:r w:rsidRPr="00E97825">
        <w:rPr>
          <w:rFonts w:asciiTheme="minorHAnsi" w:hAnsiTheme="minorHAnsi" w:cstheme="minorHAnsi"/>
          <w:szCs w:val="22"/>
        </w:rPr>
        <w:t>Vozidlo těmito prvky osazuje zhotovitel</w:t>
      </w:r>
      <w:r w:rsidR="0058438E">
        <w:rPr>
          <w:rFonts w:asciiTheme="minorHAnsi" w:hAnsiTheme="minorHAnsi" w:cstheme="minorHAnsi"/>
          <w:szCs w:val="22"/>
        </w:rPr>
        <w:t xml:space="preserve"> na základě předané technické specifikace objednatelem.</w:t>
      </w:r>
    </w:p>
    <w:p w14:paraId="4543364D" w14:textId="02AC6230" w:rsidR="007339DC" w:rsidRPr="00E97825" w:rsidRDefault="007339DC" w:rsidP="00AE0705">
      <w:pPr>
        <w:pStyle w:val="Nadpis1"/>
        <w:numPr>
          <w:ilvl w:val="0"/>
          <w:numId w:val="14"/>
        </w:numPr>
        <w:rPr>
          <w:rFonts w:asciiTheme="minorHAnsi" w:hAnsiTheme="minorHAnsi" w:cstheme="minorHAnsi"/>
          <w:szCs w:val="22"/>
        </w:rPr>
      </w:pPr>
      <w:bookmarkStart w:id="119" w:name="_Toc94518160"/>
      <w:r w:rsidRPr="00E97825">
        <w:t>Princip údržby vozidla u zadavatele</w:t>
      </w:r>
      <w:bookmarkEnd w:id="119"/>
    </w:p>
    <w:p w14:paraId="5BBF4159" w14:textId="39CD6E07" w:rsidR="007339DC" w:rsidRPr="00E97825" w:rsidRDefault="007339DC" w:rsidP="00CA0750">
      <w:pPr>
        <w:spacing w:after="240" w:line="276" w:lineRule="auto"/>
        <w:rPr>
          <w:rFonts w:asciiTheme="minorHAnsi" w:hAnsiTheme="minorHAnsi" w:cstheme="minorHAnsi"/>
          <w:szCs w:val="22"/>
        </w:rPr>
      </w:pPr>
      <w:r w:rsidRPr="00E97825">
        <w:rPr>
          <w:rFonts w:asciiTheme="minorHAnsi" w:hAnsiTheme="minorHAnsi" w:cstheme="minorHAnsi"/>
          <w:szCs w:val="22"/>
        </w:rPr>
        <w:t>Údržby vozidla musí být soustředěny do ucelených servisních cyklů dle ujetých kilometrů vozidla. Žádná součást vozu nesmí vyžadovat údržbu, čištění či výměnu filtru jindy než při dosažení proběhu servisního cyklu.</w:t>
      </w:r>
      <w:r w:rsidR="00AE0705" w:rsidRPr="00E97825">
        <w:rPr>
          <w:rFonts w:asciiTheme="minorHAnsi" w:hAnsiTheme="minorHAnsi" w:cstheme="minorHAnsi"/>
          <w:szCs w:val="22"/>
        </w:rPr>
        <w:t xml:space="preserve"> </w:t>
      </w:r>
      <w:r w:rsidRPr="00E97825">
        <w:rPr>
          <w:rFonts w:asciiTheme="minorHAnsi" w:hAnsiTheme="minorHAnsi" w:cstheme="minorHAnsi"/>
          <w:szCs w:val="22"/>
        </w:rPr>
        <w:t xml:space="preserve">Servisní proběh nejzákladnějšího (nejnižšího) stupně </w:t>
      </w:r>
      <w:r w:rsidR="00BC34F5">
        <w:rPr>
          <w:rFonts w:asciiTheme="minorHAnsi" w:hAnsiTheme="minorHAnsi" w:cstheme="minorHAnsi"/>
          <w:szCs w:val="22"/>
        </w:rPr>
        <w:t xml:space="preserve">pravidelné </w:t>
      </w:r>
      <w:r w:rsidR="004769D3">
        <w:rPr>
          <w:rFonts w:asciiTheme="minorHAnsi" w:hAnsiTheme="minorHAnsi" w:cstheme="minorHAnsi"/>
          <w:szCs w:val="22"/>
        </w:rPr>
        <w:t>kontrolní prohlídky</w:t>
      </w:r>
      <w:r w:rsidR="006B6B8D">
        <w:rPr>
          <w:rFonts w:asciiTheme="minorHAnsi" w:hAnsiTheme="minorHAnsi" w:cstheme="minorHAnsi"/>
          <w:szCs w:val="22"/>
        </w:rPr>
        <w:t xml:space="preserve"> </w:t>
      </w:r>
      <w:r w:rsidRPr="00E97825">
        <w:rPr>
          <w:rFonts w:asciiTheme="minorHAnsi" w:hAnsiTheme="minorHAnsi" w:cstheme="minorHAnsi"/>
          <w:szCs w:val="22"/>
        </w:rPr>
        <w:t>musí být minimálně 50 000 km.</w:t>
      </w:r>
    </w:p>
    <w:p w14:paraId="533AC933" w14:textId="0E944144" w:rsidR="007339DC" w:rsidRPr="00E97825" w:rsidRDefault="007339DC" w:rsidP="00AE0705">
      <w:pPr>
        <w:pStyle w:val="Odstavecseseznamem"/>
        <w:numPr>
          <w:ilvl w:val="1"/>
          <w:numId w:val="14"/>
        </w:numPr>
        <w:spacing w:line="276" w:lineRule="auto"/>
        <w:ind w:hanging="578"/>
        <w:rPr>
          <w:rFonts w:asciiTheme="minorHAnsi" w:hAnsiTheme="minorHAnsi" w:cstheme="minorHAnsi"/>
          <w:szCs w:val="22"/>
        </w:rPr>
      </w:pPr>
      <w:bookmarkStart w:id="120" w:name="_Toc94518161"/>
      <w:r w:rsidRPr="00E97825">
        <w:rPr>
          <w:rStyle w:val="Nadpis2Char"/>
        </w:rPr>
        <w:t>kontrolní prohlídka (KP)</w:t>
      </w:r>
      <w:bookmarkEnd w:id="120"/>
    </w:p>
    <w:p w14:paraId="631502B6" w14:textId="79D15548" w:rsidR="007339DC" w:rsidRPr="00E97825" w:rsidRDefault="007339DC" w:rsidP="00AE0705">
      <w:pPr>
        <w:spacing w:after="240" w:line="276" w:lineRule="auto"/>
        <w:rPr>
          <w:rFonts w:asciiTheme="minorHAnsi" w:hAnsiTheme="minorHAnsi" w:cstheme="minorHAnsi"/>
          <w:szCs w:val="22"/>
        </w:rPr>
      </w:pPr>
      <w:r w:rsidRPr="00E97825">
        <w:rPr>
          <w:rFonts w:asciiTheme="minorHAnsi" w:hAnsiTheme="minorHAnsi" w:cstheme="minorHAnsi"/>
          <w:szCs w:val="22"/>
        </w:rPr>
        <w:t>Jedná se nejnižší údržbový cyklus, kdy se pouze kontrolují základní komponenty a funkce vozu. Přípustná je pouze plánovaná výměna součástí, u kterých je předpokládáno provozní opotřebení.</w:t>
      </w:r>
      <w:r w:rsidR="00AE0705" w:rsidRPr="00E97825">
        <w:rPr>
          <w:rFonts w:asciiTheme="minorHAnsi" w:hAnsiTheme="minorHAnsi" w:cstheme="minorHAnsi"/>
          <w:szCs w:val="22"/>
        </w:rPr>
        <w:t xml:space="preserve"> </w:t>
      </w:r>
      <w:r w:rsidRPr="00E97825">
        <w:rPr>
          <w:rFonts w:asciiTheme="minorHAnsi" w:hAnsiTheme="minorHAnsi" w:cstheme="minorHAnsi"/>
          <w:szCs w:val="22"/>
        </w:rPr>
        <w:t>Veškeré kontrolované zařízení musí být přístupno pomocí jednoduchých mechanických principů nevyžadujících nářadí např. západek, klipsen. Agregáty s médii musí být vybaveny kontrolními otvory viditelnými zvenčí zařízení a doplnitelné bez nutnosti demontáže sousedních celků.</w:t>
      </w:r>
    </w:p>
    <w:p w14:paraId="3815ED10" w14:textId="33659688" w:rsidR="007339DC" w:rsidRPr="00E97825" w:rsidRDefault="007339DC" w:rsidP="00AE0705">
      <w:pPr>
        <w:pStyle w:val="Odstavecseseznamem"/>
        <w:numPr>
          <w:ilvl w:val="1"/>
          <w:numId w:val="14"/>
        </w:numPr>
        <w:spacing w:line="276" w:lineRule="auto"/>
        <w:ind w:hanging="436"/>
        <w:rPr>
          <w:rFonts w:asciiTheme="minorHAnsi" w:hAnsiTheme="minorHAnsi" w:cstheme="minorHAnsi"/>
          <w:szCs w:val="22"/>
        </w:rPr>
      </w:pPr>
      <w:bookmarkStart w:id="121" w:name="_Toc94518162"/>
      <w:r w:rsidRPr="00E97825">
        <w:rPr>
          <w:rStyle w:val="Nadpis2Char"/>
        </w:rPr>
        <w:t>velká kontrolní prohlídka (VKP)</w:t>
      </w:r>
      <w:bookmarkEnd w:id="121"/>
    </w:p>
    <w:p w14:paraId="3FD5095B" w14:textId="50C58A30" w:rsidR="007339DC" w:rsidRPr="00E97825" w:rsidRDefault="007339DC" w:rsidP="00AE0705">
      <w:pPr>
        <w:spacing w:after="240" w:line="276" w:lineRule="auto"/>
        <w:rPr>
          <w:rFonts w:asciiTheme="minorHAnsi" w:hAnsiTheme="minorHAnsi" w:cstheme="minorHAnsi"/>
          <w:szCs w:val="22"/>
        </w:rPr>
      </w:pPr>
      <w:r w:rsidRPr="00E97825">
        <w:rPr>
          <w:rFonts w:asciiTheme="minorHAnsi" w:hAnsiTheme="minorHAnsi" w:cstheme="minorHAnsi"/>
          <w:szCs w:val="22"/>
        </w:rPr>
        <w:t>Tento úkon nahrazuje každé třetí KP.</w:t>
      </w:r>
      <w:r w:rsidR="00AE0705" w:rsidRPr="00E97825">
        <w:rPr>
          <w:rFonts w:asciiTheme="minorHAnsi" w:hAnsiTheme="minorHAnsi" w:cstheme="minorHAnsi"/>
          <w:szCs w:val="22"/>
        </w:rPr>
        <w:t xml:space="preserve"> </w:t>
      </w:r>
      <w:r w:rsidRPr="00E97825">
        <w:rPr>
          <w:rFonts w:asciiTheme="minorHAnsi" w:hAnsiTheme="minorHAnsi" w:cstheme="minorHAnsi"/>
          <w:szCs w:val="22"/>
        </w:rPr>
        <w:t>Zde je již možné provádět větší rozsah prací s využitím dílenských technologií, ale stále se jedná o provozní kontrolní prohlídku na vozovně.</w:t>
      </w:r>
    </w:p>
    <w:p w14:paraId="6AD4C917" w14:textId="236536EA" w:rsidR="007339DC" w:rsidRPr="00E97825" w:rsidRDefault="007339DC" w:rsidP="00AE0705">
      <w:pPr>
        <w:pStyle w:val="Odstavecseseznamem"/>
        <w:numPr>
          <w:ilvl w:val="1"/>
          <w:numId w:val="14"/>
        </w:numPr>
        <w:spacing w:line="276" w:lineRule="auto"/>
        <w:ind w:hanging="436"/>
        <w:rPr>
          <w:rFonts w:asciiTheme="minorHAnsi" w:hAnsiTheme="minorHAnsi" w:cstheme="minorHAnsi"/>
          <w:szCs w:val="22"/>
        </w:rPr>
      </w:pPr>
      <w:bookmarkStart w:id="122" w:name="_Toc94518163"/>
      <w:r w:rsidRPr="00E97825">
        <w:rPr>
          <w:rStyle w:val="Nadpis2Char"/>
        </w:rPr>
        <w:t>pravidelná údržba (PU)</w:t>
      </w:r>
      <w:bookmarkEnd w:id="122"/>
    </w:p>
    <w:p w14:paraId="7906884C" w14:textId="7B2BCEC6" w:rsidR="007339DC" w:rsidRPr="00E97825" w:rsidRDefault="007339DC" w:rsidP="00AE0705">
      <w:pPr>
        <w:spacing w:after="240" w:line="276" w:lineRule="auto"/>
        <w:rPr>
          <w:rFonts w:asciiTheme="minorHAnsi" w:hAnsiTheme="minorHAnsi" w:cstheme="minorHAnsi"/>
          <w:szCs w:val="22"/>
        </w:rPr>
      </w:pPr>
      <w:r w:rsidRPr="00E97825">
        <w:rPr>
          <w:rFonts w:asciiTheme="minorHAnsi" w:hAnsiTheme="minorHAnsi" w:cstheme="minorHAnsi"/>
          <w:szCs w:val="22"/>
        </w:rPr>
        <w:t>Tento úkon nahrazuje každé druhé VKP.</w:t>
      </w:r>
      <w:r w:rsidR="00AE0705" w:rsidRPr="00E97825">
        <w:rPr>
          <w:rFonts w:asciiTheme="minorHAnsi" w:hAnsiTheme="minorHAnsi" w:cstheme="minorHAnsi"/>
          <w:szCs w:val="22"/>
        </w:rPr>
        <w:t xml:space="preserve"> </w:t>
      </w:r>
      <w:r w:rsidRPr="00E97825">
        <w:rPr>
          <w:rFonts w:asciiTheme="minorHAnsi" w:hAnsiTheme="minorHAnsi" w:cstheme="minorHAnsi"/>
          <w:szCs w:val="22"/>
        </w:rPr>
        <w:t>Jedná se o stupeň opravy v dílenském prostředí s úkolem opravy pouze násilně či abrazivně poškozených částí skříně vozu. Lak</w:t>
      </w:r>
      <w:r w:rsidR="00730B88" w:rsidRPr="00E97825">
        <w:rPr>
          <w:rFonts w:asciiTheme="minorHAnsi" w:hAnsiTheme="minorHAnsi" w:cstheme="minorHAnsi"/>
          <w:szCs w:val="22"/>
        </w:rPr>
        <w:t xml:space="preserve"> vozu se opravuje pouze lokálně</w:t>
      </w:r>
      <w:r w:rsidRPr="00E97825">
        <w:rPr>
          <w:rFonts w:asciiTheme="minorHAnsi" w:hAnsiTheme="minorHAnsi" w:cstheme="minorHAnsi"/>
          <w:szCs w:val="22"/>
        </w:rPr>
        <w:t>. U elektro komponentů je předpokládaná pouze výměna či ošetření silových doteků, kde je předpokládáno možné provozní opalování. Není předpokládaná úplná demontáž kontejnerů a zařízení výzbroje.</w:t>
      </w:r>
      <w:r w:rsidR="00AE0705" w:rsidRPr="00E97825">
        <w:rPr>
          <w:rFonts w:asciiTheme="minorHAnsi" w:hAnsiTheme="minorHAnsi" w:cstheme="minorHAnsi"/>
          <w:szCs w:val="22"/>
        </w:rPr>
        <w:t xml:space="preserve"> </w:t>
      </w:r>
      <w:r w:rsidRPr="00E97825">
        <w:rPr>
          <w:rFonts w:asciiTheme="minorHAnsi" w:hAnsiTheme="minorHAnsi" w:cstheme="minorHAnsi"/>
          <w:szCs w:val="22"/>
        </w:rPr>
        <w:t>Je předpokládána oprava podvozků včetně výměny obručí.</w:t>
      </w:r>
    </w:p>
    <w:p w14:paraId="0AA7CB11" w14:textId="6B0E1839" w:rsidR="007339DC" w:rsidRPr="00E97825" w:rsidRDefault="007339DC" w:rsidP="00AE0705">
      <w:pPr>
        <w:pStyle w:val="Odstavecseseznamem"/>
        <w:numPr>
          <w:ilvl w:val="1"/>
          <w:numId w:val="14"/>
        </w:numPr>
        <w:spacing w:line="276" w:lineRule="auto"/>
        <w:ind w:hanging="436"/>
        <w:rPr>
          <w:rFonts w:asciiTheme="minorHAnsi" w:hAnsiTheme="minorHAnsi" w:cstheme="minorHAnsi"/>
          <w:szCs w:val="22"/>
        </w:rPr>
      </w:pPr>
      <w:bookmarkStart w:id="123" w:name="_Toc94518164"/>
      <w:r w:rsidRPr="00E97825">
        <w:rPr>
          <w:rStyle w:val="Nadpis2Char"/>
        </w:rPr>
        <w:t>pravidelná oprava (PO)</w:t>
      </w:r>
      <w:bookmarkEnd w:id="123"/>
    </w:p>
    <w:p w14:paraId="6D930362" w14:textId="75DAFDCE" w:rsidR="00103149" w:rsidRPr="00E97825" w:rsidRDefault="007339DC" w:rsidP="00AE0705">
      <w:pPr>
        <w:spacing w:after="240" w:line="276" w:lineRule="auto"/>
        <w:rPr>
          <w:rFonts w:asciiTheme="minorHAnsi" w:hAnsiTheme="minorHAnsi" w:cstheme="minorHAnsi"/>
          <w:szCs w:val="22"/>
        </w:rPr>
      </w:pPr>
      <w:r w:rsidRPr="00E97825">
        <w:rPr>
          <w:rFonts w:asciiTheme="minorHAnsi" w:hAnsiTheme="minorHAnsi" w:cstheme="minorHAnsi"/>
          <w:szCs w:val="22"/>
        </w:rPr>
        <w:t>Tento stupeň nahrazuje každé čtvrté PU.</w:t>
      </w:r>
      <w:r w:rsidR="00AE0705" w:rsidRPr="00E97825">
        <w:rPr>
          <w:rFonts w:asciiTheme="minorHAnsi" w:hAnsiTheme="minorHAnsi" w:cstheme="minorHAnsi"/>
          <w:szCs w:val="22"/>
        </w:rPr>
        <w:t xml:space="preserve"> </w:t>
      </w:r>
      <w:r w:rsidRPr="00E97825">
        <w:rPr>
          <w:rFonts w:asciiTheme="minorHAnsi" w:hAnsiTheme="minorHAnsi" w:cstheme="minorHAnsi"/>
          <w:szCs w:val="22"/>
        </w:rPr>
        <w:t>V tomto stupni údržby se předpokládá úplná demontáž odnímatelných částí vozidla. Jejich oprava, výměna opotřebených částí a zpětná montáž. Je předpokládaná celoplošná obnova laku.</w:t>
      </w:r>
      <w:r w:rsidR="00AE0705" w:rsidRPr="00E97825">
        <w:rPr>
          <w:rFonts w:asciiTheme="minorHAnsi" w:hAnsiTheme="minorHAnsi" w:cstheme="minorHAnsi"/>
          <w:szCs w:val="22"/>
        </w:rPr>
        <w:t xml:space="preserve"> </w:t>
      </w:r>
      <w:r w:rsidRPr="00E97825">
        <w:rPr>
          <w:rFonts w:asciiTheme="minorHAnsi" w:hAnsiTheme="minorHAnsi" w:cstheme="minorHAnsi"/>
          <w:szCs w:val="22"/>
        </w:rPr>
        <w:t>Připouští se opravy formou svařování.</w:t>
      </w:r>
    </w:p>
    <w:p w14:paraId="2C82063F" w14:textId="69761403" w:rsidR="00485C46" w:rsidRPr="00E97825" w:rsidRDefault="00485C46" w:rsidP="00485C46">
      <w:pPr>
        <w:pStyle w:val="Nadpis1"/>
        <w:numPr>
          <w:ilvl w:val="0"/>
          <w:numId w:val="14"/>
        </w:numPr>
      </w:pPr>
      <w:bookmarkStart w:id="124" w:name="_Toc94518165"/>
      <w:r w:rsidRPr="00E97825">
        <w:lastRenderedPageBreak/>
        <w:t>Shrnutí návrhu technických požadavků pro novou tramvaj</w:t>
      </w:r>
      <w:bookmarkEnd w:id="124"/>
    </w:p>
    <w:p w14:paraId="50E333D2" w14:textId="556AA4FA" w:rsidR="00485C46" w:rsidRDefault="00485C46" w:rsidP="00485C46">
      <w:pPr>
        <w:spacing w:after="240" w:line="276" w:lineRule="auto"/>
        <w:rPr>
          <w:rFonts w:asciiTheme="minorHAnsi" w:hAnsiTheme="minorHAnsi" w:cstheme="minorHAnsi"/>
          <w:szCs w:val="22"/>
        </w:rPr>
      </w:pPr>
      <w:r w:rsidRPr="00E97825">
        <w:rPr>
          <w:rFonts w:asciiTheme="minorHAnsi" w:hAnsiTheme="minorHAnsi" w:cstheme="minorHAnsi"/>
          <w:szCs w:val="22"/>
        </w:rPr>
        <w:t>Předmětem veřejné zakázky je řádná a bezvadná dodávka a uvedení do provozu nových a nízkopodlažních tramvají,</w:t>
      </w:r>
      <w:r w:rsidR="006B6B8D">
        <w:rPr>
          <w:rFonts w:asciiTheme="minorHAnsi" w:hAnsiTheme="minorHAnsi" w:cstheme="minorHAnsi"/>
          <w:szCs w:val="22"/>
        </w:rPr>
        <w:t xml:space="preserve"> </w:t>
      </w:r>
      <w:r w:rsidRPr="00E97825">
        <w:rPr>
          <w:rFonts w:asciiTheme="minorHAnsi" w:hAnsiTheme="minorHAnsi" w:cstheme="minorHAnsi"/>
          <w:szCs w:val="22"/>
        </w:rPr>
        <w:t>splňujících technické parametry požadované zadavatelem v tabulce 1</w:t>
      </w:r>
      <w:r w:rsidR="00BC34F5">
        <w:rPr>
          <w:rFonts w:asciiTheme="minorHAnsi" w:hAnsiTheme="minorHAnsi" w:cstheme="minorHAnsi"/>
          <w:szCs w:val="22"/>
        </w:rPr>
        <w:t xml:space="preserve"> </w:t>
      </w:r>
      <w:r w:rsidRPr="00E97825">
        <w:rPr>
          <w:rFonts w:asciiTheme="minorHAnsi" w:hAnsiTheme="minorHAnsi" w:cstheme="minorHAnsi"/>
          <w:szCs w:val="22"/>
        </w:rPr>
        <w:t>s názvem „Požadovaná specifikační data“</w:t>
      </w:r>
      <w:r w:rsidR="00BC34F5">
        <w:rPr>
          <w:rFonts w:asciiTheme="minorHAnsi" w:hAnsiTheme="minorHAnsi" w:cstheme="minorHAnsi"/>
          <w:szCs w:val="22"/>
        </w:rPr>
        <w:t xml:space="preserve"> a v Příloze č.1</w:t>
      </w:r>
      <w:r w:rsidR="00DA2DCB">
        <w:rPr>
          <w:rFonts w:asciiTheme="minorHAnsi" w:hAnsiTheme="minorHAnsi" w:cstheme="minorHAnsi"/>
          <w:szCs w:val="22"/>
        </w:rPr>
        <w:t xml:space="preserve"> – </w:t>
      </w:r>
      <w:r w:rsidR="00BC34F5">
        <w:rPr>
          <w:rFonts w:asciiTheme="minorHAnsi" w:hAnsiTheme="minorHAnsi" w:cstheme="minorHAnsi"/>
          <w:szCs w:val="22"/>
        </w:rPr>
        <w:t>Standardy kvality tramvají</w:t>
      </w:r>
      <w:r w:rsidRPr="00E97825">
        <w:rPr>
          <w:rFonts w:asciiTheme="minorHAnsi" w:hAnsiTheme="minorHAnsi" w:cstheme="minorHAnsi"/>
          <w:szCs w:val="22"/>
        </w:rPr>
        <w:t>.</w:t>
      </w:r>
    </w:p>
    <w:p w14:paraId="03AF5601" w14:textId="6D47B84E" w:rsidR="00DA2DCB" w:rsidRDefault="00DA2DCB" w:rsidP="00485C46">
      <w:pPr>
        <w:spacing w:after="240" w:line="276" w:lineRule="auto"/>
        <w:rPr>
          <w:rFonts w:asciiTheme="minorHAnsi" w:hAnsiTheme="minorHAnsi" w:cstheme="minorHAnsi"/>
          <w:szCs w:val="22"/>
        </w:rPr>
      </w:pPr>
    </w:p>
    <w:p w14:paraId="73766B77" w14:textId="77777777" w:rsidR="00F66FD2" w:rsidRPr="00E97825" w:rsidRDefault="00F66FD2" w:rsidP="00485C46">
      <w:pPr>
        <w:spacing w:after="240" w:line="276" w:lineRule="auto"/>
        <w:rPr>
          <w:rFonts w:asciiTheme="minorHAnsi" w:hAnsiTheme="minorHAnsi" w:cstheme="minorHAnsi"/>
          <w:szCs w:val="22"/>
        </w:rPr>
      </w:pPr>
    </w:p>
    <w:p w14:paraId="05B170A2" w14:textId="49F023B8" w:rsidR="00485C46" w:rsidRPr="00E97825" w:rsidRDefault="00485C46" w:rsidP="00485C46">
      <w:pPr>
        <w:jc w:val="left"/>
        <w:rPr>
          <w:rFonts w:asciiTheme="minorHAnsi" w:eastAsiaTheme="minorHAnsi" w:hAnsiTheme="minorHAnsi" w:cstheme="minorHAnsi"/>
          <w:szCs w:val="22"/>
          <w:u w:val="single"/>
          <w:lang w:eastAsia="en-US"/>
        </w:rPr>
      </w:pPr>
      <w:r w:rsidRPr="00E97825">
        <w:rPr>
          <w:rFonts w:asciiTheme="minorHAnsi" w:eastAsiaTheme="minorHAnsi" w:hAnsiTheme="minorHAnsi" w:cstheme="minorHAnsi"/>
          <w:szCs w:val="22"/>
          <w:lang w:eastAsia="en-US"/>
        </w:rPr>
        <w:t xml:space="preserve">Tabulka </w:t>
      </w:r>
      <w:r w:rsidRPr="00E97825">
        <w:rPr>
          <w:rFonts w:asciiTheme="minorHAnsi" w:eastAsiaTheme="minorHAnsi" w:hAnsiTheme="minorHAnsi" w:cstheme="minorHAnsi"/>
          <w:szCs w:val="22"/>
          <w:lang w:eastAsia="en-US"/>
        </w:rPr>
        <w:fldChar w:fldCharType="begin"/>
      </w:r>
      <w:r w:rsidRPr="00E97825">
        <w:rPr>
          <w:rFonts w:asciiTheme="minorHAnsi" w:eastAsiaTheme="minorHAnsi" w:hAnsiTheme="minorHAnsi" w:cstheme="minorHAnsi"/>
          <w:szCs w:val="22"/>
          <w:lang w:eastAsia="en-US"/>
        </w:rPr>
        <w:instrText xml:space="preserve"> SEQ Tabulka \* ARABIC </w:instrText>
      </w:r>
      <w:r w:rsidRPr="00E97825">
        <w:rPr>
          <w:rFonts w:asciiTheme="minorHAnsi" w:eastAsiaTheme="minorHAnsi" w:hAnsiTheme="minorHAnsi" w:cstheme="minorHAnsi"/>
          <w:szCs w:val="22"/>
          <w:lang w:eastAsia="en-US"/>
        </w:rPr>
        <w:fldChar w:fldCharType="separate"/>
      </w:r>
      <w:r w:rsidR="005D7978">
        <w:rPr>
          <w:rFonts w:asciiTheme="minorHAnsi" w:eastAsiaTheme="minorHAnsi" w:hAnsiTheme="minorHAnsi" w:cstheme="minorHAnsi"/>
          <w:noProof/>
          <w:szCs w:val="22"/>
          <w:lang w:eastAsia="en-US"/>
        </w:rPr>
        <w:t>1</w:t>
      </w:r>
      <w:r w:rsidRPr="00E97825">
        <w:rPr>
          <w:rFonts w:asciiTheme="minorHAnsi" w:eastAsiaTheme="minorHAnsi" w:hAnsiTheme="minorHAnsi" w:cstheme="minorHAnsi"/>
          <w:szCs w:val="22"/>
          <w:lang w:eastAsia="en-US"/>
        </w:rPr>
        <w:fldChar w:fldCharType="end"/>
      </w:r>
      <w:r w:rsidR="00103149">
        <w:rPr>
          <w:rFonts w:asciiTheme="minorHAnsi" w:eastAsiaTheme="minorHAnsi" w:hAnsiTheme="minorHAnsi" w:cstheme="minorHAnsi"/>
          <w:szCs w:val="22"/>
          <w:lang w:eastAsia="en-US"/>
        </w:rPr>
        <w:t xml:space="preserve"> –</w:t>
      </w:r>
      <w:r w:rsidRPr="00E97825">
        <w:rPr>
          <w:rFonts w:asciiTheme="minorHAnsi" w:eastAsiaTheme="minorHAnsi" w:hAnsiTheme="minorHAnsi" w:cstheme="minorHAnsi"/>
          <w:szCs w:val="22"/>
          <w:lang w:eastAsia="en-US"/>
        </w:rPr>
        <w:t xml:space="preserve"> Požadovaná specifikační data</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2240"/>
        <w:gridCol w:w="776"/>
        <w:gridCol w:w="3051"/>
      </w:tblGrid>
      <w:tr w:rsidR="00485C46" w:rsidRPr="00E97825" w14:paraId="7CB94947" w14:textId="77777777" w:rsidTr="00485C46">
        <w:tc>
          <w:tcPr>
            <w:tcW w:w="10283" w:type="dxa"/>
            <w:gridSpan w:val="4"/>
            <w:shd w:val="clear" w:color="auto" w:fill="auto"/>
          </w:tcPr>
          <w:p w14:paraId="033AAADB" w14:textId="77777777" w:rsidR="00485C46" w:rsidRPr="00E97825" w:rsidRDefault="00485C46" w:rsidP="00485C46">
            <w:pPr>
              <w:spacing w:line="240" w:lineRule="atLeast"/>
              <w:ind w:left="708" w:hanging="708"/>
              <w:jc w:val="center"/>
              <w:rPr>
                <w:rFonts w:ascii="Times New Roman" w:hAnsi="Times New Roman" w:cstheme="minorHAnsi"/>
                <w:b/>
                <w:sz w:val="24"/>
              </w:rPr>
            </w:pPr>
          </w:p>
        </w:tc>
      </w:tr>
      <w:tr w:rsidR="00485C46" w:rsidRPr="00E97825" w14:paraId="583E13DF" w14:textId="77777777" w:rsidTr="00485C46">
        <w:trPr>
          <w:trHeight w:val="366"/>
        </w:trPr>
        <w:tc>
          <w:tcPr>
            <w:tcW w:w="4216" w:type="dxa"/>
            <w:shd w:val="clear" w:color="auto" w:fill="auto"/>
            <w:vAlign w:val="center"/>
          </w:tcPr>
          <w:p w14:paraId="6B3D3210" w14:textId="77777777" w:rsidR="00485C46" w:rsidRPr="00E97825" w:rsidRDefault="00485C46" w:rsidP="00485C46">
            <w:pPr>
              <w:spacing w:line="240" w:lineRule="atLeast"/>
              <w:jc w:val="left"/>
              <w:rPr>
                <w:rFonts w:ascii="Times New Roman" w:hAnsi="Times New Roman" w:cstheme="minorHAnsi"/>
                <w:b/>
                <w:sz w:val="24"/>
              </w:rPr>
            </w:pPr>
            <w:r w:rsidRPr="00E97825">
              <w:rPr>
                <w:rFonts w:ascii="Times New Roman" w:hAnsi="Times New Roman" w:cstheme="minorHAnsi"/>
                <w:b/>
                <w:sz w:val="24"/>
              </w:rPr>
              <w:t>Specifikační data</w:t>
            </w:r>
          </w:p>
        </w:tc>
        <w:tc>
          <w:tcPr>
            <w:tcW w:w="2240" w:type="dxa"/>
            <w:shd w:val="clear" w:color="auto" w:fill="auto"/>
            <w:vAlign w:val="center"/>
          </w:tcPr>
          <w:p w14:paraId="25B677BD" w14:textId="77777777" w:rsidR="00485C46" w:rsidRPr="00E97825" w:rsidRDefault="00485C46" w:rsidP="00485C46">
            <w:pPr>
              <w:spacing w:line="240" w:lineRule="atLeast"/>
              <w:jc w:val="left"/>
              <w:rPr>
                <w:rFonts w:ascii="Times New Roman" w:hAnsi="Times New Roman" w:cstheme="minorHAnsi"/>
                <w:b/>
                <w:sz w:val="24"/>
              </w:rPr>
            </w:pPr>
            <w:r w:rsidRPr="00E97825">
              <w:rPr>
                <w:rFonts w:ascii="Times New Roman" w:hAnsi="Times New Roman" w:cstheme="minorHAnsi"/>
                <w:b/>
                <w:sz w:val="24"/>
              </w:rPr>
              <w:t>Parametry</w:t>
            </w:r>
          </w:p>
        </w:tc>
        <w:tc>
          <w:tcPr>
            <w:tcW w:w="776" w:type="dxa"/>
            <w:shd w:val="clear" w:color="auto" w:fill="auto"/>
            <w:vAlign w:val="center"/>
          </w:tcPr>
          <w:p w14:paraId="641C6519" w14:textId="77777777" w:rsidR="00485C46" w:rsidRPr="00E97825" w:rsidRDefault="00485C46" w:rsidP="00485C46">
            <w:pPr>
              <w:spacing w:line="240" w:lineRule="atLeast"/>
              <w:jc w:val="left"/>
              <w:rPr>
                <w:rFonts w:ascii="Times New Roman" w:hAnsi="Times New Roman" w:cstheme="minorHAnsi"/>
                <w:sz w:val="24"/>
              </w:rPr>
            </w:pPr>
          </w:p>
        </w:tc>
        <w:tc>
          <w:tcPr>
            <w:tcW w:w="3051" w:type="dxa"/>
            <w:shd w:val="clear" w:color="auto" w:fill="auto"/>
            <w:vAlign w:val="center"/>
          </w:tcPr>
          <w:p w14:paraId="305F6F50" w14:textId="77777777" w:rsidR="00485C46" w:rsidRPr="00E97825" w:rsidRDefault="00485C46" w:rsidP="00485C46">
            <w:pPr>
              <w:spacing w:line="240" w:lineRule="atLeast"/>
              <w:jc w:val="left"/>
              <w:rPr>
                <w:rFonts w:ascii="Times New Roman" w:hAnsi="Times New Roman" w:cstheme="minorHAnsi"/>
                <w:b/>
                <w:sz w:val="24"/>
              </w:rPr>
            </w:pPr>
            <w:r w:rsidRPr="00E97825">
              <w:rPr>
                <w:rFonts w:ascii="Times New Roman" w:hAnsi="Times New Roman" w:cstheme="minorHAnsi"/>
                <w:b/>
                <w:sz w:val="24"/>
              </w:rPr>
              <w:t>Poznámky</w:t>
            </w:r>
          </w:p>
        </w:tc>
      </w:tr>
      <w:tr w:rsidR="00485C46" w:rsidRPr="00E97825" w14:paraId="323F8D5E" w14:textId="77777777" w:rsidTr="00485C46">
        <w:tc>
          <w:tcPr>
            <w:tcW w:w="4216" w:type="dxa"/>
            <w:shd w:val="clear" w:color="auto" w:fill="auto"/>
            <w:vAlign w:val="center"/>
          </w:tcPr>
          <w:p w14:paraId="608D3A9C"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celková délka vozidla přes spřáhla</w:t>
            </w:r>
          </w:p>
        </w:tc>
        <w:tc>
          <w:tcPr>
            <w:tcW w:w="2240" w:type="dxa"/>
            <w:shd w:val="clear" w:color="auto" w:fill="auto"/>
            <w:vAlign w:val="center"/>
          </w:tcPr>
          <w:p w14:paraId="250E6264" w14:textId="50B8CE8A" w:rsidR="00485C46" w:rsidRPr="00E97825" w:rsidRDefault="00512FF0" w:rsidP="00485C46">
            <w:pPr>
              <w:spacing w:line="240" w:lineRule="atLeast"/>
              <w:jc w:val="left"/>
              <w:rPr>
                <w:rFonts w:ascii="Times New Roman" w:hAnsi="Times New Roman" w:cstheme="minorHAnsi"/>
                <w:sz w:val="20"/>
                <w:szCs w:val="20"/>
              </w:rPr>
            </w:pPr>
            <w:r>
              <w:rPr>
                <w:rFonts w:ascii="Times New Roman" w:hAnsi="Times New Roman" w:cstheme="minorHAnsi"/>
                <w:sz w:val="20"/>
                <w:szCs w:val="20"/>
              </w:rPr>
              <w:t xml:space="preserve">max. </w:t>
            </w:r>
            <w:r w:rsidR="00485C46" w:rsidRPr="00E97825">
              <w:rPr>
                <w:rFonts w:ascii="Times New Roman" w:hAnsi="Times New Roman" w:cstheme="minorHAnsi"/>
                <w:sz w:val="20"/>
                <w:szCs w:val="20"/>
              </w:rPr>
              <w:t>3</w:t>
            </w:r>
            <w:r w:rsidR="001E6A12">
              <w:rPr>
                <w:rFonts w:ascii="Times New Roman" w:hAnsi="Times New Roman" w:cstheme="minorHAnsi"/>
                <w:sz w:val="20"/>
                <w:szCs w:val="20"/>
              </w:rPr>
              <w:t>4</w:t>
            </w:r>
            <w:r w:rsidR="00485C46" w:rsidRPr="00E97825">
              <w:rPr>
                <w:rFonts w:ascii="Times New Roman" w:hAnsi="Times New Roman" w:cstheme="minorHAnsi"/>
                <w:sz w:val="20"/>
                <w:szCs w:val="20"/>
              </w:rPr>
              <w:t xml:space="preserve"> 000</w:t>
            </w:r>
          </w:p>
        </w:tc>
        <w:tc>
          <w:tcPr>
            <w:tcW w:w="776" w:type="dxa"/>
            <w:shd w:val="clear" w:color="auto" w:fill="auto"/>
            <w:vAlign w:val="center"/>
          </w:tcPr>
          <w:p w14:paraId="33E16980"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mm</w:t>
            </w:r>
          </w:p>
        </w:tc>
        <w:tc>
          <w:tcPr>
            <w:tcW w:w="3051" w:type="dxa"/>
            <w:shd w:val="clear" w:color="auto" w:fill="auto"/>
            <w:vAlign w:val="center"/>
          </w:tcPr>
          <w:p w14:paraId="69991ECD"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6076F275" w14:textId="77777777" w:rsidTr="00485C46">
        <w:tc>
          <w:tcPr>
            <w:tcW w:w="4216" w:type="dxa"/>
            <w:shd w:val="clear" w:color="auto" w:fill="auto"/>
            <w:vAlign w:val="center"/>
          </w:tcPr>
          <w:p w14:paraId="011DB377"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celková délka skříně vozidla</w:t>
            </w:r>
          </w:p>
        </w:tc>
        <w:tc>
          <w:tcPr>
            <w:tcW w:w="2240" w:type="dxa"/>
            <w:shd w:val="clear" w:color="auto" w:fill="auto"/>
            <w:vAlign w:val="center"/>
          </w:tcPr>
          <w:p w14:paraId="6B7A8B5C" w14:textId="5CD85C79" w:rsidR="00485C46" w:rsidRPr="00E97825" w:rsidRDefault="00512FF0" w:rsidP="00485C46">
            <w:pPr>
              <w:spacing w:line="240" w:lineRule="atLeast"/>
              <w:jc w:val="left"/>
              <w:rPr>
                <w:rFonts w:ascii="Times New Roman" w:hAnsi="Times New Roman" w:cstheme="minorHAnsi"/>
                <w:sz w:val="20"/>
                <w:szCs w:val="20"/>
              </w:rPr>
            </w:pPr>
            <w:r>
              <w:rPr>
                <w:rFonts w:ascii="Times New Roman" w:hAnsi="Times New Roman" w:cstheme="minorHAnsi"/>
                <w:sz w:val="20"/>
                <w:szCs w:val="20"/>
              </w:rPr>
              <w:t xml:space="preserve">max. </w:t>
            </w:r>
            <w:r w:rsidR="00485C46" w:rsidRPr="00E97825">
              <w:rPr>
                <w:rFonts w:ascii="Times New Roman" w:hAnsi="Times New Roman" w:cstheme="minorHAnsi"/>
                <w:sz w:val="20"/>
                <w:szCs w:val="20"/>
              </w:rPr>
              <w:t>3</w:t>
            </w:r>
            <w:r w:rsidR="00E27533">
              <w:rPr>
                <w:rFonts w:ascii="Times New Roman" w:hAnsi="Times New Roman" w:cstheme="minorHAnsi"/>
                <w:sz w:val="20"/>
                <w:szCs w:val="20"/>
              </w:rPr>
              <w:t>2</w:t>
            </w:r>
            <w:r w:rsidR="00485C46" w:rsidRPr="00E97825">
              <w:rPr>
                <w:rFonts w:ascii="Times New Roman" w:hAnsi="Times New Roman" w:cstheme="minorHAnsi"/>
                <w:sz w:val="20"/>
                <w:szCs w:val="20"/>
              </w:rPr>
              <w:t xml:space="preserve"> 000</w:t>
            </w:r>
          </w:p>
        </w:tc>
        <w:tc>
          <w:tcPr>
            <w:tcW w:w="776" w:type="dxa"/>
            <w:shd w:val="clear" w:color="auto" w:fill="auto"/>
            <w:vAlign w:val="center"/>
          </w:tcPr>
          <w:p w14:paraId="57412BED"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mm</w:t>
            </w:r>
          </w:p>
        </w:tc>
        <w:tc>
          <w:tcPr>
            <w:tcW w:w="3051" w:type="dxa"/>
            <w:shd w:val="clear" w:color="auto" w:fill="auto"/>
            <w:vAlign w:val="center"/>
          </w:tcPr>
          <w:p w14:paraId="7A3F10DD"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55BC64C5" w14:textId="77777777" w:rsidTr="00485C46">
        <w:tc>
          <w:tcPr>
            <w:tcW w:w="4216" w:type="dxa"/>
            <w:shd w:val="clear" w:color="auto" w:fill="auto"/>
            <w:vAlign w:val="center"/>
          </w:tcPr>
          <w:p w14:paraId="4E405C3A"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výška vozidla od temene kolejnice se spuštěným a zajištěným sběračem</w:t>
            </w:r>
          </w:p>
        </w:tc>
        <w:tc>
          <w:tcPr>
            <w:tcW w:w="2240" w:type="dxa"/>
            <w:shd w:val="clear" w:color="auto" w:fill="auto"/>
            <w:vAlign w:val="center"/>
          </w:tcPr>
          <w:p w14:paraId="161F023A" w14:textId="531AD072" w:rsidR="00485C46" w:rsidRPr="00E97825" w:rsidRDefault="004769D3" w:rsidP="00485C46">
            <w:pPr>
              <w:spacing w:line="240" w:lineRule="atLeast"/>
              <w:jc w:val="left"/>
              <w:rPr>
                <w:rFonts w:ascii="Times New Roman" w:hAnsi="Times New Roman" w:cstheme="minorHAnsi"/>
                <w:sz w:val="20"/>
                <w:szCs w:val="20"/>
              </w:rPr>
            </w:pPr>
            <w:r>
              <w:rPr>
                <w:rFonts w:ascii="Times New Roman" w:hAnsi="Times New Roman" w:cstheme="minorHAnsi"/>
                <w:sz w:val="20"/>
                <w:szCs w:val="20"/>
              </w:rPr>
              <w:t xml:space="preserve">max. </w:t>
            </w:r>
            <w:r w:rsidR="00485C46" w:rsidRPr="00E97825">
              <w:rPr>
                <w:rFonts w:ascii="Times New Roman" w:hAnsi="Times New Roman" w:cstheme="minorHAnsi"/>
                <w:sz w:val="20"/>
                <w:szCs w:val="20"/>
              </w:rPr>
              <w:t>3 565</w:t>
            </w:r>
          </w:p>
        </w:tc>
        <w:tc>
          <w:tcPr>
            <w:tcW w:w="776" w:type="dxa"/>
            <w:shd w:val="clear" w:color="auto" w:fill="auto"/>
            <w:vAlign w:val="center"/>
          </w:tcPr>
          <w:p w14:paraId="3EA526CA"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mm</w:t>
            </w:r>
          </w:p>
        </w:tc>
        <w:tc>
          <w:tcPr>
            <w:tcW w:w="3051" w:type="dxa"/>
            <w:shd w:val="clear" w:color="auto" w:fill="auto"/>
            <w:vAlign w:val="center"/>
          </w:tcPr>
          <w:p w14:paraId="60CDE44E"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64A5306E" w14:textId="77777777" w:rsidTr="00485C46">
        <w:tc>
          <w:tcPr>
            <w:tcW w:w="4216" w:type="dxa"/>
            <w:shd w:val="clear" w:color="auto" w:fill="auto"/>
            <w:vAlign w:val="center"/>
          </w:tcPr>
          <w:p w14:paraId="3772AAA4" w14:textId="443FE203"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šířka skříně vozidla</w:t>
            </w:r>
          </w:p>
        </w:tc>
        <w:tc>
          <w:tcPr>
            <w:tcW w:w="2240" w:type="dxa"/>
            <w:shd w:val="clear" w:color="auto" w:fill="auto"/>
            <w:vAlign w:val="center"/>
          </w:tcPr>
          <w:p w14:paraId="45091D96" w14:textId="504C86FB" w:rsidR="00485C46" w:rsidRPr="00E97825" w:rsidRDefault="00223223" w:rsidP="00485C46">
            <w:pPr>
              <w:spacing w:line="240" w:lineRule="atLeast"/>
              <w:jc w:val="left"/>
              <w:rPr>
                <w:rFonts w:ascii="Times New Roman" w:hAnsi="Times New Roman" w:cstheme="minorHAnsi"/>
                <w:sz w:val="20"/>
                <w:szCs w:val="20"/>
              </w:rPr>
            </w:pPr>
            <w:r>
              <w:rPr>
                <w:rFonts w:ascii="Times New Roman" w:hAnsi="Times New Roman" w:cstheme="minorHAnsi"/>
                <w:sz w:val="20"/>
                <w:szCs w:val="20"/>
              </w:rPr>
              <w:t>min. 2</w:t>
            </w:r>
            <w:r w:rsidR="00733894">
              <w:rPr>
                <w:rFonts w:ascii="Times New Roman" w:hAnsi="Times New Roman" w:cstheme="minorHAnsi"/>
                <w:sz w:val="20"/>
                <w:szCs w:val="20"/>
              </w:rPr>
              <w:t xml:space="preserve"> </w:t>
            </w:r>
            <w:r>
              <w:rPr>
                <w:rFonts w:ascii="Times New Roman" w:hAnsi="Times New Roman" w:cstheme="minorHAnsi"/>
                <w:sz w:val="20"/>
                <w:szCs w:val="20"/>
              </w:rPr>
              <w:t xml:space="preserve">400, max. </w:t>
            </w:r>
            <w:r w:rsidR="00485C46" w:rsidRPr="00E97825">
              <w:rPr>
                <w:rFonts w:ascii="Times New Roman" w:hAnsi="Times New Roman" w:cstheme="minorHAnsi"/>
                <w:sz w:val="20"/>
                <w:szCs w:val="20"/>
              </w:rPr>
              <w:t>2 500</w:t>
            </w:r>
          </w:p>
        </w:tc>
        <w:tc>
          <w:tcPr>
            <w:tcW w:w="776" w:type="dxa"/>
            <w:shd w:val="clear" w:color="auto" w:fill="auto"/>
            <w:vAlign w:val="center"/>
          </w:tcPr>
          <w:p w14:paraId="09C0CC53"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mm</w:t>
            </w:r>
          </w:p>
        </w:tc>
        <w:tc>
          <w:tcPr>
            <w:tcW w:w="3051" w:type="dxa"/>
            <w:shd w:val="clear" w:color="auto" w:fill="auto"/>
            <w:vAlign w:val="center"/>
          </w:tcPr>
          <w:p w14:paraId="446B54E8"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63A93AD5" w14:textId="77777777" w:rsidTr="00485C46">
        <w:tc>
          <w:tcPr>
            <w:tcW w:w="4216" w:type="dxa"/>
            <w:shd w:val="clear" w:color="auto" w:fill="auto"/>
            <w:vAlign w:val="center"/>
          </w:tcPr>
          <w:p w14:paraId="303FD83C" w14:textId="3714EC2C" w:rsidR="00485C46" w:rsidRPr="00E97825" w:rsidRDefault="00BC34F5" w:rsidP="00485C46">
            <w:pPr>
              <w:spacing w:line="240" w:lineRule="atLeast"/>
              <w:jc w:val="left"/>
              <w:rPr>
                <w:rFonts w:ascii="Times New Roman" w:hAnsi="Times New Roman" w:cstheme="minorHAnsi"/>
                <w:sz w:val="20"/>
                <w:szCs w:val="20"/>
              </w:rPr>
            </w:pPr>
            <w:r>
              <w:rPr>
                <w:rFonts w:ascii="Times New Roman" w:hAnsi="Times New Roman" w:cstheme="minorHAnsi"/>
                <w:sz w:val="20"/>
                <w:szCs w:val="20"/>
              </w:rPr>
              <w:t xml:space="preserve">Dvojkolí pro </w:t>
            </w:r>
            <w:r w:rsidR="00485C46" w:rsidRPr="00E97825">
              <w:rPr>
                <w:rFonts w:ascii="Times New Roman" w:hAnsi="Times New Roman" w:cstheme="minorHAnsi"/>
                <w:sz w:val="20"/>
                <w:szCs w:val="20"/>
              </w:rPr>
              <w:t>rozchod koleje</w:t>
            </w:r>
          </w:p>
        </w:tc>
        <w:tc>
          <w:tcPr>
            <w:tcW w:w="2240" w:type="dxa"/>
            <w:shd w:val="clear" w:color="auto" w:fill="auto"/>
            <w:vAlign w:val="center"/>
          </w:tcPr>
          <w:p w14:paraId="1C573B55"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1 435</w:t>
            </w:r>
          </w:p>
        </w:tc>
        <w:tc>
          <w:tcPr>
            <w:tcW w:w="776" w:type="dxa"/>
            <w:shd w:val="clear" w:color="auto" w:fill="auto"/>
            <w:vAlign w:val="center"/>
          </w:tcPr>
          <w:p w14:paraId="598BF4EF"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mm</w:t>
            </w:r>
          </w:p>
        </w:tc>
        <w:tc>
          <w:tcPr>
            <w:tcW w:w="3051" w:type="dxa"/>
            <w:shd w:val="clear" w:color="auto" w:fill="auto"/>
            <w:vAlign w:val="center"/>
          </w:tcPr>
          <w:p w14:paraId="6940527B"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7CBF889D" w14:textId="77777777" w:rsidTr="00485C46">
        <w:trPr>
          <w:trHeight w:val="221"/>
        </w:trPr>
        <w:tc>
          <w:tcPr>
            <w:tcW w:w="4216" w:type="dxa"/>
            <w:shd w:val="clear" w:color="auto" w:fill="auto"/>
            <w:vAlign w:val="center"/>
          </w:tcPr>
          <w:p w14:paraId="6E42EAC6" w14:textId="77777777" w:rsidR="00485C46" w:rsidRPr="00E97825" w:rsidRDefault="00485C46" w:rsidP="00485C46">
            <w:pPr>
              <w:spacing w:line="240" w:lineRule="atLeast"/>
              <w:jc w:val="left"/>
              <w:rPr>
                <w:rFonts w:ascii="Times New Roman" w:hAnsi="Times New Roman" w:cstheme="minorHAnsi"/>
                <w:sz w:val="20"/>
                <w:szCs w:val="20"/>
              </w:rPr>
            </w:pPr>
            <w:proofErr w:type="spellStart"/>
            <w:r w:rsidRPr="00E97825">
              <w:rPr>
                <w:rFonts w:ascii="Times New Roman" w:hAnsi="Times New Roman" w:cstheme="minorHAnsi"/>
                <w:sz w:val="20"/>
                <w:szCs w:val="20"/>
              </w:rPr>
              <w:t>obsaditelnost</w:t>
            </w:r>
            <w:proofErr w:type="spellEnd"/>
            <w:r w:rsidRPr="00E97825">
              <w:rPr>
                <w:rFonts w:ascii="Times New Roman" w:hAnsi="Times New Roman" w:cstheme="minorHAnsi"/>
                <w:sz w:val="20"/>
                <w:szCs w:val="20"/>
              </w:rPr>
              <w:t xml:space="preserve"> vozu</w:t>
            </w:r>
          </w:p>
        </w:tc>
        <w:tc>
          <w:tcPr>
            <w:tcW w:w="2240" w:type="dxa"/>
            <w:shd w:val="clear" w:color="auto" w:fill="auto"/>
            <w:vAlign w:val="center"/>
          </w:tcPr>
          <w:p w14:paraId="18358F44"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min. 220</w:t>
            </w:r>
          </w:p>
        </w:tc>
        <w:tc>
          <w:tcPr>
            <w:tcW w:w="776" w:type="dxa"/>
            <w:shd w:val="clear" w:color="auto" w:fill="auto"/>
            <w:vAlign w:val="center"/>
          </w:tcPr>
          <w:p w14:paraId="59C5D561"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osob</w:t>
            </w:r>
          </w:p>
        </w:tc>
        <w:tc>
          <w:tcPr>
            <w:tcW w:w="3051" w:type="dxa"/>
            <w:shd w:val="clear" w:color="auto" w:fill="auto"/>
            <w:vAlign w:val="center"/>
          </w:tcPr>
          <w:p w14:paraId="1597D47D"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sedící + 5 stojících osob/m</w:t>
            </w:r>
            <w:r w:rsidRPr="00E97825">
              <w:rPr>
                <w:rFonts w:ascii="Times New Roman" w:hAnsi="Times New Roman" w:cstheme="minorHAnsi"/>
                <w:sz w:val="20"/>
                <w:szCs w:val="20"/>
                <w:vertAlign w:val="superscript"/>
              </w:rPr>
              <w:t>2</w:t>
            </w:r>
          </w:p>
        </w:tc>
      </w:tr>
      <w:tr w:rsidR="00485C46" w:rsidRPr="00E97825" w14:paraId="3019D007" w14:textId="77777777" w:rsidTr="00485C46">
        <w:tc>
          <w:tcPr>
            <w:tcW w:w="4216" w:type="dxa"/>
            <w:shd w:val="clear" w:color="auto" w:fill="auto"/>
            <w:vAlign w:val="center"/>
          </w:tcPr>
          <w:p w14:paraId="5AE8DAA2"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 xml:space="preserve">počet </w:t>
            </w:r>
            <w:proofErr w:type="gramStart"/>
            <w:r w:rsidRPr="00E97825">
              <w:rPr>
                <w:rFonts w:ascii="Times New Roman" w:hAnsi="Times New Roman" w:cstheme="minorHAnsi"/>
                <w:sz w:val="20"/>
                <w:szCs w:val="20"/>
              </w:rPr>
              <w:t>míst - k</w:t>
            </w:r>
            <w:proofErr w:type="gramEnd"/>
            <w:r w:rsidRPr="00E97825">
              <w:rPr>
                <w:rFonts w:ascii="Times New Roman" w:hAnsi="Times New Roman" w:cstheme="minorHAnsi"/>
                <w:sz w:val="20"/>
                <w:szCs w:val="20"/>
              </w:rPr>
              <w:t xml:space="preserve"> sezení</w:t>
            </w:r>
          </w:p>
        </w:tc>
        <w:tc>
          <w:tcPr>
            <w:tcW w:w="2240" w:type="dxa"/>
            <w:shd w:val="clear" w:color="auto" w:fill="auto"/>
            <w:vAlign w:val="center"/>
          </w:tcPr>
          <w:p w14:paraId="32184C66"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min. 60</w:t>
            </w:r>
          </w:p>
        </w:tc>
        <w:tc>
          <w:tcPr>
            <w:tcW w:w="776" w:type="dxa"/>
            <w:shd w:val="clear" w:color="auto" w:fill="auto"/>
            <w:vAlign w:val="center"/>
          </w:tcPr>
          <w:p w14:paraId="6937ACD5"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osob</w:t>
            </w:r>
          </w:p>
        </w:tc>
        <w:tc>
          <w:tcPr>
            <w:tcW w:w="3051" w:type="dxa"/>
            <w:shd w:val="clear" w:color="auto" w:fill="auto"/>
            <w:vAlign w:val="center"/>
          </w:tcPr>
          <w:p w14:paraId="17EE6809"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252C96AC" w14:textId="77777777" w:rsidTr="00485C46">
        <w:tc>
          <w:tcPr>
            <w:tcW w:w="4216" w:type="dxa"/>
            <w:shd w:val="clear" w:color="auto" w:fill="auto"/>
            <w:vAlign w:val="center"/>
          </w:tcPr>
          <w:p w14:paraId="694E5D34"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 xml:space="preserve">počet </w:t>
            </w:r>
            <w:proofErr w:type="gramStart"/>
            <w:r w:rsidRPr="00E97825">
              <w:rPr>
                <w:rFonts w:ascii="Times New Roman" w:hAnsi="Times New Roman" w:cstheme="minorHAnsi"/>
                <w:sz w:val="20"/>
                <w:szCs w:val="20"/>
              </w:rPr>
              <w:t>míst - k</w:t>
            </w:r>
            <w:proofErr w:type="gramEnd"/>
            <w:r w:rsidRPr="00E97825">
              <w:rPr>
                <w:rFonts w:ascii="Times New Roman" w:hAnsi="Times New Roman" w:cstheme="minorHAnsi"/>
                <w:sz w:val="20"/>
                <w:szCs w:val="20"/>
              </w:rPr>
              <w:t xml:space="preserve"> stání</w:t>
            </w:r>
          </w:p>
        </w:tc>
        <w:tc>
          <w:tcPr>
            <w:tcW w:w="2240" w:type="dxa"/>
            <w:shd w:val="clear" w:color="auto" w:fill="auto"/>
            <w:vAlign w:val="center"/>
          </w:tcPr>
          <w:p w14:paraId="7E5A8AB9"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min. 160</w:t>
            </w:r>
          </w:p>
        </w:tc>
        <w:tc>
          <w:tcPr>
            <w:tcW w:w="776" w:type="dxa"/>
            <w:shd w:val="clear" w:color="auto" w:fill="auto"/>
            <w:vAlign w:val="center"/>
          </w:tcPr>
          <w:p w14:paraId="7288DE8E"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osob</w:t>
            </w:r>
          </w:p>
        </w:tc>
        <w:tc>
          <w:tcPr>
            <w:tcW w:w="3051" w:type="dxa"/>
            <w:shd w:val="clear" w:color="auto" w:fill="auto"/>
            <w:vAlign w:val="center"/>
          </w:tcPr>
          <w:p w14:paraId="07CED777"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5 stojících osob/m</w:t>
            </w:r>
            <w:r w:rsidRPr="00E97825">
              <w:rPr>
                <w:rFonts w:ascii="Times New Roman" w:hAnsi="Times New Roman" w:cstheme="minorHAnsi"/>
                <w:sz w:val="20"/>
                <w:szCs w:val="20"/>
                <w:vertAlign w:val="superscript"/>
              </w:rPr>
              <w:t>2</w:t>
            </w:r>
          </w:p>
        </w:tc>
      </w:tr>
      <w:tr w:rsidR="00485C46" w:rsidRPr="00E97825" w14:paraId="146CF5DA" w14:textId="77777777" w:rsidTr="00485C46">
        <w:tc>
          <w:tcPr>
            <w:tcW w:w="4216" w:type="dxa"/>
            <w:shd w:val="clear" w:color="auto" w:fill="auto"/>
            <w:vAlign w:val="center"/>
          </w:tcPr>
          <w:p w14:paraId="3A9CFEEE"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počet stání pro vozíky pro invalidy</w:t>
            </w:r>
          </w:p>
        </w:tc>
        <w:tc>
          <w:tcPr>
            <w:tcW w:w="2240" w:type="dxa"/>
            <w:shd w:val="clear" w:color="auto" w:fill="auto"/>
            <w:vAlign w:val="center"/>
          </w:tcPr>
          <w:p w14:paraId="33ECBE03"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min. 2</w:t>
            </w:r>
          </w:p>
        </w:tc>
        <w:tc>
          <w:tcPr>
            <w:tcW w:w="776" w:type="dxa"/>
            <w:shd w:val="clear" w:color="auto" w:fill="auto"/>
            <w:vAlign w:val="center"/>
          </w:tcPr>
          <w:p w14:paraId="1C4252DB" w14:textId="77777777" w:rsidR="00485C46" w:rsidRPr="00E97825" w:rsidRDefault="00485C46" w:rsidP="00485C46">
            <w:pPr>
              <w:spacing w:line="240" w:lineRule="atLeast"/>
              <w:jc w:val="left"/>
              <w:rPr>
                <w:rFonts w:ascii="Times New Roman" w:hAnsi="Times New Roman" w:cstheme="minorHAnsi"/>
                <w:sz w:val="20"/>
                <w:szCs w:val="20"/>
              </w:rPr>
            </w:pPr>
          </w:p>
        </w:tc>
        <w:tc>
          <w:tcPr>
            <w:tcW w:w="3051" w:type="dxa"/>
            <w:shd w:val="clear" w:color="auto" w:fill="auto"/>
            <w:vAlign w:val="center"/>
          </w:tcPr>
          <w:p w14:paraId="37716643"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6CEB9FE0" w14:textId="77777777" w:rsidTr="00485C46">
        <w:tc>
          <w:tcPr>
            <w:tcW w:w="4216" w:type="dxa"/>
            <w:shd w:val="clear" w:color="auto" w:fill="auto"/>
            <w:vAlign w:val="center"/>
          </w:tcPr>
          <w:p w14:paraId="33207A0C"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počet stání pro kočárky</w:t>
            </w:r>
          </w:p>
        </w:tc>
        <w:tc>
          <w:tcPr>
            <w:tcW w:w="2240" w:type="dxa"/>
            <w:shd w:val="clear" w:color="auto" w:fill="auto"/>
            <w:vAlign w:val="center"/>
          </w:tcPr>
          <w:p w14:paraId="7FF6EDA1"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min. 2</w:t>
            </w:r>
          </w:p>
        </w:tc>
        <w:tc>
          <w:tcPr>
            <w:tcW w:w="776" w:type="dxa"/>
            <w:shd w:val="clear" w:color="auto" w:fill="auto"/>
            <w:vAlign w:val="center"/>
          </w:tcPr>
          <w:p w14:paraId="3F07406F" w14:textId="77777777" w:rsidR="00485C46" w:rsidRPr="00E97825" w:rsidRDefault="00485C46" w:rsidP="00485C46">
            <w:pPr>
              <w:spacing w:line="240" w:lineRule="atLeast"/>
              <w:jc w:val="left"/>
              <w:rPr>
                <w:rFonts w:ascii="Times New Roman" w:hAnsi="Times New Roman" w:cstheme="minorHAnsi"/>
                <w:sz w:val="20"/>
                <w:szCs w:val="20"/>
              </w:rPr>
            </w:pPr>
          </w:p>
        </w:tc>
        <w:tc>
          <w:tcPr>
            <w:tcW w:w="3051" w:type="dxa"/>
            <w:shd w:val="clear" w:color="auto" w:fill="auto"/>
            <w:vAlign w:val="center"/>
          </w:tcPr>
          <w:p w14:paraId="143FC169"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53BF231A" w14:textId="77777777" w:rsidTr="00485C46">
        <w:tc>
          <w:tcPr>
            <w:tcW w:w="4216" w:type="dxa"/>
            <w:shd w:val="clear" w:color="auto" w:fill="auto"/>
            <w:vAlign w:val="center"/>
          </w:tcPr>
          <w:p w14:paraId="26614033"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maximální provozní rychlost</w:t>
            </w:r>
          </w:p>
        </w:tc>
        <w:tc>
          <w:tcPr>
            <w:tcW w:w="2240" w:type="dxa"/>
            <w:shd w:val="clear" w:color="auto" w:fill="auto"/>
            <w:vAlign w:val="center"/>
          </w:tcPr>
          <w:p w14:paraId="7BE8A6B0"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80</w:t>
            </w:r>
          </w:p>
        </w:tc>
        <w:tc>
          <w:tcPr>
            <w:tcW w:w="776" w:type="dxa"/>
            <w:shd w:val="clear" w:color="auto" w:fill="auto"/>
            <w:vAlign w:val="center"/>
          </w:tcPr>
          <w:p w14:paraId="274F96B0"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km.h</w:t>
            </w:r>
            <w:r w:rsidRPr="00E97825">
              <w:rPr>
                <w:rFonts w:ascii="Times New Roman" w:hAnsi="Times New Roman" w:cstheme="minorHAnsi"/>
                <w:sz w:val="20"/>
                <w:szCs w:val="20"/>
                <w:vertAlign w:val="superscript"/>
              </w:rPr>
              <w:t>-1</w:t>
            </w:r>
          </w:p>
        </w:tc>
        <w:tc>
          <w:tcPr>
            <w:tcW w:w="3051" w:type="dxa"/>
            <w:shd w:val="clear" w:color="auto" w:fill="auto"/>
            <w:vAlign w:val="center"/>
          </w:tcPr>
          <w:p w14:paraId="3354B561" w14:textId="31F9824A"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3035A5BD" w14:textId="77777777" w:rsidTr="00485C46">
        <w:tc>
          <w:tcPr>
            <w:tcW w:w="4216" w:type="dxa"/>
            <w:shd w:val="clear" w:color="auto" w:fill="auto"/>
            <w:vAlign w:val="center"/>
          </w:tcPr>
          <w:p w14:paraId="66B2869E"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max. zrychlení a zpomalení prázdného vozu</w:t>
            </w:r>
          </w:p>
        </w:tc>
        <w:tc>
          <w:tcPr>
            <w:tcW w:w="2240" w:type="dxa"/>
            <w:shd w:val="clear" w:color="auto" w:fill="auto"/>
            <w:vAlign w:val="center"/>
          </w:tcPr>
          <w:p w14:paraId="69E343FF"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1,8</w:t>
            </w:r>
          </w:p>
        </w:tc>
        <w:tc>
          <w:tcPr>
            <w:tcW w:w="776" w:type="dxa"/>
            <w:shd w:val="clear" w:color="auto" w:fill="auto"/>
            <w:vAlign w:val="center"/>
          </w:tcPr>
          <w:p w14:paraId="4EB47D5B"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sz w:val="24"/>
              </w:rPr>
              <w:t>m.s</w:t>
            </w:r>
            <w:r w:rsidRPr="00E97825">
              <w:rPr>
                <w:rFonts w:ascii="Times New Roman" w:hAnsi="Times New Roman"/>
                <w:sz w:val="20"/>
                <w:vertAlign w:val="superscript"/>
              </w:rPr>
              <w:t>-2</w:t>
            </w:r>
          </w:p>
        </w:tc>
        <w:tc>
          <w:tcPr>
            <w:tcW w:w="3051" w:type="dxa"/>
            <w:shd w:val="clear" w:color="auto" w:fill="auto"/>
            <w:vAlign w:val="center"/>
          </w:tcPr>
          <w:p w14:paraId="7D39DF3A"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662D6554" w14:textId="77777777" w:rsidTr="00485C46">
        <w:tc>
          <w:tcPr>
            <w:tcW w:w="4216" w:type="dxa"/>
            <w:shd w:val="clear" w:color="auto" w:fill="auto"/>
            <w:vAlign w:val="center"/>
          </w:tcPr>
          <w:p w14:paraId="15240C45"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max. zpomalení nouzové brzdy</w:t>
            </w:r>
          </w:p>
        </w:tc>
        <w:tc>
          <w:tcPr>
            <w:tcW w:w="2240" w:type="dxa"/>
            <w:shd w:val="clear" w:color="auto" w:fill="auto"/>
            <w:vAlign w:val="center"/>
          </w:tcPr>
          <w:p w14:paraId="22F766EB" w14:textId="7CFC4B92" w:rsidR="00485C46" w:rsidRPr="00E97825" w:rsidRDefault="00257730"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3,8</w:t>
            </w:r>
          </w:p>
        </w:tc>
        <w:tc>
          <w:tcPr>
            <w:tcW w:w="776" w:type="dxa"/>
            <w:shd w:val="clear" w:color="auto" w:fill="auto"/>
            <w:vAlign w:val="center"/>
          </w:tcPr>
          <w:p w14:paraId="08341386"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sz w:val="24"/>
              </w:rPr>
              <w:t>m.s</w:t>
            </w:r>
            <w:r w:rsidRPr="00E97825">
              <w:rPr>
                <w:rFonts w:ascii="Times New Roman" w:hAnsi="Times New Roman"/>
                <w:sz w:val="20"/>
                <w:vertAlign w:val="superscript"/>
              </w:rPr>
              <w:t>-2</w:t>
            </w:r>
          </w:p>
        </w:tc>
        <w:tc>
          <w:tcPr>
            <w:tcW w:w="3051" w:type="dxa"/>
            <w:shd w:val="clear" w:color="auto" w:fill="auto"/>
            <w:vAlign w:val="center"/>
          </w:tcPr>
          <w:p w14:paraId="50DDC077"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0D9170BA" w14:textId="77777777" w:rsidTr="00485C46">
        <w:tc>
          <w:tcPr>
            <w:tcW w:w="4216" w:type="dxa"/>
            <w:shd w:val="clear" w:color="auto" w:fill="auto"/>
            <w:vAlign w:val="center"/>
          </w:tcPr>
          <w:p w14:paraId="76952805"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sedadla cestujících</w:t>
            </w:r>
          </w:p>
        </w:tc>
        <w:tc>
          <w:tcPr>
            <w:tcW w:w="2240" w:type="dxa"/>
            <w:shd w:val="clear" w:color="auto" w:fill="auto"/>
            <w:vAlign w:val="center"/>
          </w:tcPr>
          <w:p w14:paraId="532D4638" w14:textId="5F2485F4" w:rsidR="00485C46" w:rsidRPr="004E751B" w:rsidRDefault="004E751B" w:rsidP="00485C46">
            <w:pPr>
              <w:spacing w:line="240" w:lineRule="atLeast"/>
              <w:jc w:val="left"/>
              <w:rPr>
                <w:rFonts w:ascii="Times New Roman" w:hAnsi="Times New Roman"/>
                <w:sz w:val="20"/>
                <w:szCs w:val="20"/>
              </w:rPr>
            </w:pPr>
            <w:r w:rsidRPr="004E751B">
              <w:rPr>
                <w:rFonts w:ascii="Times New Roman" w:hAnsi="Times New Roman"/>
                <w:sz w:val="20"/>
                <w:szCs w:val="20"/>
              </w:rPr>
              <w:t>m</w:t>
            </w:r>
            <w:r w:rsidRPr="0031168F">
              <w:rPr>
                <w:rFonts w:ascii="Times New Roman" w:hAnsi="Times New Roman"/>
                <w:sz w:val="20"/>
                <w:szCs w:val="20"/>
              </w:rPr>
              <w:t>ěkčený (polstrovaný) povrch</w:t>
            </w:r>
          </w:p>
        </w:tc>
        <w:tc>
          <w:tcPr>
            <w:tcW w:w="776" w:type="dxa"/>
            <w:shd w:val="clear" w:color="auto" w:fill="auto"/>
            <w:vAlign w:val="center"/>
          </w:tcPr>
          <w:p w14:paraId="0AEBBCAC" w14:textId="77777777" w:rsidR="00485C46" w:rsidRPr="00E97825" w:rsidRDefault="00485C46" w:rsidP="00485C46">
            <w:pPr>
              <w:spacing w:line="240" w:lineRule="atLeast"/>
              <w:jc w:val="left"/>
              <w:rPr>
                <w:rFonts w:ascii="Times New Roman" w:hAnsi="Times New Roman" w:cstheme="minorHAnsi"/>
                <w:sz w:val="20"/>
                <w:szCs w:val="20"/>
              </w:rPr>
            </w:pPr>
          </w:p>
        </w:tc>
        <w:tc>
          <w:tcPr>
            <w:tcW w:w="3051" w:type="dxa"/>
            <w:shd w:val="clear" w:color="auto" w:fill="auto"/>
            <w:vAlign w:val="center"/>
          </w:tcPr>
          <w:p w14:paraId="10B1BC4C"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19606959" w14:textId="77777777" w:rsidTr="00485C46">
        <w:tc>
          <w:tcPr>
            <w:tcW w:w="4216" w:type="dxa"/>
            <w:shd w:val="clear" w:color="auto" w:fill="auto"/>
            <w:vAlign w:val="center"/>
          </w:tcPr>
          <w:p w14:paraId="1F9E3D21"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podlahová krytina</w:t>
            </w:r>
          </w:p>
        </w:tc>
        <w:tc>
          <w:tcPr>
            <w:tcW w:w="2240" w:type="dxa"/>
            <w:shd w:val="clear" w:color="auto" w:fill="auto"/>
            <w:vAlign w:val="center"/>
          </w:tcPr>
          <w:p w14:paraId="149BDF40"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ALTRO</w:t>
            </w:r>
          </w:p>
        </w:tc>
        <w:tc>
          <w:tcPr>
            <w:tcW w:w="776" w:type="dxa"/>
            <w:shd w:val="clear" w:color="auto" w:fill="auto"/>
            <w:vAlign w:val="center"/>
          </w:tcPr>
          <w:p w14:paraId="3AD05FEF" w14:textId="77777777" w:rsidR="00485C46" w:rsidRPr="00E97825" w:rsidRDefault="00485C46" w:rsidP="00485C46">
            <w:pPr>
              <w:spacing w:line="240" w:lineRule="atLeast"/>
              <w:jc w:val="left"/>
              <w:rPr>
                <w:rFonts w:ascii="Times New Roman" w:hAnsi="Times New Roman" w:cstheme="minorHAnsi"/>
                <w:sz w:val="20"/>
                <w:szCs w:val="20"/>
              </w:rPr>
            </w:pPr>
          </w:p>
        </w:tc>
        <w:tc>
          <w:tcPr>
            <w:tcW w:w="3051" w:type="dxa"/>
            <w:shd w:val="clear" w:color="auto" w:fill="auto"/>
            <w:vAlign w:val="center"/>
          </w:tcPr>
          <w:p w14:paraId="66FD2AD0"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5BE417FA" w14:textId="77777777" w:rsidTr="00485C46">
        <w:tc>
          <w:tcPr>
            <w:tcW w:w="4216" w:type="dxa"/>
            <w:shd w:val="clear" w:color="auto" w:fill="auto"/>
            <w:vAlign w:val="center"/>
          </w:tcPr>
          <w:p w14:paraId="22B63182" w14:textId="77C23BF3"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 xml:space="preserve">otočný </w:t>
            </w:r>
            <w:proofErr w:type="gramStart"/>
            <w:r w:rsidRPr="00E97825">
              <w:rPr>
                <w:rFonts w:ascii="Times New Roman" w:hAnsi="Times New Roman" w:cstheme="minorHAnsi"/>
                <w:sz w:val="20"/>
                <w:szCs w:val="20"/>
              </w:rPr>
              <w:t>po</w:t>
            </w:r>
            <w:r w:rsidR="00730B88" w:rsidRPr="00E97825">
              <w:rPr>
                <w:rFonts w:ascii="Times New Roman" w:hAnsi="Times New Roman" w:cstheme="minorHAnsi"/>
                <w:sz w:val="20"/>
                <w:szCs w:val="20"/>
              </w:rPr>
              <w:t>dvozek</w:t>
            </w:r>
            <w:r w:rsidRPr="00E97825">
              <w:rPr>
                <w:rFonts w:ascii="Times New Roman" w:hAnsi="Times New Roman" w:cstheme="minorHAnsi"/>
                <w:sz w:val="20"/>
                <w:szCs w:val="20"/>
              </w:rPr>
              <w:t xml:space="preserve"> - počet</w:t>
            </w:r>
            <w:proofErr w:type="gramEnd"/>
          </w:p>
        </w:tc>
        <w:tc>
          <w:tcPr>
            <w:tcW w:w="2240" w:type="dxa"/>
            <w:shd w:val="clear" w:color="auto" w:fill="auto"/>
            <w:vAlign w:val="center"/>
          </w:tcPr>
          <w:p w14:paraId="42960837"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4</w:t>
            </w:r>
          </w:p>
        </w:tc>
        <w:tc>
          <w:tcPr>
            <w:tcW w:w="776" w:type="dxa"/>
            <w:shd w:val="clear" w:color="auto" w:fill="auto"/>
            <w:vAlign w:val="center"/>
          </w:tcPr>
          <w:p w14:paraId="10C60478" w14:textId="77777777" w:rsidR="00485C46" w:rsidRPr="00E97825" w:rsidRDefault="00485C46" w:rsidP="00485C46">
            <w:pPr>
              <w:spacing w:line="240" w:lineRule="atLeast"/>
              <w:jc w:val="left"/>
              <w:rPr>
                <w:rFonts w:ascii="Times New Roman" w:hAnsi="Times New Roman" w:cstheme="minorHAnsi"/>
                <w:sz w:val="20"/>
                <w:szCs w:val="20"/>
              </w:rPr>
            </w:pPr>
          </w:p>
        </w:tc>
        <w:tc>
          <w:tcPr>
            <w:tcW w:w="3051" w:type="dxa"/>
            <w:shd w:val="clear" w:color="auto" w:fill="auto"/>
            <w:vAlign w:val="center"/>
          </w:tcPr>
          <w:p w14:paraId="17A624F2"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0CEBD8DE" w14:textId="77777777" w:rsidTr="00485C46">
        <w:tc>
          <w:tcPr>
            <w:tcW w:w="4216" w:type="dxa"/>
            <w:shd w:val="clear" w:color="auto" w:fill="auto"/>
            <w:vAlign w:val="center"/>
          </w:tcPr>
          <w:p w14:paraId="5878B746"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ab/>
              <w:t>- rozvor</w:t>
            </w:r>
          </w:p>
        </w:tc>
        <w:tc>
          <w:tcPr>
            <w:tcW w:w="2240" w:type="dxa"/>
            <w:shd w:val="clear" w:color="auto" w:fill="auto"/>
            <w:vAlign w:val="center"/>
          </w:tcPr>
          <w:p w14:paraId="2A1BD006"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max. 1 900</w:t>
            </w:r>
          </w:p>
        </w:tc>
        <w:tc>
          <w:tcPr>
            <w:tcW w:w="776" w:type="dxa"/>
            <w:shd w:val="clear" w:color="auto" w:fill="auto"/>
            <w:vAlign w:val="center"/>
          </w:tcPr>
          <w:p w14:paraId="0808369F"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mm</w:t>
            </w:r>
          </w:p>
        </w:tc>
        <w:tc>
          <w:tcPr>
            <w:tcW w:w="3051" w:type="dxa"/>
            <w:shd w:val="clear" w:color="auto" w:fill="auto"/>
            <w:vAlign w:val="center"/>
          </w:tcPr>
          <w:p w14:paraId="3E242D55"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7D0E4BE1" w14:textId="77777777" w:rsidTr="00485C46">
        <w:tc>
          <w:tcPr>
            <w:tcW w:w="4216" w:type="dxa"/>
            <w:shd w:val="clear" w:color="auto" w:fill="auto"/>
            <w:vAlign w:val="center"/>
          </w:tcPr>
          <w:p w14:paraId="4EEB7EF6"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ab/>
              <w:t xml:space="preserve">- </w:t>
            </w:r>
            <w:proofErr w:type="gramStart"/>
            <w:r w:rsidRPr="00E97825">
              <w:rPr>
                <w:rFonts w:ascii="Times New Roman" w:hAnsi="Times New Roman" w:cstheme="minorHAnsi"/>
                <w:sz w:val="20"/>
                <w:szCs w:val="20"/>
              </w:rPr>
              <w:t>hmotnost - podvozek</w:t>
            </w:r>
            <w:proofErr w:type="gramEnd"/>
            <w:r w:rsidRPr="00E97825">
              <w:rPr>
                <w:rFonts w:ascii="Times New Roman" w:hAnsi="Times New Roman" w:cstheme="minorHAnsi"/>
                <w:sz w:val="20"/>
                <w:szCs w:val="20"/>
              </w:rPr>
              <w:t xml:space="preserve"> A</w:t>
            </w:r>
          </w:p>
        </w:tc>
        <w:tc>
          <w:tcPr>
            <w:tcW w:w="2240" w:type="dxa"/>
            <w:shd w:val="clear" w:color="auto" w:fill="auto"/>
            <w:vAlign w:val="center"/>
          </w:tcPr>
          <w:p w14:paraId="3B7273B1"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max. 5 000</w:t>
            </w:r>
          </w:p>
        </w:tc>
        <w:tc>
          <w:tcPr>
            <w:tcW w:w="776" w:type="dxa"/>
            <w:shd w:val="clear" w:color="auto" w:fill="auto"/>
            <w:vAlign w:val="center"/>
          </w:tcPr>
          <w:p w14:paraId="30CD1C5A"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kg</w:t>
            </w:r>
          </w:p>
        </w:tc>
        <w:tc>
          <w:tcPr>
            <w:tcW w:w="3051" w:type="dxa"/>
            <w:shd w:val="clear" w:color="auto" w:fill="auto"/>
            <w:vAlign w:val="center"/>
          </w:tcPr>
          <w:p w14:paraId="47C5745F"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47073A6F" w14:textId="77777777" w:rsidTr="00485C46">
        <w:tc>
          <w:tcPr>
            <w:tcW w:w="4216" w:type="dxa"/>
            <w:shd w:val="clear" w:color="auto" w:fill="auto"/>
            <w:vAlign w:val="center"/>
          </w:tcPr>
          <w:p w14:paraId="2882021B"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ab/>
              <w:t xml:space="preserve">- </w:t>
            </w:r>
            <w:proofErr w:type="gramStart"/>
            <w:r w:rsidRPr="00E97825">
              <w:rPr>
                <w:rFonts w:ascii="Times New Roman" w:hAnsi="Times New Roman" w:cstheme="minorHAnsi"/>
                <w:sz w:val="20"/>
                <w:szCs w:val="20"/>
              </w:rPr>
              <w:t>hmotnost - podvozek</w:t>
            </w:r>
            <w:proofErr w:type="gramEnd"/>
            <w:r w:rsidRPr="00E97825">
              <w:rPr>
                <w:rFonts w:ascii="Times New Roman" w:hAnsi="Times New Roman" w:cstheme="minorHAnsi"/>
                <w:sz w:val="20"/>
                <w:szCs w:val="20"/>
              </w:rPr>
              <w:t xml:space="preserve"> B</w:t>
            </w:r>
          </w:p>
        </w:tc>
        <w:tc>
          <w:tcPr>
            <w:tcW w:w="2240" w:type="dxa"/>
            <w:shd w:val="clear" w:color="auto" w:fill="auto"/>
            <w:vAlign w:val="center"/>
          </w:tcPr>
          <w:p w14:paraId="1E9799F5"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max. 5 000</w:t>
            </w:r>
          </w:p>
        </w:tc>
        <w:tc>
          <w:tcPr>
            <w:tcW w:w="776" w:type="dxa"/>
            <w:shd w:val="clear" w:color="auto" w:fill="auto"/>
            <w:vAlign w:val="center"/>
          </w:tcPr>
          <w:p w14:paraId="38F9FECE"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kg</w:t>
            </w:r>
          </w:p>
        </w:tc>
        <w:tc>
          <w:tcPr>
            <w:tcW w:w="3051" w:type="dxa"/>
            <w:shd w:val="clear" w:color="auto" w:fill="auto"/>
            <w:vAlign w:val="center"/>
          </w:tcPr>
          <w:p w14:paraId="69B10484"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55C8D6F8" w14:textId="77777777" w:rsidTr="00485C46">
        <w:tc>
          <w:tcPr>
            <w:tcW w:w="4216" w:type="dxa"/>
            <w:shd w:val="clear" w:color="auto" w:fill="auto"/>
            <w:vAlign w:val="center"/>
          </w:tcPr>
          <w:p w14:paraId="7B597F2D"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ab/>
              <w:t xml:space="preserve">- </w:t>
            </w:r>
            <w:proofErr w:type="gramStart"/>
            <w:r w:rsidRPr="00E97825">
              <w:rPr>
                <w:rFonts w:ascii="Times New Roman" w:hAnsi="Times New Roman" w:cstheme="minorHAnsi"/>
                <w:sz w:val="20"/>
                <w:szCs w:val="20"/>
              </w:rPr>
              <w:t>hmotnost - podvozek</w:t>
            </w:r>
            <w:proofErr w:type="gramEnd"/>
            <w:r w:rsidRPr="00E97825">
              <w:rPr>
                <w:rFonts w:ascii="Times New Roman" w:hAnsi="Times New Roman" w:cstheme="minorHAnsi"/>
                <w:sz w:val="20"/>
                <w:szCs w:val="20"/>
              </w:rPr>
              <w:t xml:space="preserve"> C</w:t>
            </w:r>
          </w:p>
        </w:tc>
        <w:tc>
          <w:tcPr>
            <w:tcW w:w="2240" w:type="dxa"/>
            <w:shd w:val="clear" w:color="auto" w:fill="auto"/>
            <w:vAlign w:val="center"/>
          </w:tcPr>
          <w:p w14:paraId="3370CCCC"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max. 5 000</w:t>
            </w:r>
          </w:p>
        </w:tc>
        <w:tc>
          <w:tcPr>
            <w:tcW w:w="776" w:type="dxa"/>
            <w:shd w:val="clear" w:color="auto" w:fill="auto"/>
            <w:vAlign w:val="center"/>
          </w:tcPr>
          <w:p w14:paraId="096D73DF"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kg</w:t>
            </w:r>
          </w:p>
        </w:tc>
        <w:tc>
          <w:tcPr>
            <w:tcW w:w="3051" w:type="dxa"/>
            <w:shd w:val="clear" w:color="auto" w:fill="auto"/>
            <w:vAlign w:val="center"/>
          </w:tcPr>
          <w:p w14:paraId="4702E99C"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3CF749F3" w14:textId="77777777" w:rsidTr="00485C46">
        <w:tc>
          <w:tcPr>
            <w:tcW w:w="4216" w:type="dxa"/>
            <w:shd w:val="clear" w:color="auto" w:fill="auto"/>
            <w:vAlign w:val="center"/>
          </w:tcPr>
          <w:p w14:paraId="14EBC502"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ab/>
              <w:t xml:space="preserve">- </w:t>
            </w:r>
            <w:proofErr w:type="gramStart"/>
            <w:r w:rsidRPr="00E97825">
              <w:rPr>
                <w:rFonts w:ascii="Times New Roman" w:hAnsi="Times New Roman" w:cstheme="minorHAnsi"/>
                <w:sz w:val="20"/>
                <w:szCs w:val="20"/>
              </w:rPr>
              <w:t>hmotnost - podvozek</w:t>
            </w:r>
            <w:proofErr w:type="gramEnd"/>
            <w:r w:rsidRPr="00E97825">
              <w:rPr>
                <w:rFonts w:ascii="Times New Roman" w:hAnsi="Times New Roman" w:cstheme="minorHAnsi"/>
                <w:sz w:val="20"/>
                <w:szCs w:val="20"/>
              </w:rPr>
              <w:t xml:space="preserve"> D</w:t>
            </w:r>
          </w:p>
        </w:tc>
        <w:tc>
          <w:tcPr>
            <w:tcW w:w="2240" w:type="dxa"/>
            <w:shd w:val="clear" w:color="auto" w:fill="auto"/>
            <w:vAlign w:val="center"/>
          </w:tcPr>
          <w:p w14:paraId="33F19A32"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max. 5 000</w:t>
            </w:r>
          </w:p>
        </w:tc>
        <w:tc>
          <w:tcPr>
            <w:tcW w:w="776" w:type="dxa"/>
            <w:shd w:val="clear" w:color="auto" w:fill="auto"/>
            <w:vAlign w:val="center"/>
          </w:tcPr>
          <w:p w14:paraId="56B53A0B"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kg</w:t>
            </w:r>
          </w:p>
        </w:tc>
        <w:tc>
          <w:tcPr>
            <w:tcW w:w="3051" w:type="dxa"/>
            <w:shd w:val="clear" w:color="auto" w:fill="auto"/>
            <w:vAlign w:val="center"/>
          </w:tcPr>
          <w:p w14:paraId="01809596"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04FD06C9" w14:textId="77777777" w:rsidTr="00485C46">
        <w:tc>
          <w:tcPr>
            <w:tcW w:w="4216" w:type="dxa"/>
            <w:shd w:val="clear" w:color="auto" w:fill="auto"/>
            <w:vAlign w:val="center"/>
          </w:tcPr>
          <w:p w14:paraId="75DCBA6E"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hmotnost na nápravu pro prázdné vozidlo</w:t>
            </w:r>
          </w:p>
        </w:tc>
        <w:tc>
          <w:tcPr>
            <w:tcW w:w="2240" w:type="dxa"/>
            <w:shd w:val="clear" w:color="auto" w:fill="auto"/>
            <w:vAlign w:val="center"/>
          </w:tcPr>
          <w:p w14:paraId="2FE8FA62"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max. 5 000</w:t>
            </w:r>
          </w:p>
        </w:tc>
        <w:tc>
          <w:tcPr>
            <w:tcW w:w="776" w:type="dxa"/>
            <w:shd w:val="clear" w:color="auto" w:fill="auto"/>
            <w:vAlign w:val="center"/>
          </w:tcPr>
          <w:p w14:paraId="17DA5526"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kg</w:t>
            </w:r>
          </w:p>
        </w:tc>
        <w:tc>
          <w:tcPr>
            <w:tcW w:w="3051" w:type="dxa"/>
            <w:shd w:val="clear" w:color="auto" w:fill="auto"/>
            <w:vAlign w:val="center"/>
          </w:tcPr>
          <w:p w14:paraId="2E015A96"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4FB33906" w14:textId="77777777" w:rsidTr="00485C46">
        <w:tc>
          <w:tcPr>
            <w:tcW w:w="4216" w:type="dxa"/>
            <w:shd w:val="clear" w:color="auto" w:fill="auto"/>
            <w:vAlign w:val="center"/>
          </w:tcPr>
          <w:p w14:paraId="79F9FBC6"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hmotnost prázdného vozidla s novými koly</w:t>
            </w:r>
          </w:p>
        </w:tc>
        <w:tc>
          <w:tcPr>
            <w:tcW w:w="2240" w:type="dxa"/>
            <w:shd w:val="clear" w:color="auto" w:fill="auto"/>
            <w:vAlign w:val="center"/>
          </w:tcPr>
          <w:p w14:paraId="063CC1F6"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max. 43 000 ± 5 %</w:t>
            </w:r>
          </w:p>
        </w:tc>
        <w:tc>
          <w:tcPr>
            <w:tcW w:w="776" w:type="dxa"/>
            <w:shd w:val="clear" w:color="auto" w:fill="auto"/>
            <w:vAlign w:val="center"/>
          </w:tcPr>
          <w:p w14:paraId="63E9A48D"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kg</w:t>
            </w:r>
          </w:p>
        </w:tc>
        <w:tc>
          <w:tcPr>
            <w:tcW w:w="3051" w:type="dxa"/>
            <w:shd w:val="clear" w:color="auto" w:fill="auto"/>
            <w:vAlign w:val="center"/>
          </w:tcPr>
          <w:p w14:paraId="155A992E"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512955A9" w14:textId="77777777" w:rsidTr="00485C46">
        <w:tc>
          <w:tcPr>
            <w:tcW w:w="4216" w:type="dxa"/>
            <w:shd w:val="clear" w:color="auto" w:fill="auto"/>
            <w:vAlign w:val="center"/>
          </w:tcPr>
          <w:p w14:paraId="299F87AD"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hmotnost plně obsazeného vozidla</w:t>
            </w:r>
            <w:r w:rsidRPr="00E97825">
              <w:rPr>
                <w:rFonts w:ascii="Times New Roman" w:hAnsi="Times New Roman" w:cstheme="minorHAnsi"/>
                <w:sz w:val="20"/>
                <w:szCs w:val="20"/>
              </w:rPr>
              <w:br/>
              <w:t>(sedící + 5 osob/m2) s novými koly</w:t>
            </w:r>
          </w:p>
        </w:tc>
        <w:tc>
          <w:tcPr>
            <w:tcW w:w="2240" w:type="dxa"/>
            <w:shd w:val="clear" w:color="auto" w:fill="auto"/>
            <w:vAlign w:val="center"/>
          </w:tcPr>
          <w:p w14:paraId="6824D249"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59 000 ± 5 %</w:t>
            </w:r>
          </w:p>
        </w:tc>
        <w:tc>
          <w:tcPr>
            <w:tcW w:w="776" w:type="dxa"/>
            <w:shd w:val="clear" w:color="auto" w:fill="auto"/>
            <w:vAlign w:val="center"/>
          </w:tcPr>
          <w:p w14:paraId="67A41D93"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kg</w:t>
            </w:r>
          </w:p>
        </w:tc>
        <w:tc>
          <w:tcPr>
            <w:tcW w:w="3051" w:type="dxa"/>
            <w:shd w:val="clear" w:color="auto" w:fill="auto"/>
            <w:vAlign w:val="center"/>
          </w:tcPr>
          <w:p w14:paraId="1E0F6F30"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7736527E" w14:textId="77777777" w:rsidTr="00485C46">
        <w:tc>
          <w:tcPr>
            <w:tcW w:w="4216" w:type="dxa"/>
            <w:shd w:val="clear" w:color="auto" w:fill="auto"/>
            <w:vAlign w:val="center"/>
          </w:tcPr>
          <w:p w14:paraId="39C80A57"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počet brzděných náprav (dvojice kol)</w:t>
            </w:r>
          </w:p>
        </w:tc>
        <w:tc>
          <w:tcPr>
            <w:tcW w:w="2240" w:type="dxa"/>
            <w:shd w:val="clear" w:color="auto" w:fill="auto"/>
            <w:vAlign w:val="center"/>
          </w:tcPr>
          <w:p w14:paraId="4A416C31"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8</w:t>
            </w:r>
          </w:p>
        </w:tc>
        <w:tc>
          <w:tcPr>
            <w:tcW w:w="776" w:type="dxa"/>
            <w:shd w:val="clear" w:color="auto" w:fill="auto"/>
            <w:vAlign w:val="center"/>
          </w:tcPr>
          <w:p w14:paraId="4AE083AB" w14:textId="77777777" w:rsidR="00485C46" w:rsidRPr="00E97825" w:rsidRDefault="00485C46" w:rsidP="00485C46">
            <w:pPr>
              <w:spacing w:line="240" w:lineRule="atLeast"/>
              <w:jc w:val="left"/>
              <w:rPr>
                <w:rFonts w:ascii="Times New Roman" w:hAnsi="Times New Roman" w:cstheme="minorHAnsi"/>
                <w:sz w:val="20"/>
                <w:szCs w:val="20"/>
              </w:rPr>
            </w:pPr>
          </w:p>
        </w:tc>
        <w:tc>
          <w:tcPr>
            <w:tcW w:w="3051" w:type="dxa"/>
            <w:shd w:val="clear" w:color="auto" w:fill="auto"/>
            <w:vAlign w:val="center"/>
          </w:tcPr>
          <w:p w14:paraId="2228183B"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7F0E698B" w14:textId="77777777" w:rsidTr="00485C46">
        <w:tc>
          <w:tcPr>
            <w:tcW w:w="4216" w:type="dxa"/>
            <w:shd w:val="clear" w:color="auto" w:fill="auto"/>
            <w:vAlign w:val="center"/>
          </w:tcPr>
          <w:p w14:paraId="7A079B6A"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systém elektrického napájení</w:t>
            </w:r>
          </w:p>
        </w:tc>
        <w:tc>
          <w:tcPr>
            <w:tcW w:w="2240" w:type="dxa"/>
            <w:shd w:val="clear" w:color="auto" w:fill="auto"/>
            <w:vAlign w:val="center"/>
          </w:tcPr>
          <w:p w14:paraId="10E2243A" w14:textId="77777777" w:rsidR="00485C46" w:rsidRPr="00E97825" w:rsidRDefault="00485C46" w:rsidP="00485C46">
            <w:pPr>
              <w:spacing w:line="240" w:lineRule="atLeast"/>
              <w:jc w:val="left"/>
              <w:rPr>
                <w:rFonts w:ascii="Times New Roman" w:hAnsi="Times New Roman" w:cstheme="minorHAnsi"/>
                <w:sz w:val="20"/>
                <w:szCs w:val="20"/>
              </w:rPr>
            </w:pPr>
            <w:proofErr w:type="gramStart"/>
            <w:r w:rsidRPr="00E97825">
              <w:rPr>
                <w:rFonts w:ascii="Times New Roman" w:hAnsi="Times New Roman" w:cstheme="minorHAnsi"/>
                <w:sz w:val="20"/>
                <w:szCs w:val="20"/>
              </w:rPr>
              <w:t>600 - 750</w:t>
            </w:r>
            <w:proofErr w:type="gramEnd"/>
            <w:r w:rsidRPr="00E97825">
              <w:rPr>
                <w:rFonts w:ascii="Times New Roman" w:hAnsi="Times New Roman" w:cstheme="minorHAnsi"/>
                <w:sz w:val="20"/>
                <w:szCs w:val="20"/>
              </w:rPr>
              <w:t xml:space="preserve"> (U </w:t>
            </w:r>
            <w:proofErr w:type="spellStart"/>
            <w:r w:rsidRPr="00E97825">
              <w:rPr>
                <w:rFonts w:ascii="Times New Roman" w:hAnsi="Times New Roman" w:cstheme="minorHAnsi"/>
                <w:sz w:val="20"/>
                <w:szCs w:val="20"/>
              </w:rPr>
              <w:t>jm</w:t>
            </w:r>
            <w:proofErr w:type="spellEnd"/>
            <w:r w:rsidRPr="00E97825">
              <w:rPr>
                <w:rFonts w:ascii="Times New Roman" w:hAnsi="Times New Roman" w:cstheme="minorHAnsi"/>
                <w:sz w:val="20"/>
                <w:szCs w:val="20"/>
              </w:rPr>
              <w:t>.)</w:t>
            </w:r>
          </w:p>
        </w:tc>
        <w:tc>
          <w:tcPr>
            <w:tcW w:w="776" w:type="dxa"/>
            <w:shd w:val="clear" w:color="auto" w:fill="auto"/>
            <w:vAlign w:val="center"/>
          </w:tcPr>
          <w:p w14:paraId="4E947C24"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VDC</w:t>
            </w:r>
          </w:p>
        </w:tc>
        <w:tc>
          <w:tcPr>
            <w:tcW w:w="3051" w:type="dxa"/>
            <w:shd w:val="clear" w:color="auto" w:fill="auto"/>
            <w:vAlign w:val="center"/>
          </w:tcPr>
          <w:p w14:paraId="316B5E53"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 xml:space="preserve">max. </w:t>
            </w:r>
            <w:proofErr w:type="gramStart"/>
            <w:r w:rsidRPr="00E97825">
              <w:rPr>
                <w:rFonts w:ascii="Times New Roman" w:hAnsi="Times New Roman" w:cstheme="minorHAnsi"/>
                <w:sz w:val="20"/>
                <w:szCs w:val="20"/>
              </w:rPr>
              <w:t>820V</w:t>
            </w:r>
            <w:proofErr w:type="gramEnd"/>
            <w:r w:rsidRPr="00E97825">
              <w:rPr>
                <w:rFonts w:ascii="Times New Roman" w:hAnsi="Times New Roman" w:cstheme="minorHAnsi"/>
                <w:sz w:val="20"/>
                <w:szCs w:val="20"/>
              </w:rPr>
              <w:t xml:space="preserve"> – 970V</w:t>
            </w:r>
          </w:p>
        </w:tc>
      </w:tr>
      <w:tr w:rsidR="00485C46" w:rsidRPr="00E97825" w14:paraId="6241B133" w14:textId="77777777" w:rsidTr="00485C46">
        <w:tc>
          <w:tcPr>
            <w:tcW w:w="4216" w:type="dxa"/>
            <w:shd w:val="clear" w:color="auto" w:fill="auto"/>
            <w:vAlign w:val="center"/>
          </w:tcPr>
          <w:p w14:paraId="66F40011"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počet trakčních motorů</w:t>
            </w:r>
          </w:p>
        </w:tc>
        <w:tc>
          <w:tcPr>
            <w:tcW w:w="2240" w:type="dxa"/>
            <w:shd w:val="clear" w:color="auto" w:fill="auto"/>
            <w:vAlign w:val="center"/>
          </w:tcPr>
          <w:p w14:paraId="39B36EB5"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8</w:t>
            </w:r>
          </w:p>
        </w:tc>
        <w:tc>
          <w:tcPr>
            <w:tcW w:w="776" w:type="dxa"/>
            <w:shd w:val="clear" w:color="auto" w:fill="auto"/>
            <w:vAlign w:val="center"/>
          </w:tcPr>
          <w:p w14:paraId="33AAEA20" w14:textId="77777777" w:rsidR="00485C46" w:rsidRPr="00E97825" w:rsidRDefault="00485C46" w:rsidP="00485C46">
            <w:pPr>
              <w:spacing w:line="240" w:lineRule="atLeast"/>
              <w:jc w:val="left"/>
              <w:rPr>
                <w:rFonts w:ascii="Times New Roman" w:hAnsi="Times New Roman" w:cstheme="minorHAnsi"/>
                <w:sz w:val="20"/>
                <w:szCs w:val="20"/>
              </w:rPr>
            </w:pPr>
          </w:p>
        </w:tc>
        <w:tc>
          <w:tcPr>
            <w:tcW w:w="3051" w:type="dxa"/>
            <w:shd w:val="clear" w:color="auto" w:fill="auto"/>
            <w:vAlign w:val="center"/>
          </w:tcPr>
          <w:p w14:paraId="3EE49555"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136D6D7E" w14:textId="77777777" w:rsidTr="00485C46">
        <w:tc>
          <w:tcPr>
            <w:tcW w:w="4216" w:type="dxa"/>
            <w:shd w:val="clear" w:color="auto" w:fill="auto"/>
            <w:vAlign w:val="center"/>
          </w:tcPr>
          <w:p w14:paraId="0D37CAC5"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výkon trakčních motorů</w:t>
            </w:r>
          </w:p>
        </w:tc>
        <w:tc>
          <w:tcPr>
            <w:tcW w:w="2240" w:type="dxa"/>
            <w:shd w:val="clear" w:color="auto" w:fill="auto"/>
            <w:vAlign w:val="center"/>
          </w:tcPr>
          <w:p w14:paraId="306AA7DB"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8 x max. 90</w:t>
            </w:r>
          </w:p>
        </w:tc>
        <w:tc>
          <w:tcPr>
            <w:tcW w:w="776" w:type="dxa"/>
            <w:shd w:val="clear" w:color="auto" w:fill="auto"/>
            <w:vAlign w:val="center"/>
          </w:tcPr>
          <w:p w14:paraId="06B6508F"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kW</w:t>
            </w:r>
          </w:p>
        </w:tc>
        <w:tc>
          <w:tcPr>
            <w:tcW w:w="3051" w:type="dxa"/>
            <w:shd w:val="clear" w:color="auto" w:fill="auto"/>
            <w:vAlign w:val="center"/>
          </w:tcPr>
          <w:p w14:paraId="1B3D22D1"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asynchronní</w:t>
            </w:r>
          </w:p>
        </w:tc>
      </w:tr>
      <w:tr w:rsidR="00485C46" w:rsidRPr="00E97825" w14:paraId="55C824C3" w14:textId="77777777" w:rsidTr="00485C46">
        <w:tc>
          <w:tcPr>
            <w:tcW w:w="4216" w:type="dxa"/>
            <w:shd w:val="clear" w:color="auto" w:fill="auto"/>
            <w:vAlign w:val="center"/>
          </w:tcPr>
          <w:p w14:paraId="680E2BC6"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zajišťovací brzda</w:t>
            </w:r>
          </w:p>
        </w:tc>
        <w:tc>
          <w:tcPr>
            <w:tcW w:w="2240" w:type="dxa"/>
            <w:shd w:val="clear" w:color="auto" w:fill="auto"/>
            <w:vAlign w:val="center"/>
          </w:tcPr>
          <w:p w14:paraId="02B24332"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elektromechanická</w:t>
            </w:r>
          </w:p>
        </w:tc>
        <w:tc>
          <w:tcPr>
            <w:tcW w:w="776" w:type="dxa"/>
            <w:shd w:val="clear" w:color="auto" w:fill="auto"/>
            <w:vAlign w:val="center"/>
          </w:tcPr>
          <w:p w14:paraId="0BC876BC" w14:textId="77777777" w:rsidR="00485C46" w:rsidRPr="00E97825" w:rsidRDefault="00485C46" w:rsidP="00485C46">
            <w:pPr>
              <w:spacing w:line="240" w:lineRule="atLeast"/>
              <w:jc w:val="left"/>
              <w:rPr>
                <w:rFonts w:ascii="Times New Roman" w:hAnsi="Times New Roman" w:cstheme="minorHAnsi"/>
                <w:sz w:val="20"/>
                <w:szCs w:val="20"/>
              </w:rPr>
            </w:pPr>
          </w:p>
        </w:tc>
        <w:tc>
          <w:tcPr>
            <w:tcW w:w="3051" w:type="dxa"/>
            <w:shd w:val="clear" w:color="auto" w:fill="auto"/>
            <w:vAlign w:val="center"/>
          </w:tcPr>
          <w:p w14:paraId="247FCC2A"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5E8818F4" w14:textId="77777777" w:rsidTr="00485C46">
        <w:tc>
          <w:tcPr>
            <w:tcW w:w="4216" w:type="dxa"/>
            <w:shd w:val="clear" w:color="auto" w:fill="auto"/>
            <w:vAlign w:val="center"/>
          </w:tcPr>
          <w:p w14:paraId="7A3742A9"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regulace pohonu</w:t>
            </w:r>
          </w:p>
        </w:tc>
        <w:tc>
          <w:tcPr>
            <w:tcW w:w="2240" w:type="dxa"/>
            <w:shd w:val="clear" w:color="auto" w:fill="auto"/>
            <w:vAlign w:val="center"/>
          </w:tcPr>
          <w:p w14:paraId="3505529E"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pulsní regulace</w:t>
            </w:r>
          </w:p>
        </w:tc>
        <w:tc>
          <w:tcPr>
            <w:tcW w:w="776" w:type="dxa"/>
            <w:shd w:val="clear" w:color="auto" w:fill="auto"/>
            <w:vAlign w:val="center"/>
          </w:tcPr>
          <w:p w14:paraId="283F4FBE" w14:textId="77777777" w:rsidR="00485C46" w:rsidRPr="00E97825" w:rsidRDefault="00485C46" w:rsidP="00485C46">
            <w:pPr>
              <w:spacing w:line="240" w:lineRule="atLeast"/>
              <w:jc w:val="left"/>
              <w:rPr>
                <w:rFonts w:ascii="Times New Roman" w:hAnsi="Times New Roman" w:cstheme="minorHAnsi"/>
                <w:sz w:val="20"/>
                <w:szCs w:val="20"/>
              </w:rPr>
            </w:pPr>
          </w:p>
        </w:tc>
        <w:tc>
          <w:tcPr>
            <w:tcW w:w="3051" w:type="dxa"/>
            <w:shd w:val="clear" w:color="auto" w:fill="auto"/>
            <w:vAlign w:val="center"/>
          </w:tcPr>
          <w:p w14:paraId="1FE2E56C"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2710DE5C" w14:textId="77777777" w:rsidTr="00485C46">
        <w:tc>
          <w:tcPr>
            <w:tcW w:w="4216" w:type="dxa"/>
            <w:shd w:val="clear" w:color="auto" w:fill="auto"/>
            <w:vAlign w:val="center"/>
          </w:tcPr>
          <w:p w14:paraId="263235BD"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měnič</w:t>
            </w:r>
          </w:p>
        </w:tc>
        <w:tc>
          <w:tcPr>
            <w:tcW w:w="2240" w:type="dxa"/>
            <w:shd w:val="clear" w:color="auto" w:fill="auto"/>
            <w:vAlign w:val="center"/>
          </w:tcPr>
          <w:p w14:paraId="6F44591E"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600 - 750VDC/24</w:t>
            </w:r>
          </w:p>
          <w:p w14:paraId="2C1BBC5A"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600 -750VDC/3x400</w:t>
            </w:r>
          </w:p>
        </w:tc>
        <w:tc>
          <w:tcPr>
            <w:tcW w:w="776" w:type="dxa"/>
            <w:shd w:val="clear" w:color="auto" w:fill="auto"/>
            <w:vAlign w:val="center"/>
          </w:tcPr>
          <w:p w14:paraId="3F158444"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VDC</w:t>
            </w:r>
          </w:p>
          <w:p w14:paraId="377FE7B1"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VAC</w:t>
            </w:r>
          </w:p>
        </w:tc>
        <w:tc>
          <w:tcPr>
            <w:tcW w:w="3051" w:type="dxa"/>
            <w:shd w:val="clear" w:color="auto" w:fill="auto"/>
            <w:vAlign w:val="center"/>
          </w:tcPr>
          <w:p w14:paraId="40E8339D"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7C635096" w14:textId="77777777" w:rsidTr="00485C46">
        <w:tc>
          <w:tcPr>
            <w:tcW w:w="4216" w:type="dxa"/>
            <w:shd w:val="clear" w:color="auto" w:fill="auto"/>
            <w:vAlign w:val="center"/>
          </w:tcPr>
          <w:p w14:paraId="4D2F3E79"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napětí baterie</w:t>
            </w:r>
          </w:p>
          <w:p w14:paraId="287C73A3" w14:textId="77777777" w:rsidR="00485C46" w:rsidRPr="00E97825" w:rsidRDefault="00485C46" w:rsidP="00485C46">
            <w:pPr>
              <w:numPr>
                <w:ilvl w:val="0"/>
                <w:numId w:val="10"/>
              </w:numPr>
              <w:spacing w:before="20" w:after="20" w:line="240" w:lineRule="atLeast"/>
              <w:ind w:hanging="720"/>
              <w:jc w:val="left"/>
              <w:rPr>
                <w:rFonts w:ascii="Times New Roman" w:hAnsi="Times New Roman" w:cstheme="minorHAnsi"/>
                <w:sz w:val="20"/>
                <w:szCs w:val="20"/>
              </w:rPr>
            </w:pPr>
            <w:r w:rsidRPr="00E97825">
              <w:rPr>
                <w:rFonts w:ascii="Times New Roman" w:hAnsi="Times New Roman" w:cstheme="minorHAnsi"/>
                <w:sz w:val="20"/>
                <w:szCs w:val="20"/>
              </w:rPr>
              <w:t>minimální</w:t>
            </w:r>
          </w:p>
          <w:p w14:paraId="496CF939" w14:textId="77777777" w:rsidR="00485C46" w:rsidRPr="00E97825" w:rsidRDefault="00485C46" w:rsidP="00485C46">
            <w:pPr>
              <w:numPr>
                <w:ilvl w:val="0"/>
                <w:numId w:val="10"/>
              </w:numPr>
              <w:spacing w:before="20" w:after="20" w:line="240" w:lineRule="atLeast"/>
              <w:ind w:hanging="720"/>
              <w:jc w:val="left"/>
              <w:rPr>
                <w:rFonts w:ascii="Times New Roman" w:hAnsi="Times New Roman" w:cstheme="minorHAnsi"/>
                <w:sz w:val="20"/>
                <w:szCs w:val="20"/>
              </w:rPr>
            </w:pPr>
            <w:r w:rsidRPr="00E97825">
              <w:rPr>
                <w:rFonts w:ascii="Times New Roman" w:hAnsi="Times New Roman" w:cstheme="minorHAnsi"/>
                <w:sz w:val="20"/>
                <w:szCs w:val="20"/>
              </w:rPr>
              <w:t>maximální</w:t>
            </w:r>
          </w:p>
        </w:tc>
        <w:tc>
          <w:tcPr>
            <w:tcW w:w="2240" w:type="dxa"/>
            <w:shd w:val="clear" w:color="auto" w:fill="auto"/>
            <w:vAlign w:val="center"/>
          </w:tcPr>
          <w:p w14:paraId="74A1E4B5" w14:textId="77777777" w:rsidR="00485C46" w:rsidRPr="00E97825" w:rsidRDefault="00485C46" w:rsidP="00485C46">
            <w:pPr>
              <w:spacing w:line="240" w:lineRule="atLeast"/>
              <w:jc w:val="left"/>
              <w:rPr>
                <w:rFonts w:ascii="Times New Roman" w:hAnsi="Times New Roman" w:cstheme="minorHAnsi"/>
                <w:sz w:val="20"/>
                <w:szCs w:val="20"/>
              </w:rPr>
            </w:pPr>
          </w:p>
          <w:p w14:paraId="01CFEE44"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21</w:t>
            </w:r>
          </w:p>
          <w:p w14:paraId="20F45995"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28</w:t>
            </w:r>
          </w:p>
        </w:tc>
        <w:tc>
          <w:tcPr>
            <w:tcW w:w="776" w:type="dxa"/>
            <w:shd w:val="clear" w:color="auto" w:fill="auto"/>
            <w:vAlign w:val="center"/>
          </w:tcPr>
          <w:p w14:paraId="591D696B" w14:textId="77777777" w:rsidR="00485C46" w:rsidRPr="00E97825" w:rsidRDefault="00485C46" w:rsidP="00485C46">
            <w:pPr>
              <w:spacing w:line="240" w:lineRule="atLeast"/>
              <w:jc w:val="left"/>
              <w:rPr>
                <w:rFonts w:ascii="Times New Roman" w:hAnsi="Times New Roman" w:cstheme="minorHAnsi"/>
                <w:sz w:val="20"/>
                <w:szCs w:val="20"/>
              </w:rPr>
            </w:pPr>
          </w:p>
          <w:p w14:paraId="586218DE"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VDC</w:t>
            </w:r>
          </w:p>
          <w:p w14:paraId="4660E52C"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VDC</w:t>
            </w:r>
          </w:p>
        </w:tc>
        <w:tc>
          <w:tcPr>
            <w:tcW w:w="3051" w:type="dxa"/>
            <w:shd w:val="clear" w:color="auto" w:fill="auto"/>
            <w:vAlign w:val="center"/>
          </w:tcPr>
          <w:p w14:paraId="0E44B1BD"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60A3F77A" w14:textId="77777777" w:rsidTr="00485C46">
        <w:tc>
          <w:tcPr>
            <w:tcW w:w="4216" w:type="dxa"/>
            <w:shd w:val="clear" w:color="auto" w:fill="auto"/>
            <w:vAlign w:val="center"/>
          </w:tcPr>
          <w:p w14:paraId="09177BCA"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topný systém salónu (min. 24 kW na vůz)</w:t>
            </w:r>
          </w:p>
        </w:tc>
        <w:tc>
          <w:tcPr>
            <w:tcW w:w="2240" w:type="dxa"/>
            <w:shd w:val="clear" w:color="auto" w:fill="auto"/>
            <w:vAlign w:val="center"/>
          </w:tcPr>
          <w:p w14:paraId="64F49A12" w14:textId="77777777" w:rsidR="00485C46" w:rsidRPr="00E97825" w:rsidRDefault="00485C46" w:rsidP="00485C46">
            <w:pPr>
              <w:spacing w:line="240" w:lineRule="atLeast"/>
              <w:jc w:val="left"/>
              <w:rPr>
                <w:rFonts w:ascii="Times New Roman" w:hAnsi="Times New Roman" w:cstheme="minorHAnsi"/>
                <w:sz w:val="20"/>
                <w:szCs w:val="20"/>
              </w:rPr>
            </w:pPr>
            <w:proofErr w:type="gramStart"/>
            <w:r w:rsidRPr="00E97825">
              <w:rPr>
                <w:rFonts w:ascii="Times New Roman" w:hAnsi="Times New Roman" w:cstheme="minorHAnsi"/>
                <w:sz w:val="20"/>
                <w:szCs w:val="20"/>
              </w:rPr>
              <w:t>600 - 750</w:t>
            </w:r>
            <w:proofErr w:type="gramEnd"/>
          </w:p>
          <w:p w14:paraId="16C78C64"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lastRenderedPageBreak/>
              <w:t>3x400</w:t>
            </w:r>
          </w:p>
        </w:tc>
        <w:tc>
          <w:tcPr>
            <w:tcW w:w="776" w:type="dxa"/>
            <w:shd w:val="clear" w:color="auto" w:fill="auto"/>
            <w:vAlign w:val="center"/>
          </w:tcPr>
          <w:p w14:paraId="0061A8BB"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lastRenderedPageBreak/>
              <w:t>VDC</w:t>
            </w:r>
          </w:p>
          <w:p w14:paraId="3D92BD97"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lastRenderedPageBreak/>
              <w:t>VAC</w:t>
            </w:r>
          </w:p>
        </w:tc>
        <w:tc>
          <w:tcPr>
            <w:tcW w:w="3051" w:type="dxa"/>
            <w:shd w:val="clear" w:color="auto" w:fill="auto"/>
            <w:vAlign w:val="center"/>
          </w:tcPr>
          <w:p w14:paraId="4180116A" w14:textId="77777777" w:rsidR="00485C46" w:rsidRPr="00E97825" w:rsidRDefault="00485C46" w:rsidP="00485C46">
            <w:pPr>
              <w:spacing w:line="240" w:lineRule="atLeast"/>
              <w:jc w:val="left"/>
              <w:rPr>
                <w:rFonts w:ascii="Times New Roman" w:hAnsi="Times New Roman" w:cstheme="minorHAnsi"/>
                <w:sz w:val="20"/>
                <w:szCs w:val="20"/>
              </w:rPr>
            </w:pPr>
          </w:p>
          <w:p w14:paraId="6928E347"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lastRenderedPageBreak/>
              <w:t>střešní klimatizační jednotky</w:t>
            </w:r>
          </w:p>
        </w:tc>
      </w:tr>
      <w:tr w:rsidR="00485C46" w:rsidRPr="00E97825" w14:paraId="4734E7C6" w14:textId="77777777" w:rsidTr="00485C46">
        <w:tc>
          <w:tcPr>
            <w:tcW w:w="4216" w:type="dxa"/>
            <w:shd w:val="clear" w:color="auto" w:fill="auto"/>
            <w:vAlign w:val="center"/>
          </w:tcPr>
          <w:p w14:paraId="0D59F79D"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lastRenderedPageBreak/>
              <w:t>topný systém stanoviště (6 kW na kabinu řidiče)</w:t>
            </w:r>
          </w:p>
        </w:tc>
        <w:tc>
          <w:tcPr>
            <w:tcW w:w="2240" w:type="dxa"/>
            <w:shd w:val="clear" w:color="auto" w:fill="auto"/>
            <w:vAlign w:val="center"/>
          </w:tcPr>
          <w:p w14:paraId="4F7CF1EA" w14:textId="77777777" w:rsidR="00485C46" w:rsidRPr="00E97825" w:rsidRDefault="00485C46" w:rsidP="00485C46">
            <w:pPr>
              <w:spacing w:line="240" w:lineRule="atLeast"/>
              <w:jc w:val="left"/>
              <w:rPr>
                <w:rFonts w:ascii="Times New Roman" w:hAnsi="Times New Roman" w:cstheme="minorHAnsi"/>
                <w:sz w:val="20"/>
                <w:szCs w:val="20"/>
              </w:rPr>
            </w:pPr>
            <w:proofErr w:type="gramStart"/>
            <w:r w:rsidRPr="00E97825">
              <w:rPr>
                <w:rFonts w:ascii="Times New Roman" w:hAnsi="Times New Roman" w:cstheme="minorHAnsi"/>
                <w:sz w:val="20"/>
                <w:szCs w:val="20"/>
              </w:rPr>
              <w:t>600 - 750</w:t>
            </w:r>
            <w:proofErr w:type="gramEnd"/>
          </w:p>
          <w:p w14:paraId="07597A79"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3x400</w:t>
            </w:r>
          </w:p>
        </w:tc>
        <w:tc>
          <w:tcPr>
            <w:tcW w:w="776" w:type="dxa"/>
            <w:shd w:val="clear" w:color="auto" w:fill="auto"/>
            <w:vAlign w:val="center"/>
          </w:tcPr>
          <w:p w14:paraId="0EBC2CFB"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VDC</w:t>
            </w:r>
          </w:p>
          <w:p w14:paraId="6416556D"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VAC</w:t>
            </w:r>
          </w:p>
        </w:tc>
        <w:tc>
          <w:tcPr>
            <w:tcW w:w="3051" w:type="dxa"/>
            <w:shd w:val="clear" w:color="auto" w:fill="auto"/>
            <w:vAlign w:val="center"/>
          </w:tcPr>
          <w:p w14:paraId="47D811EF"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klimatizace</w:t>
            </w:r>
          </w:p>
        </w:tc>
      </w:tr>
      <w:tr w:rsidR="00485C46" w:rsidRPr="00E97825" w14:paraId="2516A646" w14:textId="77777777" w:rsidTr="00485C46">
        <w:tc>
          <w:tcPr>
            <w:tcW w:w="4216" w:type="dxa"/>
            <w:shd w:val="clear" w:color="auto" w:fill="auto"/>
            <w:vAlign w:val="center"/>
          </w:tcPr>
          <w:p w14:paraId="53AC6AA0" w14:textId="77777777" w:rsidR="00485C46" w:rsidRPr="00E97825" w:rsidRDefault="00485C46" w:rsidP="00485C46">
            <w:pPr>
              <w:tabs>
                <w:tab w:val="left" w:pos="1005"/>
              </w:tabs>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osvětlení salonu</w:t>
            </w:r>
          </w:p>
        </w:tc>
        <w:tc>
          <w:tcPr>
            <w:tcW w:w="2240" w:type="dxa"/>
            <w:shd w:val="clear" w:color="auto" w:fill="auto"/>
            <w:vAlign w:val="center"/>
          </w:tcPr>
          <w:p w14:paraId="188351D8"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24</w:t>
            </w:r>
          </w:p>
        </w:tc>
        <w:tc>
          <w:tcPr>
            <w:tcW w:w="776" w:type="dxa"/>
            <w:shd w:val="clear" w:color="auto" w:fill="auto"/>
            <w:vAlign w:val="center"/>
          </w:tcPr>
          <w:p w14:paraId="00E79D85"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VDC</w:t>
            </w:r>
          </w:p>
        </w:tc>
        <w:tc>
          <w:tcPr>
            <w:tcW w:w="3051" w:type="dxa"/>
            <w:shd w:val="clear" w:color="auto" w:fill="auto"/>
            <w:vAlign w:val="center"/>
          </w:tcPr>
          <w:p w14:paraId="5092A6D2" w14:textId="77777777" w:rsidR="00485C46" w:rsidRPr="00E97825" w:rsidRDefault="00485C46" w:rsidP="00485C46">
            <w:pPr>
              <w:spacing w:line="240" w:lineRule="atLeast"/>
              <w:jc w:val="left"/>
              <w:rPr>
                <w:rFonts w:ascii="Times New Roman" w:hAnsi="Times New Roman" w:cstheme="minorHAnsi"/>
                <w:sz w:val="20"/>
                <w:szCs w:val="20"/>
              </w:rPr>
            </w:pPr>
          </w:p>
        </w:tc>
      </w:tr>
      <w:tr w:rsidR="00485C46" w:rsidRPr="00E97825" w14:paraId="2F369557" w14:textId="77777777" w:rsidTr="00485C46">
        <w:tc>
          <w:tcPr>
            <w:tcW w:w="4216" w:type="dxa"/>
            <w:shd w:val="clear" w:color="auto" w:fill="auto"/>
            <w:vAlign w:val="center"/>
          </w:tcPr>
          <w:p w14:paraId="70F5A484" w14:textId="0180ECDE" w:rsidR="00485C46" w:rsidRPr="00E97825" w:rsidRDefault="00835D26" w:rsidP="00485C46">
            <w:pPr>
              <w:tabs>
                <w:tab w:val="left" w:pos="1005"/>
              </w:tabs>
              <w:spacing w:line="240" w:lineRule="atLeast"/>
              <w:jc w:val="left"/>
              <w:rPr>
                <w:rFonts w:ascii="Times New Roman" w:hAnsi="Times New Roman" w:cstheme="minorHAnsi"/>
                <w:sz w:val="20"/>
                <w:szCs w:val="20"/>
              </w:rPr>
            </w:pPr>
            <w:r>
              <w:rPr>
                <w:rFonts w:ascii="Times New Roman" w:hAnsi="Times New Roman" w:cstheme="minorHAnsi"/>
                <w:sz w:val="20"/>
                <w:szCs w:val="20"/>
              </w:rPr>
              <w:t>V</w:t>
            </w:r>
            <w:r w:rsidR="00485C46" w:rsidRPr="00E97825">
              <w:rPr>
                <w:rFonts w:ascii="Times New Roman" w:hAnsi="Times New Roman" w:cstheme="minorHAnsi"/>
                <w:sz w:val="20"/>
                <w:szCs w:val="20"/>
              </w:rPr>
              <w:t>ýška podlahy nad temenem kolejnice</w:t>
            </w:r>
            <w:r>
              <w:rPr>
                <w:rFonts w:ascii="Times New Roman" w:hAnsi="Times New Roman" w:cstheme="minorHAnsi"/>
                <w:sz w:val="20"/>
                <w:szCs w:val="20"/>
              </w:rPr>
              <w:t xml:space="preserve"> v nástupních prostorech</w:t>
            </w:r>
          </w:p>
        </w:tc>
        <w:tc>
          <w:tcPr>
            <w:tcW w:w="2240" w:type="dxa"/>
            <w:shd w:val="clear" w:color="auto" w:fill="auto"/>
            <w:vAlign w:val="center"/>
          </w:tcPr>
          <w:p w14:paraId="1AB55B09" w14:textId="5E499A55" w:rsidR="00485C46" w:rsidRPr="00E97825" w:rsidRDefault="00835D26" w:rsidP="00485C46">
            <w:pPr>
              <w:spacing w:line="240" w:lineRule="atLeast"/>
              <w:jc w:val="left"/>
              <w:rPr>
                <w:rFonts w:ascii="Times New Roman" w:hAnsi="Times New Roman" w:cstheme="minorHAnsi"/>
                <w:sz w:val="20"/>
                <w:szCs w:val="20"/>
              </w:rPr>
            </w:pPr>
            <w:r w:rsidRPr="008C5257">
              <w:rPr>
                <w:rFonts w:ascii="Times New Roman" w:hAnsi="Times New Roman" w:cstheme="minorHAnsi"/>
                <w:sz w:val="20"/>
                <w:szCs w:val="20"/>
              </w:rPr>
              <w:t xml:space="preserve">max. </w:t>
            </w:r>
            <w:r w:rsidR="00485C46" w:rsidRPr="008C5257">
              <w:rPr>
                <w:rFonts w:ascii="Times New Roman" w:hAnsi="Times New Roman" w:cstheme="minorHAnsi"/>
                <w:sz w:val="20"/>
                <w:szCs w:val="20"/>
              </w:rPr>
              <w:t>350</w:t>
            </w:r>
          </w:p>
        </w:tc>
        <w:tc>
          <w:tcPr>
            <w:tcW w:w="776" w:type="dxa"/>
            <w:shd w:val="clear" w:color="auto" w:fill="auto"/>
            <w:vAlign w:val="center"/>
          </w:tcPr>
          <w:p w14:paraId="3A721E25" w14:textId="77777777" w:rsidR="00485C46" w:rsidRPr="00E97825" w:rsidRDefault="00485C46" w:rsidP="00485C46">
            <w:pPr>
              <w:spacing w:line="240" w:lineRule="atLeast"/>
              <w:jc w:val="left"/>
              <w:rPr>
                <w:rFonts w:ascii="Times New Roman" w:hAnsi="Times New Roman" w:cstheme="minorHAnsi"/>
                <w:sz w:val="20"/>
                <w:szCs w:val="20"/>
              </w:rPr>
            </w:pPr>
            <w:r w:rsidRPr="00E97825">
              <w:rPr>
                <w:rFonts w:ascii="Times New Roman" w:hAnsi="Times New Roman" w:cstheme="minorHAnsi"/>
                <w:sz w:val="20"/>
                <w:szCs w:val="20"/>
              </w:rPr>
              <w:t>mm</w:t>
            </w:r>
          </w:p>
        </w:tc>
        <w:tc>
          <w:tcPr>
            <w:tcW w:w="3051" w:type="dxa"/>
            <w:shd w:val="clear" w:color="auto" w:fill="auto"/>
            <w:vAlign w:val="center"/>
          </w:tcPr>
          <w:p w14:paraId="46FB3BEC" w14:textId="77777777" w:rsidR="00485C46" w:rsidRPr="00E97825" w:rsidRDefault="00485C46" w:rsidP="00485C46">
            <w:pPr>
              <w:spacing w:line="240" w:lineRule="atLeast"/>
              <w:jc w:val="left"/>
              <w:rPr>
                <w:rFonts w:ascii="Times New Roman" w:hAnsi="Times New Roman" w:cstheme="minorHAnsi"/>
                <w:sz w:val="20"/>
                <w:szCs w:val="20"/>
              </w:rPr>
            </w:pPr>
          </w:p>
        </w:tc>
      </w:tr>
    </w:tbl>
    <w:p w14:paraId="5C4F99BC" w14:textId="77777777" w:rsidR="00485C46" w:rsidRPr="00E97825" w:rsidRDefault="00485C46" w:rsidP="00485C46">
      <w:pPr>
        <w:spacing w:line="276" w:lineRule="auto"/>
        <w:rPr>
          <w:rFonts w:asciiTheme="minorHAnsi" w:hAnsiTheme="minorHAnsi" w:cstheme="minorHAnsi"/>
          <w:szCs w:val="22"/>
        </w:rPr>
      </w:pPr>
    </w:p>
    <w:p w14:paraId="74C9AB05" w14:textId="72B31E73" w:rsidR="00485C46" w:rsidRPr="00E97825" w:rsidRDefault="00231973" w:rsidP="00231973">
      <w:pPr>
        <w:pStyle w:val="Nadpis2"/>
        <w:numPr>
          <w:ilvl w:val="1"/>
          <w:numId w:val="14"/>
        </w:numPr>
        <w:ind w:hanging="578"/>
      </w:pPr>
      <w:bookmarkStart w:id="125" w:name="_Toc94518166"/>
      <w:r w:rsidRPr="00E97825">
        <w:t>o</w:t>
      </w:r>
      <w:r w:rsidR="00485C46" w:rsidRPr="00E97825">
        <w:t>becná technická specifikace</w:t>
      </w:r>
      <w:r w:rsidR="00D87D6D">
        <w:t xml:space="preserve"> – shrnutí</w:t>
      </w:r>
      <w:bookmarkEnd w:id="125"/>
    </w:p>
    <w:p w14:paraId="77B2C3F7" w14:textId="77777777" w:rsidR="00485C46" w:rsidRPr="00E97825" w:rsidRDefault="00485C46" w:rsidP="00090C6E">
      <w:pPr>
        <w:numPr>
          <w:ilvl w:val="0"/>
          <w:numId w:val="11"/>
        </w:numPr>
        <w:spacing w:line="276" w:lineRule="auto"/>
        <w:contextualSpacing/>
        <w:rPr>
          <w:rFonts w:asciiTheme="minorHAnsi" w:eastAsia="Calibri" w:hAnsiTheme="minorHAnsi" w:cstheme="minorHAnsi"/>
          <w:szCs w:val="22"/>
        </w:rPr>
      </w:pPr>
      <w:r w:rsidRPr="00E97825">
        <w:rPr>
          <w:rFonts w:asciiTheme="minorHAnsi" w:eastAsia="Calibri" w:hAnsiTheme="minorHAnsi" w:cstheme="minorHAnsi"/>
          <w:szCs w:val="22"/>
        </w:rPr>
        <w:t>článkové jednosměrné nízkopodlažní vozidlo</w:t>
      </w:r>
    </w:p>
    <w:p w14:paraId="5C61C616" w14:textId="77777777" w:rsidR="00485C46" w:rsidRPr="00E97825" w:rsidRDefault="00485C46" w:rsidP="00090C6E">
      <w:pPr>
        <w:numPr>
          <w:ilvl w:val="0"/>
          <w:numId w:val="11"/>
        </w:numPr>
        <w:spacing w:line="276" w:lineRule="auto"/>
        <w:rPr>
          <w:rFonts w:asciiTheme="minorHAnsi" w:eastAsia="Calibri" w:hAnsiTheme="minorHAnsi" w:cstheme="minorHAnsi"/>
          <w:szCs w:val="22"/>
        </w:rPr>
      </w:pPr>
      <w:r w:rsidRPr="00E97825">
        <w:rPr>
          <w:rFonts w:asciiTheme="minorHAnsi" w:eastAsia="Calibri" w:hAnsiTheme="minorHAnsi" w:cstheme="minorHAnsi"/>
          <w:szCs w:val="22"/>
        </w:rPr>
        <w:t>životnost vozidla min. 30 let</w:t>
      </w:r>
    </w:p>
    <w:p w14:paraId="2DF91927" w14:textId="35F30BF9" w:rsidR="00485C46" w:rsidRPr="00E97825" w:rsidRDefault="00257730" w:rsidP="00090C6E">
      <w:pPr>
        <w:numPr>
          <w:ilvl w:val="0"/>
          <w:numId w:val="11"/>
        </w:numPr>
        <w:spacing w:line="276" w:lineRule="auto"/>
        <w:rPr>
          <w:rFonts w:asciiTheme="minorHAnsi" w:eastAsia="Calibri" w:hAnsiTheme="minorHAnsi" w:cstheme="minorHAnsi"/>
          <w:szCs w:val="22"/>
        </w:rPr>
      </w:pPr>
      <w:r w:rsidRPr="00E97825">
        <w:rPr>
          <w:rFonts w:asciiTheme="minorHAnsi" w:eastAsia="Calibri" w:hAnsiTheme="minorHAnsi" w:cstheme="minorHAnsi"/>
          <w:szCs w:val="22"/>
        </w:rPr>
        <w:t>otočné podvozky</w:t>
      </w:r>
      <w:r w:rsidR="00485C46" w:rsidRPr="00E97825">
        <w:rPr>
          <w:rFonts w:asciiTheme="minorHAnsi" w:eastAsia="Calibri" w:hAnsiTheme="minorHAnsi" w:cstheme="minorHAnsi"/>
          <w:szCs w:val="22"/>
        </w:rPr>
        <w:t>, rozchod 1435 mm</w:t>
      </w:r>
      <w:r w:rsidR="00D6376E">
        <w:rPr>
          <w:rFonts w:asciiTheme="minorHAnsi" w:eastAsia="Calibri" w:hAnsiTheme="minorHAnsi" w:cstheme="minorHAnsi"/>
          <w:szCs w:val="22"/>
        </w:rPr>
        <w:t xml:space="preserve"> </w:t>
      </w:r>
    </w:p>
    <w:p w14:paraId="09798E8E" w14:textId="5C7EB731" w:rsidR="00F579C6" w:rsidRPr="00E97825" w:rsidRDefault="00F579C6" w:rsidP="00090C6E">
      <w:pPr>
        <w:numPr>
          <w:ilvl w:val="0"/>
          <w:numId w:val="11"/>
        </w:numPr>
        <w:spacing w:line="276" w:lineRule="auto"/>
        <w:rPr>
          <w:rFonts w:asciiTheme="minorHAnsi" w:eastAsia="Calibri" w:hAnsiTheme="minorHAnsi" w:cstheme="minorHAnsi"/>
          <w:szCs w:val="22"/>
        </w:rPr>
      </w:pPr>
      <w:r w:rsidRPr="00E97825">
        <w:rPr>
          <w:rFonts w:asciiTheme="minorHAnsi" w:eastAsia="Calibri" w:hAnsiTheme="minorHAnsi" w:cstheme="minorHAnsi"/>
          <w:szCs w:val="22"/>
        </w:rPr>
        <w:t>pr</w:t>
      </w:r>
      <w:r w:rsidR="008B65E5" w:rsidRPr="00E97825">
        <w:rPr>
          <w:rFonts w:asciiTheme="minorHAnsi" w:eastAsia="Calibri" w:hAnsiTheme="minorHAnsi" w:cstheme="minorHAnsi"/>
          <w:szCs w:val="22"/>
        </w:rPr>
        <w:t xml:space="preserve">ůměr kol: </w:t>
      </w:r>
      <w:r w:rsidR="00723062" w:rsidRPr="00E97825">
        <w:rPr>
          <w:rFonts w:asciiTheme="minorHAnsi" w:eastAsia="Calibri" w:hAnsiTheme="minorHAnsi" w:cstheme="minorHAnsi"/>
          <w:szCs w:val="22"/>
        </w:rPr>
        <w:t>n</w:t>
      </w:r>
      <w:r w:rsidR="008B65E5" w:rsidRPr="00E97825">
        <w:rPr>
          <w:rFonts w:asciiTheme="minorHAnsi" w:eastAsia="Calibri" w:hAnsiTheme="minorHAnsi" w:cstheme="minorHAnsi"/>
          <w:szCs w:val="22"/>
        </w:rPr>
        <w:t xml:space="preserve">ové – min. </w:t>
      </w:r>
      <w:r w:rsidR="00A74C53">
        <w:rPr>
          <w:rFonts w:asciiTheme="minorHAnsi" w:eastAsia="Calibri" w:hAnsiTheme="minorHAnsi" w:cstheme="minorHAnsi"/>
          <w:szCs w:val="22"/>
        </w:rPr>
        <w:t>6</w:t>
      </w:r>
      <w:r w:rsidR="008B65E5" w:rsidRPr="00E97825">
        <w:rPr>
          <w:rFonts w:asciiTheme="minorHAnsi" w:eastAsia="Calibri" w:hAnsiTheme="minorHAnsi" w:cstheme="minorHAnsi"/>
          <w:szCs w:val="22"/>
        </w:rPr>
        <w:t xml:space="preserve">70 mm, </w:t>
      </w:r>
      <w:r w:rsidR="00723062" w:rsidRPr="00E97825">
        <w:rPr>
          <w:rFonts w:asciiTheme="minorHAnsi" w:eastAsia="Calibri" w:hAnsiTheme="minorHAnsi" w:cstheme="minorHAnsi"/>
          <w:szCs w:val="22"/>
        </w:rPr>
        <w:t>ještě provozuschopné 590 mm</w:t>
      </w:r>
    </w:p>
    <w:p w14:paraId="4846BADE" w14:textId="77777777" w:rsidR="00485C46" w:rsidRPr="00E97825" w:rsidRDefault="00485C46" w:rsidP="00090C6E">
      <w:pPr>
        <w:numPr>
          <w:ilvl w:val="0"/>
          <w:numId w:val="11"/>
        </w:numPr>
        <w:spacing w:line="276" w:lineRule="auto"/>
        <w:rPr>
          <w:rFonts w:asciiTheme="minorHAnsi" w:eastAsia="Calibri" w:hAnsiTheme="minorHAnsi" w:cstheme="minorHAnsi"/>
          <w:szCs w:val="22"/>
        </w:rPr>
      </w:pPr>
      <w:r w:rsidRPr="00E97825">
        <w:rPr>
          <w:rFonts w:asciiTheme="minorHAnsi" w:eastAsia="Calibri" w:hAnsiTheme="minorHAnsi" w:cstheme="minorHAnsi"/>
          <w:szCs w:val="22"/>
        </w:rPr>
        <w:t>nutné přizpůsobení stávající infrastruktuře Opravny tramvají a vozoven</w:t>
      </w:r>
    </w:p>
    <w:p w14:paraId="5C7BBE59" w14:textId="77777777" w:rsidR="00485C46" w:rsidRPr="00E97825" w:rsidRDefault="00485C46" w:rsidP="00090C6E">
      <w:pPr>
        <w:spacing w:line="276" w:lineRule="auto"/>
        <w:ind w:left="720"/>
        <w:rPr>
          <w:rFonts w:asciiTheme="minorHAnsi" w:eastAsia="Calibri" w:hAnsiTheme="minorHAnsi" w:cstheme="minorHAnsi"/>
          <w:szCs w:val="22"/>
        </w:rPr>
      </w:pPr>
      <w:r w:rsidRPr="00E97825">
        <w:rPr>
          <w:rFonts w:asciiTheme="minorHAnsi" w:eastAsia="Calibri" w:hAnsiTheme="minorHAnsi" w:cstheme="minorHAnsi"/>
          <w:szCs w:val="22"/>
        </w:rPr>
        <w:t xml:space="preserve">(svařovací, lakýrnické a </w:t>
      </w:r>
      <w:proofErr w:type="spellStart"/>
      <w:r w:rsidRPr="00E97825">
        <w:rPr>
          <w:rFonts w:asciiTheme="minorHAnsi" w:eastAsia="Calibri" w:hAnsiTheme="minorHAnsi" w:cstheme="minorHAnsi"/>
          <w:szCs w:val="22"/>
        </w:rPr>
        <w:t>laminátovací</w:t>
      </w:r>
      <w:proofErr w:type="spellEnd"/>
      <w:r w:rsidRPr="00E97825">
        <w:rPr>
          <w:rFonts w:asciiTheme="minorHAnsi" w:eastAsia="Calibri" w:hAnsiTheme="minorHAnsi" w:cstheme="minorHAnsi"/>
          <w:szCs w:val="22"/>
        </w:rPr>
        <w:t xml:space="preserve"> boxy, pojezd na vzduchovém polštáři, zvedáky 12x10t, údržbové lávky, montážní kanály, mycí rámy apod.) bez nutnosti dalších stavebních úprav</w:t>
      </w:r>
    </w:p>
    <w:p w14:paraId="12424529" w14:textId="4440B33C" w:rsidR="00485C46" w:rsidRPr="00E97825" w:rsidRDefault="00485C46" w:rsidP="00090C6E">
      <w:pPr>
        <w:numPr>
          <w:ilvl w:val="0"/>
          <w:numId w:val="11"/>
        </w:numPr>
        <w:spacing w:line="276" w:lineRule="auto"/>
        <w:rPr>
          <w:rFonts w:asciiTheme="minorHAnsi" w:eastAsia="Calibri" w:hAnsiTheme="minorHAnsi" w:cstheme="minorHAnsi"/>
          <w:szCs w:val="22"/>
        </w:rPr>
      </w:pPr>
      <w:proofErr w:type="spellStart"/>
      <w:r w:rsidRPr="00E97825">
        <w:rPr>
          <w:rFonts w:asciiTheme="minorHAnsi" w:eastAsia="Calibri" w:hAnsiTheme="minorHAnsi" w:cstheme="minorHAnsi"/>
          <w:szCs w:val="22"/>
        </w:rPr>
        <w:t>elektrovýzbroj</w:t>
      </w:r>
      <w:proofErr w:type="spellEnd"/>
      <w:r w:rsidRPr="00E97825">
        <w:rPr>
          <w:rFonts w:asciiTheme="minorHAnsi" w:eastAsia="Calibri" w:hAnsiTheme="minorHAnsi" w:cstheme="minorHAnsi"/>
          <w:szCs w:val="22"/>
        </w:rPr>
        <w:t xml:space="preserve"> dimenzovaná na jmenovité napětí </w:t>
      </w:r>
      <w:r w:rsidR="008C5257">
        <w:rPr>
          <w:rFonts w:asciiTheme="minorHAnsi" w:eastAsia="Calibri" w:hAnsiTheme="minorHAnsi" w:cstheme="minorHAnsi"/>
          <w:szCs w:val="22"/>
        </w:rPr>
        <w:t xml:space="preserve">až </w:t>
      </w:r>
      <w:r w:rsidRPr="00E97825">
        <w:rPr>
          <w:rFonts w:asciiTheme="minorHAnsi" w:eastAsia="Calibri" w:hAnsiTheme="minorHAnsi" w:cstheme="minorHAnsi"/>
          <w:szCs w:val="22"/>
        </w:rPr>
        <w:t xml:space="preserve">750 V </w:t>
      </w:r>
    </w:p>
    <w:p w14:paraId="7BA64B8D" w14:textId="2E3D4DD2" w:rsidR="00485C46" w:rsidRPr="00B13777" w:rsidRDefault="00485C46" w:rsidP="00B13777">
      <w:pPr>
        <w:numPr>
          <w:ilvl w:val="0"/>
          <w:numId w:val="11"/>
        </w:numPr>
        <w:spacing w:line="276" w:lineRule="auto"/>
        <w:rPr>
          <w:rFonts w:asciiTheme="minorHAnsi" w:eastAsia="Calibri" w:hAnsiTheme="minorHAnsi" w:cstheme="minorHAnsi"/>
          <w:szCs w:val="22"/>
        </w:rPr>
      </w:pPr>
      <w:r w:rsidRPr="00E97825">
        <w:rPr>
          <w:rFonts w:asciiTheme="minorHAnsi" w:eastAsia="Calibri" w:hAnsiTheme="minorHAnsi" w:cstheme="minorHAnsi"/>
          <w:szCs w:val="22"/>
        </w:rPr>
        <w:t>klimatizace kabiny řidiče</w:t>
      </w:r>
      <w:r w:rsidR="00B13777">
        <w:rPr>
          <w:rFonts w:asciiTheme="minorHAnsi" w:eastAsia="Calibri" w:hAnsiTheme="minorHAnsi" w:cstheme="minorHAnsi"/>
          <w:szCs w:val="22"/>
        </w:rPr>
        <w:t xml:space="preserve"> i salonu vozu</w:t>
      </w:r>
    </w:p>
    <w:p w14:paraId="35AD5304" w14:textId="566EEB70" w:rsidR="00485C46" w:rsidRPr="00E97825" w:rsidRDefault="00485C46" w:rsidP="00090C6E">
      <w:pPr>
        <w:numPr>
          <w:ilvl w:val="0"/>
          <w:numId w:val="11"/>
        </w:numPr>
        <w:spacing w:line="276" w:lineRule="auto"/>
        <w:rPr>
          <w:rFonts w:asciiTheme="minorHAnsi" w:eastAsia="Calibri" w:hAnsiTheme="minorHAnsi" w:cstheme="minorHAnsi"/>
          <w:szCs w:val="22"/>
        </w:rPr>
      </w:pPr>
      <w:r w:rsidRPr="00E97825">
        <w:rPr>
          <w:rFonts w:asciiTheme="minorHAnsi" w:eastAsia="Calibri" w:hAnsiTheme="minorHAnsi" w:cstheme="minorHAnsi"/>
          <w:szCs w:val="22"/>
        </w:rPr>
        <w:t>proběh životnosti kol minimálně 300</w:t>
      </w:r>
      <w:r w:rsidR="001673CC">
        <w:rPr>
          <w:rFonts w:asciiTheme="minorHAnsi" w:eastAsia="Calibri" w:hAnsiTheme="minorHAnsi" w:cstheme="minorHAnsi"/>
          <w:szCs w:val="22"/>
        </w:rPr>
        <w:t>tis.</w:t>
      </w:r>
      <w:r w:rsidRPr="00E97825">
        <w:rPr>
          <w:rFonts w:asciiTheme="minorHAnsi" w:eastAsia="Calibri" w:hAnsiTheme="minorHAnsi" w:cstheme="minorHAnsi"/>
          <w:szCs w:val="22"/>
        </w:rPr>
        <w:t xml:space="preserve"> km</w:t>
      </w:r>
    </w:p>
    <w:p w14:paraId="55567E6B" w14:textId="264F9C3E" w:rsidR="00485C46" w:rsidRPr="00E97825" w:rsidRDefault="00485C46" w:rsidP="00090C6E">
      <w:pPr>
        <w:numPr>
          <w:ilvl w:val="0"/>
          <w:numId w:val="11"/>
        </w:numPr>
        <w:spacing w:line="276" w:lineRule="auto"/>
        <w:rPr>
          <w:rFonts w:asciiTheme="minorHAnsi" w:eastAsia="Calibri" w:hAnsiTheme="minorHAnsi" w:cstheme="minorHAnsi"/>
          <w:szCs w:val="22"/>
        </w:rPr>
      </w:pPr>
      <w:r w:rsidRPr="00E97825">
        <w:rPr>
          <w:rFonts w:asciiTheme="minorHAnsi" w:eastAsia="Calibri" w:hAnsiTheme="minorHAnsi" w:cstheme="minorHAnsi"/>
          <w:szCs w:val="22"/>
        </w:rPr>
        <w:t>jízdní obrys PR-K, případně jiný, který bude vyhovující pro kombinaci použitých typů kolejnic</w:t>
      </w:r>
      <w:r w:rsidR="00161FCC">
        <w:rPr>
          <w:rFonts w:asciiTheme="minorHAnsi" w:eastAsia="Calibri" w:hAnsiTheme="minorHAnsi" w:cstheme="minorHAnsi"/>
          <w:szCs w:val="22"/>
        </w:rPr>
        <w:t>.</w:t>
      </w:r>
    </w:p>
    <w:p w14:paraId="723CB106" w14:textId="624751CE" w:rsidR="00485C46" w:rsidRPr="00E97825" w:rsidRDefault="00485C46" w:rsidP="00090C6E">
      <w:pPr>
        <w:numPr>
          <w:ilvl w:val="0"/>
          <w:numId w:val="11"/>
        </w:numPr>
        <w:spacing w:line="276" w:lineRule="auto"/>
        <w:rPr>
          <w:rFonts w:asciiTheme="minorHAnsi" w:eastAsia="Calibri" w:hAnsiTheme="minorHAnsi" w:cstheme="minorHAnsi"/>
          <w:szCs w:val="22"/>
        </w:rPr>
      </w:pPr>
      <w:r w:rsidRPr="00E97825">
        <w:rPr>
          <w:rFonts w:asciiTheme="minorHAnsi" w:eastAsia="Calibri" w:hAnsiTheme="minorHAnsi" w:cstheme="minorHAnsi"/>
          <w:szCs w:val="22"/>
        </w:rPr>
        <w:t xml:space="preserve">nutná bezproblémová udržovatelnost kol oběma stávajícími </w:t>
      </w:r>
      <w:r w:rsidR="00A8308A">
        <w:rPr>
          <w:rFonts w:asciiTheme="minorHAnsi" w:eastAsia="Calibri" w:hAnsiTheme="minorHAnsi" w:cstheme="minorHAnsi"/>
          <w:szCs w:val="22"/>
        </w:rPr>
        <w:t xml:space="preserve">podúrovňovými </w:t>
      </w:r>
      <w:r w:rsidRPr="00E97825">
        <w:rPr>
          <w:rFonts w:asciiTheme="minorHAnsi" w:eastAsia="Calibri" w:hAnsiTheme="minorHAnsi" w:cstheme="minorHAnsi"/>
          <w:szCs w:val="22"/>
        </w:rPr>
        <w:t>soustruhy v DP</w:t>
      </w:r>
      <w:r w:rsidR="00A8308A">
        <w:rPr>
          <w:rFonts w:asciiTheme="minorHAnsi" w:eastAsia="Calibri" w:hAnsiTheme="minorHAnsi" w:cstheme="minorHAnsi"/>
          <w:szCs w:val="22"/>
        </w:rPr>
        <w:t>P</w:t>
      </w:r>
    </w:p>
    <w:p w14:paraId="1D603170" w14:textId="77777777" w:rsidR="00485C46" w:rsidRPr="00E97825" w:rsidRDefault="00485C46" w:rsidP="00090C6E">
      <w:pPr>
        <w:numPr>
          <w:ilvl w:val="0"/>
          <w:numId w:val="11"/>
        </w:numPr>
        <w:spacing w:line="276" w:lineRule="auto"/>
        <w:rPr>
          <w:rFonts w:asciiTheme="minorHAnsi" w:eastAsia="Calibri" w:hAnsiTheme="minorHAnsi" w:cstheme="minorHAnsi"/>
          <w:szCs w:val="22"/>
        </w:rPr>
      </w:pPr>
      <w:r w:rsidRPr="00E97825">
        <w:rPr>
          <w:rFonts w:asciiTheme="minorHAnsi" w:eastAsia="Calibri" w:hAnsiTheme="minorHAnsi" w:cstheme="minorHAnsi"/>
          <w:szCs w:val="22"/>
        </w:rPr>
        <w:t>nutné jednoduché rozčlánkování vozidla</w:t>
      </w:r>
    </w:p>
    <w:p w14:paraId="0E554BB7" w14:textId="77777777" w:rsidR="00485C46" w:rsidRPr="00E97825" w:rsidRDefault="00485C46" w:rsidP="00090C6E">
      <w:pPr>
        <w:numPr>
          <w:ilvl w:val="0"/>
          <w:numId w:val="11"/>
        </w:numPr>
        <w:spacing w:line="276" w:lineRule="auto"/>
        <w:rPr>
          <w:rFonts w:asciiTheme="minorHAnsi" w:eastAsia="Calibri" w:hAnsiTheme="minorHAnsi" w:cstheme="minorHAnsi"/>
          <w:szCs w:val="22"/>
        </w:rPr>
      </w:pPr>
      <w:r w:rsidRPr="00E97825">
        <w:rPr>
          <w:rFonts w:asciiTheme="minorHAnsi" w:eastAsia="Calibri" w:hAnsiTheme="minorHAnsi" w:cstheme="minorHAnsi"/>
          <w:szCs w:val="22"/>
        </w:rPr>
        <w:t xml:space="preserve">nutná jednoduchá demontáž a montáž podvozků </w:t>
      </w:r>
    </w:p>
    <w:p w14:paraId="79465D88" w14:textId="77777777" w:rsidR="00485C46" w:rsidRPr="00E97825" w:rsidRDefault="00485C46" w:rsidP="00090C6E">
      <w:pPr>
        <w:numPr>
          <w:ilvl w:val="0"/>
          <w:numId w:val="11"/>
        </w:numPr>
        <w:spacing w:line="276" w:lineRule="auto"/>
        <w:rPr>
          <w:rFonts w:asciiTheme="minorHAnsi" w:eastAsia="Calibri" w:hAnsiTheme="minorHAnsi" w:cstheme="minorHAnsi"/>
          <w:szCs w:val="22"/>
        </w:rPr>
      </w:pPr>
      <w:r w:rsidRPr="00E97825">
        <w:rPr>
          <w:rFonts w:asciiTheme="minorHAnsi" w:eastAsia="Calibri" w:hAnsiTheme="minorHAnsi" w:cstheme="minorHAnsi"/>
          <w:szCs w:val="22"/>
        </w:rPr>
        <w:t>nutná jednoduchá demontáž a montáž kol</w:t>
      </w:r>
    </w:p>
    <w:p w14:paraId="1B7F1123" w14:textId="77777777" w:rsidR="00485C46" w:rsidRPr="00E97825" w:rsidRDefault="00485C46" w:rsidP="00090C6E">
      <w:pPr>
        <w:numPr>
          <w:ilvl w:val="0"/>
          <w:numId w:val="11"/>
        </w:numPr>
        <w:spacing w:line="276" w:lineRule="auto"/>
        <w:rPr>
          <w:rFonts w:asciiTheme="minorHAnsi" w:eastAsia="Calibri" w:hAnsiTheme="minorHAnsi" w:cstheme="minorHAnsi"/>
          <w:szCs w:val="22"/>
        </w:rPr>
      </w:pPr>
      <w:r w:rsidRPr="00E97825">
        <w:rPr>
          <w:rFonts w:asciiTheme="minorHAnsi" w:eastAsia="Calibri" w:hAnsiTheme="minorHAnsi" w:cstheme="minorHAnsi"/>
          <w:szCs w:val="22"/>
        </w:rPr>
        <w:t>konstrukci hrubé stavby vozidla je nutno navrhnout jako jednoduše opravitelnou</w:t>
      </w:r>
    </w:p>
    <w:p w14:paraId="74C12063" w14:textId="77777777" w:rsidR="00485C46" w:rsidRPr="00E97825" w:rsidRDefault="00485C46" w:rsidP="00090C6E">
      <w:pPr>
        <w:numPr>
          <w:ilvl w:val="0"/>
          <w:numId w:val="11"/>
        </w:numPr>
        <w:spacing w:line="276" w:lineRule="auto"/>
        <w:rPr>
          <w:rFonts w:asciiTheme="minorHAnsi" w:eastAsia="Calibri" w:hAnsiTheme="minorHAnsi" w:cstheme="minorHAnsi"/>
          <w:szCs w:val="22"/>
        </w:rPr>
      </w:pPr>
      <w:r w:rsidRPr="00E97825">
        <w:rPr>
          <w:rFonts w:asciiTheme="minorHAnsi" w:eastAsia="Calibri" w:hAnsiTheme="minorHAnsi" w:cstheme="minorHAnsi"/>
          <w:szCs w:val="22"/>
        </w:rPr>
        <w:t xml:space="preserve">nutná manipulace s každým článkem samostatně </w:t>
      </w:r>
    </w:p>
    <w:p w14:paraId="30046A68" w14:textId="77777777" w:rsidR="00485C46" w:rsidRPr="00E97825" w:rsidRDefault="00485C46" w:rsidP="00090C6E">
      <w:pPr>
        <w:numPr>
          <w:ilvl w:val="0"/>
          <w:numId w:val="11"/>
        </w:numPr>
        <w:spacing w:line="276" w:lineRule="auto"/>
        <w:rPr>
          <w:rFonts w:asciiTheme="minorHAnsi" w:eastAsia="Calibri" w:hAnsiTheme="minorHAnsi" w:cstheme="minorHAnsi"/>
          <w:szCs w:val="22"/>
        </w:rPr>
      </w:pPr>
      <w:r w:rsidRPr="00E97825">
        <w:rPr>
          <w:rFonts w:asciiTheme="minorHAnsi" w:eastAsia="Calibri" w:hAnsiTheme="minorHAnsi" w:cstheme="minorHAnsi"/>
          <w:szCs w:val="22"/>
        </w:rPr>
        <w:t>konstrukce zvedacích míst – kombinace zvedacích ploch a zvedacích čepů       </w:t>
      </w:r>
    </w:p>
    <w:p w14:paraId="3472D5BF" w14:textId="77777777" w:rsidR="00485C46" w:rsidRPr="00E97825" w:rsidRDefault="00485C46" w:rsidP="00090C6E">
      <w:pPr>
        <w:numPr>
          <w:ilvl w:val="0"/>
          <w:numId w:val="11"/>
        </w:numPr>
        <w:spacing w:line="276" w:lineRule="auto"/>
        <w:rPr>
          <w:rFonts w:asciiTheme="minorHAnsi" w:eastAsia="Calibri" w:hAnsiTheme="minorHAnsi" w:cstheme="minorHAnsi"/>
          <w:szCs w:val="22"/>
        </w:rPr>
      </w:pPr>
      <w:r w:rsidRPr="00E97825">
        <w:rPr>
          <w:rFonts w:asciiTheme="minorHAnsi" w:eastAsia="Calibri" w:hAnsiTheme="minorHAnsi" w:cstheme="minorHAnsi"/>
          <w:szCs w:val="22"/>
        </w:rPr>
        <w:t>poloautomatický pantografový sběrač proudu</w:t>
      </w:r>
      <w:r w:rsidRPr="00E97825">
        <w:rPr>
          <w:rFonts w:asciiTheme="minorHAnsi" w:hAnsiTheme="minorHAnsi" w:cstheme="minorHAnsi"/>
          <w:szCs w:val="22"/>
        </w:rPr>
        <w:t xml:space="preserve"> dvoj lištový se vzdáleností os lišt 300 mm</w:t>
      </w:r>
    </w:p>
    <w:p w14:paraId="347EE28B" w14:textId="2C925209" w:rsidR="00485C46" w:rsidRPr="00E97825" w:rsidRDefault="00485C46" w:rsidP="00090C6E">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střední zpomalení a zrychlení 1,6 m.s</w:t>
      </w:r>
      <w:r w:rsidRPr="00E97825">
        <w:rPr>
          <w:rFonts w:asciiTheme="minorHAnsi" w:hAnsiTheme="minorHAnsi" w:cstheme="minorHAnsi"/>
          <w:szCs w:val="22"/>
          <w:vertAlign w:val="superscript"/>
        </w:rPr>
        <w:t>-2</w:t>
      </w:r>
      <w:r w:rsidRPr="00E97825">
        <w:rPr>
          <w:rFonts w:asciiTheme="minorHAnsi" w:hAnsiTheme="minorHAnsi" w:cstheme="minorHAnsi"/>
          <w:szCs w:val="22"/>
        </w:rPr>
        <w:t xml:space="preserve"> </w:t>
      </w:r>
      <w:r w:rsidR="00257730" w:rsidRPr="00E97825">
        <w:rPr>
          <w:rFonts w:asciiTheme="minorHAnsi" w:hAnsiTheme="minorHAnsi" w:cstheme="minorHAnsi"/>
          <w:szCs w:val="22"/>
        </w:rPr>
        <w:t xml:space="preserve">z rychlosti 40 km/h </w:t>
      </w:r>
      <w:r w:rsidRPr="00E97825">
        <w:rPr>
          <w:rFonts w:asciiTheme="minorHAnsi" w:hAnsiTheme="minorHAnsi" w:cstheme="minorHAnsi"/>
          <w:szCs w:val="22"/>
        </w:rPr>
        <w:t>(nezávislé na zatížení vozu)</w:t>
      </w:r>
    </w:p>
    <w:p w14:paraId="02C5C664" w14:textId="77777777" w:rsidR="00485C46" w:rsidRPr="00E97825" w:rsidRDefault="00485C46" w:rsidP="00090C6E">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maximální zpomalení a zrychlení 1,8 m.s</w:t>
      </w:r>
      <w:r w:rsidRPr="00E97825">
        <w:rPr>
          <w:rFonts w:asciiTheme="minorHAnsi" w:hAnsiTheme="minorHAnsi" w:cstheme="minorHAnsi"/>
          <w:szCs w:val="22"/>
          <w:vertAlign w:val="superscript"/>
        </w:rPr>
        <w:t>-2</w:t>
      </w:r>
      <w:r w:rsidRPr="00E97825">
        <w:rPr>
          <w:rFonts w:asciiTheme="minorHAnsi" w:hAnsiTheme="minorHAnsi" w:cstheme="minorHAnsi"/>
          <w:szCs w:val="22"/>
        </w:rPr>
        <w:t xml:space="preserve"> (nezávislé na zatížení vozu)</w:t>
      </w:r>
    </w:p>
    <w:p w14:paraId="7858A046" w14:textId="45EE6E46" w:rsidR="00485C46" w:rsidRPr="00273682" w:rsidRDefault="00485C46" w:rsidP="00090C6E">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max</w:t>
      </w:r>
      <w:r w:rsidR="00257730" w:rsidRPr="00E97825">
        <w:rPr>
          <w:rFonts w:asciiTheme="minorHAnsi" w:hAnsiTheme="minorHAnsi" w:cstheme="minorHAnsi"/>
          <w:szCs w:val="22"/>
        </w:rPr>
        <w:t>imální zpomalení nouzové brzdy 3,8</w:t>
      </w:r>
      <w:r w:rsidRPr="00E97825">
        <w:rPr>
          <w:rFonts w:asciiTheme="minorHAnsi" w:hAnsiTheme="minorHAnsi" w:cstheme="minorHAnsi"/>
          <w:szCs w:val="22"/>
        </w:rPr>
        <w:t xml:space="preserve"> m.s</w:t>
      </w:r>
      <w:r w:rsidRPr="00E97825">
        <w:rPr>
          <w:rFonts w:asciiTheme="minorHAnsi" w:hAnsiTheme="minorHAnsi" w:cstheme="minorHAnsi"/>
          <w:szCs w:val="22"/>
          <w:vertAlign w:val="superscript"/>
        </w:rPr>
        <w:t>-2</w:t>
      </w:r>
    </w:p>
    <w:p w14:paraId="670958BB" w14:textId="615ACC3D" w:rsidR="00273682" w:rsidRPr="009051D5" w:rsidRDefault="00A54A3D" w:rsidP="00090C6E">
      <w:pPr>
        <w:numPr>
          <w:ilvl w:val="0"/>
          <w:numId w:val="11"/>
        </w:numPr>
        <w:spacing w:after="200" w:line="276" w:lineRule="auto"/>
        <w:contextualSpacing/>
        <w:rPr>
          <w:rFonts w:asciiTheme="minorHAnsi" w:hAnsiTheme="minorHAnsi" w:cstheme="minorHAnsi"/>
          <w:szCs w:val="22"/>
        </w:rPr>
      </w:pPr>
      <w:r w:rsidRPr="009051D5">
        <w:rPr>
          <w:rFonts w:asciiTheme="minorHAnsi" w:hAnsiTheme="minorHAnsi" w:cstheme="minorHAnsi"/>
          <w:szCs w:val="22"/>
        </w:rPr>
        <w:t xml:space="preserve">schopnost </w:t>
      </w:r>
      <w:r w:rsidR="00AB5374">
        <w:rPr>
          <w:rFonts w:asciiTheme="minorHAnsi" w:hAnsiTheme="minorHAnsi" w:cstheme="minorHAnsi"/>
          <w:szCs w:val="22"/>
        </w:rPr>
        <w:t>manipulace</w:t>
      </w:r>
      <w:r w:rsidRPr="009051D5">
        <w:rPr>
          <w:rFonts w:asciiTheme="minorHAnsi" w:hAnsiTheme="minorHAnsi" w:cstheme="minorHAnsi"/>
          <w:szCs w:val="22"/>
        </w:rPr>
        <w:t xml:space="preserve"> tram stej</w:t>
      </w:r>
      <w:r w:rsidR="00E46184">
        <w:rPr>
          <w:rFonts w:asciiTheme="minorHAnsi" w:hAnsiTheme="minorHAnsi" w:cstheme="minorHAnsi"/>
          <w:szCs w:val="22"/>
        </w:rPr>
        <w:t>ného</w:t>
      </w:r>
      <w:r w:rsidRPr="009051D5">
        <w:rPr>
          <w:rFonts w:asciiTheme="minorHAnsi" w:hAnsiTheme="minorHAnsi" w:cstheme="minorHAnsi"/>
          <w:szCs w:val="22"/>
        </w:rPr>
        <w:t xml:space="preserve"> typu</w:t>
      </w:r>
      <w:r w:rsidR="00E46184">
        <w:rPr>
          <w:rFonts w:asciiTheme="minorHAnsi" w:hAnsiTheme="minorHAnsi" w:cstheme="minorHAnsi"/>
          <w:szCs w:val="22"/>
        </w:rPr>
        <w:t xml:space="preserve">, popř. jiného typu provozovaného v Praze </w:t>
      </w:r>
      <w:r w:rsidR="000F15DA">
        <w:rPr>
          <w:rFonts w:asciiTheme="minorHAnsi" w:hAnsiTheme="minorHAnsi" w:cstheme="minorHAnsi"/>
          <w:szCs w:val="22"/>
        </w:rPr>
        <w:t>na trati s</w:t>
      </w:r>
      <w:r w:rsidR="00596E5D">
        <w:rPr>
          <w:rFonts w:asciiTheme="minorHAnsi" w:hAnsiTheme="minorHAnsi" w:cstheme="minorHAnsi"/>
          <w:szCs w:val="22"/>
        </w:rPr>
        <w:t> podélným sklonem</w:t>
      </w:r>
      <w:r w:rsidR="00AE7ABD">
        <w:rPr>
          <w:rFonts w:asciiTheme="minorHAnsi" w:hAnsiTheme="minorHAnsi" w:cstheme="minorHAnsi"/>
          <w:szCs w:val="22"/>
        </w:rPr>
        <w:t xml:space="preserve"> až</w:t>
      </w:r>
      <w:r w:rsidR="000F15DA">
        <w:rPr>
          <w:rFonts w:asciiTheme="minorHAnsi" w:hAnsiTheme="minorHAnsi" w:cstheme="minorHAnsi"/>
          <w:szCs w:val="22"/>
        </w:rPr>
        <w:t>85 promile.</w:t>
      </w:r>
    </w:p>
    <w:p w14:paraId="7B09953D" w14:textId="77777777" w:rsidR="00485C46" w:rsidRPr="009051D5" w:rsidRDefault="00485C46" w:rsidP="00090C6E">
      <w:pPr>
        <w:numPr>
          <w:ilvl w:val="0"/>
          <w:numId w:val="11"/>
        </w:numPr>
        <w:spacing w:after="200" w:line="276" w:lineRule="auto"/>
        <w:contextualSpacing/>
        <w:rPr>
          <w:rFonts w:asciiTheme="minorHAnsi" w:hAnsiTheme="minorHAnsi" w:cstheme="minorHAnsi"/>
          <w:szCs w:val="22"/>
        </w:rPr>
      </w:pPr>
      <w:r w:rsidRPr="009051D5">
        <w:rPr>
          <w:rFonts w:asciiTheme="minorHAnsi" w:hAnsiTheme="minorHAnsi" w:cstheme="minorHAnsi"/>
          <w:szCs w:val="22"/>
        </w:rPr>
        <w:t>zvedací místo na každém čele (pro lano)</w:t>
      </w:r>
    </w:p>
    <w:p w14:paraId="39AF4703" w14:textId="77777777" w:rsidR="00485C46" w:rsidRPr="00E97825" w:rsidRDefault="00485C46" w:rsidP="00090C6E">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zvedací místa na boku (Lukas, polštáře)</w:t>
      </w:r>
    </w:p>
    <w:p w14:paraId="14440FB1" w14:textId="77777777" w:rsidR="00485C46" w:rsidRPr="00E97825" w:rsidRDefault="00485C46" w:rsidP="00090C6E">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předsuvné dveře s ochrannou dotykovou lištou</w:t>
      </w:r>
    </w:p>
    <w:p w14:paraId="121AA55D" w14:textId="77777777" w:rsidR="00485C46" w:rsidRPr="00E97825" w:rsidRDefault="00485C46" w:rsidP="00090C6E">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dveře kabiny řidiče</w:t>
      </w:r>
    </w:p>
    <w:p w14:paraId="64932CF1" w14:textId="05857DEE" w:rsidR="00485C46" w:rsidRPr="00E97825" w:rsidRDefault="00485C46" w:rsidP="00090C6E">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 xml:space="preserve">energetická náročnost závislá na hmotnosti vozu </w:t>
      </w:r>
    </w:p>
    <w:p w14:paraId="2DA62D80" w14:textId="463422E0" w:rsidR="00485C46" w:rsidRPr="006175E5" w:rsidRDefault="00485C46" w:rsidP="00090C6E">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 xml:space="preserve">kolejnicové brzdy min. 70 </w:t>
      </w:r>
      <w:proofErr w:type="spellStart"/>
      <w:r w:rsidRPr="00E97825">
        <w:rPr>
          <w:rFonts w:asciiTheme="minorHAnsi" w:hAnsiTheme="minorHAnsi" w:cstheme="minorHAnsi"/>
          <w:szCs w:val="22"/>
        </w:rPr>
        <w:t>kN</w:t>
      </w:r>
      <w:proofErr w:type="spellEnd"/>
    </w:p>
    <w:p w14:paraId="4CE1E358" w14:textId="798C1AF8" w:rsidR="00485C46" w:rsidRPr="00E97825" w:rsidRDefault="00485C46" w:rsidP="00090C6E">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 xml:space="preserve">možnost rychlé a levné opravy a odstranění následků „malých“ dopravních nehod - tzv. plenty na </w:t>
      </w:r>
      <w:proofErr w:type="spellStart"/>
      <w:r w:rsidRPr="00E97825">
        <w:rPr>
          <w:rFonts w:asciiTheme="minorHAnsi" w:hAnsiTheme="minorHAnsi" w:cstheme="minorHAnsi"/>
          <w:szCs w:val="22"/>
        </w:rPr>
        <w:t>rychlozámky</w:t>
      </w:r>
      <w:proofErr w:type="spellEnd"/>
      <w:r w:rsidRPr="00E97825">
        <w:rPr>
          <w:rFonts w:asciiTheme="minorHAnsi" w:hAnsiTheme="minorHAnsi" w:cstheme="minorHAnsi"/>
          <w:szCs w:val="22"/>
        </w:rPr>
        <w:t xml:space="preserve"> či rychlouzávěry, bez vnitřních výztužných částí, vnější osvětlení napojen</w:t>
      </w:r>
      <w:r w:rsidR="00CC0B7E">
        <w:rPr>
          <w:rFonts w:asciiTheme="minorHAnsi" w:hAnsiTheme="minorHAnsi" w:cstheme="minorHAnsi"/>
          <w:szCs w:val="22"/>
        </w:rPr>
        <w:t xml:space="preserve">é </w:t>
      </w:r>
      <w:r w:rsidRPr="00E97825">
        <w:rPr>
          <w:rFonts w:asciiTheme="minorHAnsi" w:hAnsiTheme="minorHAnsi" w:cstheme="minorHAnsi"/>
          <w:szCs w:val="22"/>
        </w:rPr>
        <w:t>konektor</w:t>
      </w:r>
      <w:r w:rsidR="00CC0B7E">
        <w:rPr>
          <w:rFonts w:asciiTheme="minorHAnsi" w:hAnsiTheme="minorHAnsi" w:cstheme="minorHAnsi"/>
          <w:szCs w:val="22"/>
        </w:rPr>
        <w:t>y</w:t>
      </w:r>
    </w:p>
    <w:p w14:paraId="10DB7798" w14:textId="3EEDB201" w:rsidR="00485C46" w:rsidRPr="00E97825" w:rsidRDefault="00257730" w:rsidP="00090C6E">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 xml:space="preserve">navrhnout optimální výhledové poměry </w:t>
      </w:r>
      <w:r w:rsidR="00485C46" w:rsidRPr="00E97825">
        <w:rPr>
          <w:rFonts w:asciiTheme="minorHAnsi" w:hAnsiTheme="minorHAnsi" w:cstheme="minorHAnsi"/>
          <w:szCs w:val="22"/>
        </w:rPr>
        <w:t>řidiče</w:t>
      </w:r>
    </w:p>
    <w:p w14:paraId="4E87C6C7" w14:textId="4632ACFD" w:rsidR="00485C46" w:rsidRPr="00E97825" w:rsidRDefault="00257730" w:rsidP="00090C6E">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navrhnout průje</w:t>
      </w:r>
      <w:r w:rsidR="00485C46" w:rsidRPr="00E97825">
        <w:rPr>
          <w:rFonts w:asciiTheme="minorHAnsi" w:hAnsiTheme="minorHAnsi" w:cstheme="minorHAnsi"/>
          <w:szCs w:val="22"/>
        </w:rPr>
        <w:t xml:space="preserve">zdní profily vozu. Protijedoucí vozidla nesmí být v kolizi jakoukoliv svojí částí v žádném místě tramvajové tratě v Praze. </w:t>
      </w:r>
      <w:r w:rsidR="00B97C6F">
        <w:rPr>
          <w:rFonts w:asciiTheme="minorHAnsi" w:hAnsiTheme="minorHAnsi" w:cstheme="minorHAnsi"/>
          <w:szCs w:val="22"/>
        </w:rPr>
        <w:t>Zadavatel preferuje p</w:t>
      </w:r>
      <w:r w:rsidR="00485C46" w:rsidRPr="00E97825">
        <w:rPr>
          <w:rFonts w:asciiTheme="minorHAnsi" w:hAnsiTheme="minorHAnsi" w:cstheme="minorHAnsi"/>
          <w:szCs w:val="22"/>
        </w:rPr>
        <w:t xml:space="preserve">růjezdní profil </w:t>
      </w:r>
      <w:r w:rsidR="00B97C6F">
        <w:rPr>
          <w:rFonts w:asciiTheme="minorHAnsi" w:hAnsiTheme="minorHAnsi" w:cstheme="minorHAnsi"/>
          <w:szCs w:val="22"/>
        </w:rPr>
        <w:t xml:space="preserve">„T“, avšak připouští </w:t>
      </w:r>
      <w:r w:rsidR="00B97C6F">
        <w:rPr>
          <w:rFonts w:asciiTheme="minorHAnsi" w:hAnsiTheme="minorHAnsi" w:cstheme="minorHAnsi"/>
          <w:szCs w:val="22"/>
        </w:rPr>
        <w:lastRenderedPageBreak/>
        <w:t>i obrys vozu s profilem KT</w:t>
      </w:r>
      <w:r w:rsidR="00213BBC">
        <w:rPr>
          <w:rFonts w:asciiTheme="minorHAnsi" w:hAnsiTheme="minorHAnsi" w:cstheme="minorHAnsi"/>
          <w:szCs w:val="22"/>
        </w:rPr>
        <w:t>8N</w:t>
      </w:r>
      <w:r w:rsidR="00B97C6F">
        <w:t>Obrys vozidla musí být v souladu s ČSN 28 0318 a zároveň za žádné okolnosti být horší</w:t>
      </w:r>
      <w:r w:rsidR="00213BBC">
        <w:t>,</w:t>
      </w:r>
      <w:r w:rsidR="00B97C6F">
        <w:t xml:space="preserve"> než stávají vozy </w:t>
      </w:r>
      <w:proofErr w:type="gramStart"/>
      <w:r w:rsidR="00B97C6F">
        <w:t>15T</w:t>
      </w:r>
      <w:proofErr w:type="gramEnd"/>
      <w:r w:rsidR="00B97C6F">
        <w:t>, KT8N,</w:t>
      </w:r>
    </w:p>
    <w:p w14:paraId="49E1A1D9" w14:textId="3DB82CDA" w:rsidR="00485C46" w:rsidRPr="00E97825" w:rsidRDefault="008C5257" w:rsidP="00090C6E">
      <w:pPr>
        <w:numPr>
          <w:ilvl w:val="0"/>
          <w:numId w:val="11"/>
        </w:numPr>
        <w:spacing w:after="200" w:line="276" w:lineRule="auto"/>
        <w:contextualSpacing/>
        <w:rPr>
          <w:rFonts w:asciiTheme="minorHAnsi" w:hAnsiTheme="minorHAnsi" w:cstheme="minorHAnsi"/>
          <w:szCs w:val="22"/>
        </w:rPr>
      </w:pPr>
      <w:r>
        <w:rPr>
          <w:rFonts w:asciiTheme="minorHAnsi" w:hAnsiTheme="minorHAnsi" w:cstheme="minorHAnsi"/>
          <w:szCs w:val="22"/>
        </w:rPr>
        <w:t>o</w:t>
      </w:r>
      <w:r w:rsidR="00485C46" w:rsidRPr="00E97825">
        <w:rPr>
          <w:rFonts w:asciiTheme="minorHAnsi" w:hAnsiTheme="minorHAnsi" w:cstheme="minorHAnsi"/>
          <w:szCs w:val="22"/>
        </w:rPr>
        <w:t xml:space="preserve">ptimální </w:t>
      </w:r>
      <w:proofErr w:type="spellStart"/>
      <w:r w:rsidR="00485C46" w:rsidRPr="00E97825">
        <w:rPr>
          <w:rFonts w:asciiTheme="minorHAnsi" w:hAnsiTheme="minorHAnsi" w:cstheme="minorHAnsi"/>
          <w:szCs w:val="22"/>
        </w:rPr>
        <w:t>chodové</w:t>
      </w:r>
      <w:proofErr w:type="spellEnd"/>
      <w:r w:rsidR="00485C46" w:rsidRPr="00E97825">
        <w:rPr>
          <w:rFonts w:asciiTheme="minorHAnsi" w:hAnsiTheme="minorHAnsi" w:cstheme="minorHAnsi"/>
          <w:szCs w:val="22"/>
        </w:rPr>
        <w:t xml:space="preserve"> vlastnosti vozidla v kolejích (</w:t>
      </w:r>
      <w:proofErr w:type="spellStart"/>
      <w:r w:rsidR="00485C46" w:rsidRPr="00E97825">
        <w:rPr>
          <w:rFonts w:asciiTheme="minorHAnsi" w:hAnsiTheme="minorHAnsi" w:cstheme="minorHAnsi"/>
          <w:szCs w:val="22"/>
        </w:rPr>
        <w:t>sinusování</w:t>
      </w:r>
      <w:proofErr w:type="spellEnd"/>
      <w:r w:rsidR="00485C46" w:rsidRPr="00E97825">
        <w:rPr>
          <w:rFonts w:asciiTheme="minorHAnsi" w:hAnsiTheme="minorHAnsi" w:cstheme="minorHAnsi"/>
          <w:szCs w:val="22"/>
        </w:rPr>
        <w:t xml:space="preserve"> apod.)</w:t>
      </w:r>
    </w:p>
    <w:p w14:paraId="7DBA1325" w14:textId="6D0E32C0" w:rsidR="00485C46" w:rsidRPr="00107160" w:rsidRDefault="00485C46" w:rsidP="00107160">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přimazávání hlavy kolejnice a okolků kol nezávislé na řidiči</w:t>
      </w:r>
    </w:p>
    <w:p w14:paraId="667D7989" w14:textId="17EFCD6C" w:rsidR="00485C46" w:rsidRPr="00E97825" w:rsidRDefault="00485C46" w:rsidP="00A4083A">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hodnota odporu mezi oběma koly na nápravě</w:t>
      </w:r>
      <w:r w:rsidR="00257730" w:rsidRPr="00E97825">
        <w:rPr>
          <w:rFonts w:asciiTheme="minorHAnsi" w:hAnsiTheme="minorHAnsi" w:cstheme="minorHAnsi"/>
          <w:szCs w:val="22"/>
        </w:rPr>
        <w:t>/nápravnici</w:t>
      </w:r>
      <w:r w:rsidRPr="00E97825">
        <w:rPr>
          <w:rFonts w:asciiTheme="minorHAnsi" w:hAnsiTheme="minorHAnsi" w:cstheme="minorHAnsi"/>
          <w:szCs w:val="22"/>
        </w:rPr>
        <w:t xml:space="preserve"> nesmí být vyšší než 0,1 Ω</w:t>
      </w:r>
    </w:p>
    <w:p w14:paraId="76AC69CA" w14:textId="452B9391" w:rsidR="00485C46" w:rsidRPr="00E97825" w:rsidRDefault="00485C46" w:rsidP="00A4083A">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 xml:space="preserve">hodnota rekuperačního napětí nesmí překročit </w:t>
      </w:r>
      <w:r w:rsidR="00695E1F">
        <w:rPr>
          <w:rFonts w:asciiTheme="minorHAnsi" w:hAnsiTheme="minorHAnsi" w:cstheme="minorHAnsi"/>
          <w:szCs w:val="22"/>
        </w:rPr>
        <w:t>9</w:t>
      </w:r>
      <w:r w:rsidRPr="00E97825">
        <w:rPr>
          <w:rFonts w:asciiTheme="minorHAnsi" w:hAnsiTheme="minorHAnsi" w:cstheme="minorHAnsi"/>
          <w:szCs w:val="22"/>
        </w:rPr>
        <w:t>00 V DC</w:t>
      </w:r>
    </w:p>
    <w:p w14:paraId="6772D436" w14:textId="37A5B61D" w:rsidR="00CC03D5" w:rsidRPr="008D4DFE" w:rsidRDefault="00CC03D5" w:rsidP="00A4083A">
      <w:pPr>
        <w:numPr>
          <w:ilvl w:val="0"/>
          <w:numId w:val="11"/>
        </w:numPr>
        <w:spacing w:after="200" w:line="276" w:lineRule="auto"/>
        <w:contextualSpacing/>
        <w:rPr>
          <w:rFonts w:asciiTheme="minorHAnsi" w:hAnsiTheme="minorHAnsi" w:cstheme="minorHAnsi"/>
          <w:szCs w:val="22"/>
        </w:rPr>
      </w:pPr>
      <w:r w:rsidRPr="008D4DFE">
        <w:rPr>
          <w:rFonts w:asciiTheme="minorHAnsi" w:hAnsiTheme="minorHAnsi" w:cstheme="minorHAnsi"/>
          <w:szCs w:val="22"/>
        </w:rPr>
        <w:t>poloha lišty sběrače musí být v ose prvního podvozku, avšak nikoliv dále než 4,5 m od čela vozu</w:t>
      </w:r>
    </w:p>
    <w:p w14:paraId="2FE39D85" w14:textId="758AF16F" w:rsidR="00485C46" w:rsidRPr="008D4DFE" w:rsidRDefault="00485C46" w:rsidP="00A4083A">
      <w:pPr>
        <w:numPr>
          <w:ilvl w:val="0"/>
          <w:numId w:val="11"/>
        </w:numPr>
        <w:spacing w:after="200" w:line="276" w:lineRule="auto"/>
        <w:contextualSpacing/>
        <w:rPr>
          <w:rFonts w:asciiTheme="minorHAnsi" w:hAnsiTheme="minorHAnsi" w:cstheme="minorHAnsi"/>
          <w:szCs w:val="22"/>
        </w:rPr>
      </w:pPr>
      <w:r w:rsidRPr="008D4DFE">
        <w:rPr>
          <w:rFonts w:asciiTheme="minorHAnsi" w:hAnsiTheme="minorHAnsi" w:cstheme="minorHAnsi"/>
          <w:szCs w:val="22"/>
        </w:rPr>
        <w:t>první</w:t>
      </w:r>
      <w:r w:rsidR="00835D26" w:rsidRPr="008D4DFE">
        <w:rPr>
          <w:rFonts w:asciiTheme="minorHAnsi" w:hAnsiTheme="minorHAnsi" w:cstheme="minorHAnsi"/>
          <w:szCs w:val="22"/>
        </w:rPr>
        <w:t xml:space="preserve"> dvojkolí</w:t>
      </w:r>
      <w:r w:rsidRPr="008D4DFE">
        <w:rPr>
          <w:rFonts w:asciiTheme="minorHAnsi" w:hAnsiTheme="minorHAnsi" w:cstheme="minorHAnsi"/>
          <w:szCs w:val="22"/>
        </w:rPr>
        <w:t xml:space="preserve"> podvozku </w:t>
      </w:r>
      <w:r w:rsidR="008D4DFE" w:rsidRPr="008D4DFE">
        <w:rPr>
          <w:rFonts w:asciiTheme="minorHAnsi" w:hAnsiTheme="minorHAnsi" w:cstheme="minorHAnsi"/>
          <w:szCs w:val="22"/>
        </w:rPr>
        <w:t>musí</w:t>
      </w:r>
      <w:r w:rsidRPr="008D4DFE">
        <w:rPr>
          <w:rFonts w:asciiTheme="minorHAnsi" w:hAnsiTheme="minorHAnsi" w:cstheme="minorHAnsi"/>
          <w:szCs w:val="22"/>
        </w:rPr>
        <w:t xml:space="preserve"> být </w:t>
      </w:r>
      <w:r w:rsidR="00835D26" w:rsidRPr="008D4DFE">
        <w:rPr>
          <w:rFonts w:asciiTheme="minorHAnsi" w:hAnsiTheme="minorHAnsi" w:cstheme="minorHAnsi"/>
          <w:szCs w:val="22"/>
        </w:rPr>
        <w:t>max.</w:t>
      </w:r>
      <w:r w:rsidRPr="008D4DFE">
        <w:rPr>
          <w:rFonts w:asciiTheme="minorHAnsi" w:hAnsiTheme="minorHAnsi" w:cstheme="minorHAnsi"/>
          <w:szCs w:val="22"/>
        </w:rPr>
        <w:t xml:space="preserve"> 3,8 m od čela vozu</w:t>
      </w:r>
    </w:p>
    <w:p w14:paraId="4A1EC04C" w14:textId="404C9750" w:rsidR="00485C46" w:rsidRDefault="00485C46" w:rsidP="00A4083A">
      <w:pPr>
        <w:numPr>
          <w:ilvl w:val="0"/>
          <w:numId w:val="11"/>
        </w:numPr>
        <w:spacing w:after="200" w:line="276" w:lineRule="auto"/>
        <w:contextualSpacing/>
        <w:rPr>
          <w:rFonts w:asciiTheme="minorHAnsi" w:hAnsiTheme="minorHAnsi" w:cstheme="minorHAnsi"/>
          <w:szCs w:val="22"/>
        </w:rPr>
      </w:pPr>
      <w:r w:rsidRPr="008D4DFE">
        <w:rPr>
          <w:rFonts w:asciiTheme="minorHAnsi" w:hAnsiTheme="minorHAnsi" w:cstheme="minorHAnsi"/>
          <w:szCs w:val="22"/>
        </w:rPr>
        <w:t>prostor umístění TRAMVYS na úrovni první osy podvozku cca 20 cm</w:t>
      </w:r>
      <w:r w:rsidRPr="00E97825">
        <w:rPr>
          <w:rFonts w:asciiTheme="minorHAnsi" w:hAnsiTheme="minorHAnsi" w:cstheme="minorHAnsi"/>
          <w:szCs w:val="22"/>
        </w:rPr>
        <w:t xml:space="preserve"> od temene vnější kolejnice</w:t>
      </w:r>
    </w:p>
    <w:p w14:paraId="73AAD613" w14:textId="48791193" w:rsidR="00D737C5" w:rsidRPr="00D737C5" w:rsidRDefault="00151D6C" w:rsidP="00A4083A">
      <w:pPr>
        <w:numPr>
          <w:ilvl w:val="0"/>
          <w:numId w:val="11"/>
        </w:numPr>
        <w:spacing w:after="200" w:line="276" w:lineRule="auto"/>
        <w:contextualSpacing/>
        <w:rPr>
          <w:rFonts w:asciiTheme="minorHAnsi" w:hAnsiTheme="minorHAnsi" w:cstheme="minorHAnsi"/>
          <w:szCs w:val="22"/>
        </w:rPr>
      </w:pPr>
      <w:r>
        <w:rPr>
          <w:rFonts w:asciiTheme="minorHAnsi" w:hAnsiTheme="minorHAnsi" w:cstheme="minorHAnsi"/>
          <w:szCs w:val="22"/>
        </w:rPr>
        <w:t>U</w:t>
      </w:r>
      <w:r w:rsidR="00D737C5" w:rsidRPr="00D737C5">
        <w:rPr>
          <w:rFonts w:asciiTheme="minorHAnsi" w:hAnsiTheme="minorHAnsi" w:cstheme="minorHAnsi"/>
          <w:szCs w:val="22"/>
        </w:rPr>
        <w:t xml:space="preserve">místění vysílače rádiových povelů, případně obousměrného komunikačního zařízení požadujeme na voze umístit na podlahu vpravo ve směru jízdy, mimo rozchod kolejí, do vzdálenosti cca 20 cm od vnějšího kola a cca 400 </w:t>
      </w:r>
      <w:r w:rsidR="00D8240D">
        <w:rPr>
          <w:rFonts w:asciiTheme="minorHAnsi" w:hAnsiTheme="minorHAnsi" w:cstheme="minorHAnsi"/>
          <w:szCs w:val="22"/>
        </w:rPr>
        <w:t>c</w:t>
      </w:r>
      <w:r w:rsidR="00D737C5" w:rsidRPr="00D737C5">
        <w:rPr>
          <w:rFonts w:asciiTheme="minorHAnsi" w:hAnsiTheme="minorHAnsi" w:cstheme="minorHAnsi"/>
          <w:szCs w:val="22"/>
        </w:rPr>
        <w:t>m od čela vozu. V prostoru pod anténou vysílače nesmí být žádné kovové prvky</w:t>
      </w:r>
    </w:p>
    <w:p w14:paraId="7BE38485" w14:textId="67A416DB" w:rsidR="00D737C5" w:rsidRPr="00D737C5" w:rsidRDefault="00D737C5" w:rsidP="00A4083A">
      <w:pPr>
        <w:numPr>
          <w:ilvl w:val="0"/>
          <w:numId w:val="11"/>
        </w:numPr>
        <w:spacing w:after="200" w:line="276" w:lineRule="auto"/>
        <w:contextualSpacing/>
        <w:rPr>
          <w:rFonts w:asciiTheme="minorHAnsi" w:hAnsiTheme="minorHAnsi" w:cstheme="minorHAnsi"/>
          <w:szCs w:val="22"/>
        </w:rPr>
      </w:pPr>
      <w:r w:rsidRPr="00D737C5">
        <w:rPr>
          <w:rFonts w:asciiTheme="minorHAnsi" w:hAnsiTheme="minorHAnsi" w:cstheme="minorHAnsi"/>
          <w:szCs w:val="22"/>
        </w:rPr>
        <w:t xml:space="preserve">Pro spolehlivou funkci </w:t>
      </w:r>
      <w:r w:rsidR="00835D26">
        <w:rPr>
          <w:rFonts w:asciiTheme="minorHAnsi" w:hAnsiTheme="minorHAnsi" w:cstheme="minorHAnsi"/>
          <w:szCs w:val="22"/>
        </w:rPr>
        <w:t xml:space="preserve">kolejového obvodu </w:t>
      </w:r>
      <w:r w:rsidRPr="00D737C5">
        <w:rPr>
          <w:rFonts w:asciiTheme="minorHAnsi" w:hAnsiTheme="minorHAnsi" w:cstheme="minorHAnsi"/>
          <w:szCs w:val="22"/>
        </w:rPr>
        <w:t>musí být splněna podmínka odporu mezi koly na ose nejvíce 1 Ohm a indukčnost musí být menší než 2 µHenry. Platí to pro všechny osy vozu</w:t>
      </w:r>
    </w:p>
    <w:p w14:paraId="18C3FA4E" w14:textId="7BF6C56F" w:rsidR="00485C46" w:rsidRPr="00E97825" w:rsidRDefault="00485C46" w:rsidP="00A4083A">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 xml:space="preserve">prostor pro umístění vysílače </w:t>
      </w:r>
      <w:r w:rsidR="00B87737">
        <w:rPr>
          <w:rFonts w:asciiTheme="minorHAnsi" w:hAnsiTheme="minorHAnsi" w:cstheme="minorHAnsi"/>
          <w:szCs w:val="22"/>
        </w:rPr>
        <w:t xml:space="preserve">na ovládání </w:t>
      </w:r>
      <w:proofErr w:type="spellStart"/>
      <w:r w:rsidR="00B87737">
        <w:rPr>
          <w:rFonts w:asciiTheme="minorHAnsi" w:hAnsiTheme="minorHAnsi" w:cstheme="minorHAnsi"/>
          <w:szCs w:val="22"/>
        </w:rPr>
        <w:t>radiovýhybek</w:t>
      </w:r>
      <w:proofErr w:type="spellEnd"/>
      <w:r w:rsidR="00B87737">
        <w:rPr>
          <w:rFonts w:asciiTheme="minorHAnsi" w:hAnsiTheme="minorHAnsi" w:cstheme="minorHAnsi"/>
          <w:szCs w:val="22"/>
        </w:rPr>
        <w:t xml:space="preserve"> </w:t>
      </w:r>
      <w:r w:rsidRPr="00E97825">
        <w:rPr>
          <w:rFonts w:asciiTheme="minorHAnsi" w:hAnsiTheme="minorHAnsi" w:cstheme="minorHAnsi"/>
          <w:szCs w:val="22"/>
        </w:rPr>
        <w:t>před první osou prvního podvozku</w:t>
      </w:r>
    </w:p>
    <w:p w14:paraId="31663BE2" w14:textId="45012045" w:rsidR="00485C46" w:rsidRPr="00E97825" w:rsidRDefault="00485C46" w:rsidP="00A4083A">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 xml:space="preserve">propojení zařízení </w:t>
      </w:r>
      <w:r w:rsidR="00B87737">
        <w:rPr>
          <w:rFonts w:asciiTheme="minorHAnsi" w:hAnsiTheme="minorHAnsi" w:cstheme="minorHAnsi"/>
          <w:szCs w:val="22"/>
        </w:rPr>
        <w:t xml:space="preserve">pro ovládání </w:t>
      </w:r>
      <w:proofErr w:type="spellStart"/>
      <w:r w:rsidR="00B87737">
        <w:rPr>
          <w:rFonts w:asciiTheme="minorHAnsi" w:hAnsiTheme="minorHAnsi" w:cstheme="minorHAnsi"/>
          <w:szCs w:val="22"/>
        </w:rPr>
        <w:t>radiovýhybek</w:t>
      </w:r>
      <w:proofErr w:type="spellEnd"/>
      <w:r w:rsidR="00B87737">
        <w:rPr>
          <w:rFonts w:asciiTheme="minorHAnsi" w:hAnsiTheme="minorHAnsi" w:cstheme="minorHAnsi"/>
          <w:szCs w:val="22"/>
        </w:rPr>
        <w:t xml:space="preserve"> a zápis do fronty pro SSZ</w:t>
      </w:r>
      <w:r w:rsidR="0047087B">
        <w:rPr>
          <w:rFonts w:asciiTheme="minorHAnsi" w:hAnsiTheme="minorHAnsi" w:cstheme="minorHAnsi"/>
          <w:szCs w:val="22"/>
        </w:rPr>
        <w:t xml:space="preserve"> </w:t>
      </w:r>
      <w:r w:rsidRPr="00E97825">
        <w:rPr>
          <w:rFonts w:asciiTheme="minorHAnsi" w:hAnsiTheme="minorHAnsi" w:cstheme="minorHAnsi"/>
          <w:szCs w:val="22"/>
        </w:rPr>
        <w:t>prostřednictvím ethernetu s komunikačním zařízením ve voze s možností přenosu obousměrných informací ze zařízení, část informací ze zařízení zobrazovat řidiči na panelu</w:t>
      </w:r>
    </w:p>
    <w:p w14:paraId="3A1413C2" w14:textId="77777777" w:rsidR="00485C46" w:rsidRPr="00E97825" w:rsidRDefault="00485C46" w:rsidP="00A4083A">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přítlačná síla pantografového sběrače k trolejovému drátu stejná jako u v současné době používaných tramvají všech typů, tj. max. 120 N</w:t>
      </w:r>
    </w:p>
    <w:p w14:paraId="2F46DE55" w14:textId="77777777" w:rsidR="00485C46" w:rsidRPr="00E97825" w:rsidRDefault="00485C46" w:rsidP="00A4083A">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ochrana proti neúmyslnému couvnutí vozu</w:t>
      </w:r>
    </w:p>
    <w:p w14:paraId="4CCC2916" w14:textId="77777777" w:rsidR="00485C46" w:rsidRPr="00E97825" w:rsidRDefault="00485C46" w:rsidP="00A4083A">
      <w:pPr>
        <w:numPr>
          <w:ilvl w:val="0"/>
          <w:numId w:val="11"/>
        </w:numPr>
        <w:spacing w:line="276" w:lineRule="auto"/>
        <w:rPr>
          <w:rFonts w:asciiTheme="minorHAnsi" w:hAnsiTheme="minorHAnsi" w:cstheme="minorHAnsi"/>
          <w:szCs w:val="22"/>
        </w:rPr>
      </w:pPr>
      <w:r w:rsidRPr="00E97825">
        <w:rPr>
          <w:rFonts w:asciiTheme="minorHAnsi" w:hAnsiTheme="minorHAnsi" w:cstheme="minorHAnsi"/>
          <w:szCs w:val="22"/>
        </w:rPr>
        <w:t>rozložení kontejnerů výzbroje a dalších komponentů tak, aby byl nápravový tlak rovnoměrně rozložen mezi všechny podvozky s tolerancí max. 10 %</w:t>
      </w:r>
    </w:p>
    <w:p w14:paraId="4F511266" w14:textId="77777777" w:rsidR="00485C46" w:rsidRPr="00E97825" w:rsidRDefault="00485C46" w:rsidP="00A4083A">
      <w:pPr>
        <w:numPr>
          <w:ilvl w:val="0"/>
          <w:numId w:val="11"/>
        </w:numPr>
        <w:spacing w:line="276" w:lineRule="auto"/>
        <w:rPr>
          <w:rFonts w:asciiTheme="minorHAnsi" w:hAnsiTheme="minorHAnsi" w:cstheme="minorHAnsi"/>
          <w:szCs w:val="22"/>
        </w:rPr>
      </w:pPr>
      <w:r w:rsidRPr="00E97825">
        <w:rPr>
          <w:rFonts w:asciiTheme="minorHAnsi" w:hAnsiTheme="minorHAnsi" w:cstheme="minorHAnsi"/>
          <w:szCs w:val="22"/>
        </w:rPr>
        <w:t>elektrifikovaný vůz, bez potřeby hydraulických obvodů</w:t>
      </w:r>
    </w:p>
    <w:p w14:paraId="743BB1FC" w14:textId="23BBA7C0" w:rsidR="00485C46" w:rsidRPr="00E97825" w:rsidRDefault="00485C46" w:rsidP="00A4083A">
      <w:pPr>
        <w:numPr>
          <w:ilvl w:val="0"/>
          <w:numId w:val="11"/>
        </w:numPr>
        <w:spacing w:line="276" w:lineRule="auto"/>
        <w:rPr>
          <w:rFonts w:asciiTheme="minorHAnsi" w:hAnsiTheme="minorHAnsi" w:cstheme="minorHAnsi"/>
          <w:szCs w:val="22"/>
        </w:rPr>
      </w:pPr>
      <w:r w:rsidRPr="00E97825">
        <w:rPr>
          <w:rFonts w:asciiTheme="minorHAnsi" w:hAnsiTheme="minorHAnsi" w:cstheme="minorHAnsi"/>
          <w:szCs w:val="22"/>
        </w:rPr>
        <w:t>elektromechanické zajišťovací brzd</w:t>
      </w:r>
      <w:r w:rsidR="007E57FF">
        <w:rPr>
          <w:rFonts w:asciiTheme="minorHAnsi" w:hAnsiTheme="minorHAnsi" w:cstheme="minorHAnsi"/>
          <w:szCs w:val="22"/>
        </w:rPr>
        <w:t>y</w:t>
      </w:r>
      <w:r w:rsidRPr="00E97825">
        <w:rPr>
          <w:rFonts w:asciiTheme="minorHAnsi" w:hAnsiTheme="minorHAnsi" w:cstheme="minorHAnsi"/>
          <w:szCs w:val="22"/>
        </w:rPr>
        <w:t xml:space="preserve"> s několikastupňovým řízením</w:t>
      </w:r>
    </w:p>
    <w:p w14:paraId="31281612" w14:textId="77777777" w:rsidR="00485C46" w:rsidRPr="00E97825" w:rsidRDefault="00485C46" w:rsidP="00A4083A">
      <w:pPr>
        <w:numPr>
          <w:ilvl w:val="0"/>
          <w:numId w:val="11"/>
        </w:numPr>
        <w:spacing w:line="276" w:lineRule="auto"/>
        <w:rPr>
          <w:rFonts w:asciiTheme="minorHAnsi" w:hAnsiTheme="minorHAnsi" w:cstheme="minorHAnsi"/>
          <w:szCs w:val="22"/>
        </w:rPr>
      </w:pPr>
      <w:r w:rsidRPr="00E97825">
        <w:rPr>
          <w:rFonts w:asciiTheme="minorHAnsi" w:hAnsiTheme="minorHAnsi" w:cstheme="minorHAnsi"/>
          <w:szCs w:val="22"/>
        </w:rPr>
        <w:t>plnohodnotné automatické dobíjení vozu při ztrátě TN i při jízdě výběhem</w:t>
      </w:r>
    </w:p>
    <w:p w14:paraId="69E37E63" w14:textId="77777777" w:rsidR="00485C46" w:rsidRPr="00E97825" w:rsidRDefault="00485C46" w:rsidP="00A4083A">
      <w:pPr>
        <w:numPr>
          <w:ilvl w:val="0"/>
          <w:numId w:val="11"/>
        </w:numPr>
        <w:spacing w:line="276" w:lineRule="auto"/>
        <w:rPr>
          <w:rFonts w:asciiTheme="minorHAnsi" w:hAnsiTheme="minorHAnsi" w:cstheme="minorHAnsi"/>
          <w:szCs w:val="22"/>
        </w:rPr>
      </w:pPr>
      <w:r w:rsidRPr="00E97825">
        <w:rPr>
          <w:rFonts w:asciiTheme="minorHAnsi" w:hAnsiTheme="minorHAnsi" w:cstheme="minorHAnsi"/>
          <w:szCs w:val="22"/>
        </w:rPr>
        <w:t>posuvné větrací části oken</w:t>
      </w:r>
    </w:p>
    <w:p w14:paraId="5774919A" w14:textId="77777777" w:rsidR="00485C46" w:rsidRPr="00E97825" w:rsidRDefault="00485C46" w:rsidP="00A4083A">
      <w:pPr>
        <w:numPr>
          <w:ilvl w:val="0"/>
          <w:numId w:val="11"/>
        </w:numPr>
        <w:spacing w:line="276" w:lineRule="auto"/>
        <w:rPr>
          <w:rFonts w:asciiTheme="minorHAnsi" w:hAnsiTheme="minorHAnsi" w:cstheme="minorHAnsi"/>
          <w:szCs w:val="22"/>
        </w:rPr>
      </w:pPr>
      <w:r w:rsidRPr="00E97825">
        <w:rPr>
          <w:rFonts w:asciiTheme="minorHAnsi" w:hAnsiTheme="minorHAnsi" w:cstheme="minorHAnsi"/>
          <w:szCs w:val="22"/>
        </w:rPr>
        <w:t>předsuvné dveře pro cestující</w:t>
      </w:r>
    </w:p>
    <w:p w14:paraId="2E02A188" w14:textId="77777777" w:rsidR="00485C46" w:rsidRPr="00E97825" w:rsidRDefault="00485C46" w:rsidP="00A4083A">
      <w:pPr>
        <w:numPr>
          <w:ilvl w:val="0"/>
          <w:numId w:val="11"/>
        </w:numPr>
        <w:spacing w:line="276" w:lineRule="auto"/>
        <w:rPr>
          <w:rFonts w:asciiTheme="minorHAnsi" w:hAnsiTheme="minorHAnsi" w:cstheme="minorHAnsi"/>
          <w:szCs w:val="22"/>
        </w:rPr>
      </w:pPr>
      <w:r w:rsidRPr="00E97825">
        <w:rPr>
          <w:rFonts w:asciiTheme="minorHAnsi" w:hAnsiTheme="minorHAnsi" w:cstheme="minorHAnsi"/>
          <w:szCs w:val="22"/>
        </w:rPr>
        <w:t>kola složená šroubovaná</w:t>
      </w:r>
    </w:p>
    <w:p w14:paraId="35FB970E" w14:textId="77777777" w:rsidR="00485C46" w:rsidRPr="00E97825" w:rsidRDefault="00485C46" w:rsidP="00A4083A">
      <w:pPr>
        <w:numPr>
          <w:ilvl w:val="0"/>
          <w:numId w:val="11"/>
        </w:numPr>
        <w:spacing w:line="276" w:lineRule="auto"/>
        <w:rPr>
          <w:rFonts w:asciiTheme="minorHAnsi" w:hAnsiTheme="minorHAnsi" w:cstheme="minorHAnsi"/>
          <w:szCs w:val="22"/>
        </w:rPr>
      </w:pPr>
      <w:r w:rsidRPr="00E97825">
        <w:rPr>
          <w:rFonts w:asciiTheme="minorHAnsi" w:hAnsiTheme="minorHAnsi" w:cstheme="minorHAnsi"/>
          <w:szCs w:val="22"/>
        </w:rPr>
        <w:t>konstrukční rychlost 80 km/h</w:t>
      </w:r>
    </w:p>
    <w:p w14:paraId="0FDEB3DA" w14:textId="573FD51A" w:rsidR="00485C46" w:rsidRPr="00E97825" w:rsidRDefault="00485C46" w:rsidP="00A4083A">
      <w:pPr>
        <w:numPr>
          <w:ilvl w:val="0"/>
          <w:numId w:val="11"/>
        </w:numPr>
        <w:spacing w:line="276" w:lineRule="auto"/>
        <w:rPr>
          <w:rFonts w:asciiTheme="minorHAnsi" w:hAnsiTheme="minorHAnsi" w:cstheme="minorHAnsi"/>
          <w:szCs w:val="22"/>
        </w:rPr>
      </w:pPr>
      <w:proofErr w:type="spellStart"/>
      <w:r w:rsidRPr="00E97825">
        <w:rPr>
          <w:rFonts w:asciiTheme="minorHAnsi" w:hAnsiTheme="minorHAnsi" w:cstheme="minorHAnsi"/>
          <w:szCs w:val="22"/>
        </w:rPr>
        <w:t>antikolizní</w:t>
      </w:r>
      <w:proofErr w:type="spellEnd"/>
      <w:r w:rsidRPr="00E97825">
        <w:rPr>
          <w:rFonts w:asciiTheme="minorHAnsi" w:hAnsiTheme="minorHAnsi" w:cstheme="minorHAnsi"/>
          <w:szCs w:val="22"/>
        </w:rPr>
        <w:t xml:space="preserve"> systém</w:t>
      </w:r>
      <w:r w:rsidR="00B87737">
        <w:rPr>
          <w:rFonts w:asciiTheme="minorHAnsi" w:hAnsiTheme="minorHAnsi" w:cstheme="minorHAnsi"/>
          <w:szCs w:val="22"/>
        </w:rPr>
        <w:t xml:space="preserve"> dle specifikace objednatele</w:t>
      </w:r>
    </w:p>
    <w:p w14:paraId="6DA67BC6" w14:textId="77777777" w:rsidR="00485C46" w:rsidRPr="00E97825" w:rsidRDefault="00485C46" w:rsidP="00A4083A">
      <w:pPr>
        <w:numPr>
          <w:ilvl w:val="0"/>
          <w:numId w:val="11"/>
        </w:numPr>
        <w:spacing w:line="276" w:lineRule="auto"/>
        <w:rPr>
          <w:rFonts w:asciiTheme="minorHAnsi" w:hAnsiTheme="minorHAnsi" w:cstheme="minorHAnsi"/>
          <w:szCs w:val="22"/>
        </w:rPr>
      </w:pPr>
      <w:r w:rsidRPr="00E97825">
        <w:rPr>
          <w:rFonts w:asciiTheme="minorHAnsi" w:hAnsiTheme="minorHAnsi" w:cstheme="minorHAnsi"/>
          <w:szCs w:val="22"/>
        </w:rPr>
        <w:t>ochranný rám pevný (náběžná hrana musí být gumová)</w:t>
      </w:r>
    </w:p>
    <w:p w14:paraId="26E74302" w14:textId="77777777" w:rsidR="00485C46" w:rsidRPr="00E97825" w:rsidRDefault="00485C46" w:rsidP="00A4083A">
      <w:pPr>
        <w:numPr>
          <w:ilvl w:val="0"/>
          <w:numId w:val="11"/>
        </w:numPr>
        <w:spacing w:line="276" w:lineRule="auto"/>
        <w:rPr>
          <w:rFonts w:asciiTheme="minorHAnsi" w:hAnsiTheme="minorHAnsi" w:cstheme="minorHAnsi"/>
          <w:szCs w:val="22"/>
        </w:rPr>
      </w:pPr>
      <w:r w:rsidRPr="00E97825">
        <w:rPr>
          <w:rFonts w:asciiTheme="minorHAnsi" w:hAnsiTheme="minorHAnsi" w:cstheme="minorHAnsi"/>
          <w:szCs w:val="22"/>
        </w:rPr>
        <w:t>minimální průjezdný poloměr oblouku 18 m</w:t>
      </w:r>
    </w:p>
    <w:p w14:paraId="110262BF" w14:textId="77777777" w:rsidR="00485C46" w:rsidRPr="00E97825" w:rsidRDefault="00485C46" w:rsidP="00A4083A">
      <w:pPr>
        <w:numPr>
          <w:ilvl w:val="0"/>
          <w:numId w:val="11"/>
        </w:numPr>
        <w:spacing w:line="276" w:lineRule="auto"/>
        <w:rPr>
          <w:rFonts w:asciiTheme="minorHAnsi" w:hAnsiTheme="minorHAnsi" w:cstheme="minorHAnsi"/>
          <w:szCs w:val="22"/>
        </w:rPr>
      </w:pPr>
      <w:r w:rsidRPr="00E97825">
        <w:rPr>
          <w:rFonts w:asciiTheme="minorHAnsi" w:hAnsiTheme="minorHAnsi" w:cstheme="minorHAnsi"/>
          <w:szCs w:val="22"/>
        </w:rPr>
        <w:t>schopnost rekuperace do sítě</w:t>
      </w:r>
    </w:p>
    <w:p w14:paraId="2392E3A6" w14:textId="77777777" w:rsidR="00485C46" w:rsidRPr="00E97825" w:rsidRDefault="00485C46" w:rsidP="00A4083A">
      <w:pPr>
        <w:numPr>
          <w:ilvl w:val="0"/>
          <w:numId w:val="11"/>
        </w:numPr>
        <w:spacing w:line="276" w:lineRule="auto"/>
        <w:rPr>
          <w:rFonts w:asciiTheme="minorHAnsi" w:hAnsiTheme="minorHAnsi" w:cstheme="minorHAnsi"/>
          <w:szCs w:val="22"/>
        </w:rPr>
      </w:pPr>
      <w:r w:rsidRPr="00E97825">
        <w:rPr>
          <w:rFonts w:asciiTheme="minorHAnsi" w:hAnsiTheme="minorHAnsi" w:cstheme="minorHAnsi"/>
          <w:szCs w:val="22"/>
        </w:rPr>
        <w:t>průjezdnost vozidla výškou sněhu 100 mm a vodou 60 mm nad temenem kolejnice</w:t>
      </w:r>
    </w:p>
    <w:p w14:paraId="55341BDD" w14:textId="274E677B" w:rsidR="00485C46" w:rsidRPr="00E97825" w:rsidRDefault="00485C46" w:rsidP="00A4083A">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schopnost provozu vozidla na tratích v ČR při teplotách okolního prostředí -30 °C až +50 °C</w:t>
      </w:r>
    </w:p>
    <w:p w14:paraId="4B1DCED7" w14:textId="77777777" w:rsidR="00485C46" w:rsidRPr="00E97825" w:rsidRDefault="00485C46" w:rsidP="00A4083A">
      <w:pPr>
        <w:numPr>
          <w:ilvl w:val="0"/>
          <w:numId w:val="11"/>
        </w:numPr>
        <w:spacing w:after="200" w:line="276" w:lineRule="auto"/>
        <w:contextualSpacing/>
        <w:rPr>
          <w:rFonts w:asciiTheme="minorHAnsi" w:hAnsiTheme="minorHAnsi" w:cstheme="minorHAnsi"/>
          <w:szCs w:val="22"/>
        </w:rPr>
      </w:pPr>
      <w:r w:rsidRPr="00E97825">
        <w:rPr>
          <w:rFonts w:asciiTheme="minorHAnsi" w:hAnsiTheme="minorHAnsi" w:cstheme="minorHAnsi"/>
          <w:szCs w:val="22"/>
        </w:rPr>
        <w:t>vozidlo musí být vybaveno technologií a komponenty, které vykazují maximální spolehlivost provozu za minimálně vynaložené náklady na preventivní servis.</w:t>
      </w:r>
    </w:p>
    <w:p w14:paraId="5194FAFA" w14:textId="494EEA9B" w:rsidR="00485C46" w:rsidRPr="00E97825" w:rsidRDefault="00257730" w:rsidP="00A4083A">
      <w:pPr>
        <w:numPr>
          <w:ilvl w:val="0"/>
          <w:numId w:val="11"/>
        </w:numPr>
        <w:spacing w:line="276" w:lineRule="auto"/>
        <w:contextualSpacing/>
        <w:rPr>
          <w:rFonts w:asciiTheme="minorHAnsi" w:hAnsiTheme="minorHAnsi" w:cstheme="minorHAnsi"/>
          <w:szCs w:val="22"/>
        </w:rPr>
      </w:pPr>
      <w:r w:rsidRPr="00E97825">
        <w:rPr>
          <w:rFonts w:asciiTheme="minorHAnsi" w:hAnsiTheme="minorHAnsi" w:cstheme="minorHAnsi"/>
          <w:szCs w:val="22"/>
        </w:rPr>
        <w:t>a</w:t>
      </w:r>
      <w:r w:rsidR="00485C46" w:rsidRPr="00E97825">
        <w:rPr>
          <w:rFonts w:asciiTheme="minorHAnsi" w:hAnsiTheme="minorHAnsi" w:cstheme="minorHAnsi"/>
          <w:szCs w:val="22"/>
        </w:rPr>
        <w:t>utomat rozsvícení a zhasnutí světel při setmění, resp. rozednění s možností deaktivace</w:t>
      </w:r>
    </w:p>
    <w:p w14:paraId="0467641D" w14:textId="19E5FA23" w:rsidR="00485C46" w:rsidRPr="00E97825" w:rsidRDefault="00257730" w:rsidP="00A4083A">
      <w:pPr>
        <w:numPr>
          <w:ilvl w:val="0"/>
          <w:numId w:val="11"/>
        </w:numPr>
        <w:spacing w:line="276" w:lineRule="auto"/>
        <w:contextualSpacing/>
        <w:rPr>
          <w:rFonts w:asciiTheme="minorHAnsi" w:hAnsiTheme="minorHAnsi" w:cstheme="minorHAnsi"/>
          <w:szCs w:val="22"/>
        </w:rPr>
      </w:pPr>
      <w:r w:rsidRPr="00E97825">
        <w:rPr>
          <w:rFonts w:asciiTheme="minorHAnsi" w:hAnsiTheme="minorHAnsi" w:cstheme="minorHAnsi"/>
          <w:szCs w:val="22"/>
        </w:rPr>
        <w:t>n</w:t>
      </w:r>
      <w:r w:rsidR="00485C46" w:rsidRPr="00E97825">
        <w:rPr>
          <w:rFonts w:asciiTheme="minorHAnsi" w:hAnsiTheme="minorHAnsi" w:cstheme="minorHAnsi"/>
          <w:szCs w:val="22"/>
        </w:rPr>
        <w:t>oční po</w:t>
      </w:r>
      <w:r w:rsidR="0071610B">
        <w:rPr>
          <w:rFonts w:asciiTheme="minorHAnsi" w:hAnsiTheme="minorHAnsi" w:cstheme="minorHAnsi"/>
          <w:szCs w:val="22"/>
        </w:rPr>
        <w:t>d</w:t>
      </w:r>
      <w:r w:rsidR="00485C46" w:rsidRPr="00E97825">
        <w:rPr>
          <w:rFonts w:asciiTheme="minorHAnsi" w:hAnsiTheme="minorHAnsi" w:cstheme="minorHAnsi"/>
          <w:szCs w:val="22"/>
        </w:rPr>
        <w:t>svícení definovaných tlačítek (určí zadavatel)</w:t>
      </w:r>
    </w:p>
    <w:p w14:paraId="0D7866D5" w14:textId="19F30DC1" w:rsidR="00485C46" w:rsidRPr="00E97825" w:rsidRDefault="00257730" w:rsidP="00A4083A">
      <w:pPr>
        <w:numPr>
          <w:ilvl w:val="0"/>
          <w:numId w:val="11"/>
        </w:numPr>
        <w:spacing w:line="276" w:lineRule="auto"/>
        <w:contextualSpacing/>
        <w:rPr>
          <w:rFonts w:asciiTheme="minorHAnsi" w:hAnsiTheme="minorHAnsi" w:cstheme="minorHAnsi"/>
          <w:szCs w:val="22"/>
        </w:rPr>
      </w:pPr>
      <w:r w:rsidRPr="00E97825">
        <w:rPr>
          <w:rFonts w:asciiTheme="minorHAnsi" w:hAnsiTheme="minorHAnsi" w:cstheme="minorHAnsi"/>
          <w:szCs w:val="22"/>
        </w:rPr>
        <w:t>t</w:t>
      </w:r>
      <w:r w:rsidR="00485C46" w:rsidRPr="00E97825">
        <w:rPr>
          <w:rFonts w:asciiTheme="minorHAnsi" w:hAnsiTheme="minorHAnsi" w:cstheme="minorHAnsi"/>
          <w:szCs w:val="22"/>
        </w:rPr>
        <w:t>lačítko posledních dveří na panelu řidiče pro dobíhání cestujících</w:t>
      </w:r>
    </w:p>
    <w:p w14:paraId="5F0DB8FE" w14:textId="24A4AE9C" w:rsidR="00485C46" w:rsidRPr="00E97825" w:rsidRDefault="00257730" w:rsidP="00A4083A">
      <w:pPr>
        <w:numPr>
          <w:ilvl w:val="0"/>
          <w:numId w:val="11"/>
        </w:numPr>
        <w:spacing w:line="276" w:lineRule="auto"/>
        <w:contextualSpacing/>
        <w:rPr>
          <w:rFonts w:asciiTheme="minorHAnsi" w:hAnsiTheme="minorHAnsi" w:cstheme="minorHAnsi"/>
          <w:szCs w:val="22"/>
        </w:rPr>
      </w:pPr>
      <w:r w:rsidRPr="00E97825">
        <w:rPr>
          <w:rFonts w:asciiTheme="minorHAnsi" w:hAnsiTheme="minorHAnsi" w:cstheme="minorHAnsi"/>
          <w:szCs w:val="22"/>
        </w:rPr>
        <w:t>m</w:t>
      </w:r>
      <w:r w:rsidR="00485C46" w:rsidRPr="00E97825">
        <w:rPr>
          <w:rFonts w:asciiTheme="minorHAnsi" w:hAnsiTheme="minorHAnsi" w:cstheme="minorHAnsi"/>
          <w:szCs w:val="22"/>
        </w:rPr>
        <w:t>ezičlánkové svorkovnice</w:t>
      </w:r>
    </w:p>
    <w:p w14:paraId="2C7ECA48" w14:textId="1FA44D91" w:rsidR="00485C46" w:rsidRPr="00E97825" w:rsidRDefault="00DB5694" w:rsidP="00A4083A">
      <w:pPr>
        <w:numPr>
          <w:ilvl w:val="0"/>
          <w:numId w:val="11"/>
        </w:numPr>
        <w:spacing w:line="276" w:lineRule="auto"/>
        <w:contextualSpacing/>
        <w:rPr>
          <w:rFonts w:asciiTheme="minorHAnsi" w:hAnsiTheme="minorHAnsi" w:cstheme="minorHAnsi"/>
          <w:szCs w:val="22"/>
        </w:rPr>
      </w:pPr>
      <w:r w:rsidRPr="00E97825">
        <w:rPr>
          <w:rFonts w:asciiTheme="minorHAnsi" w:hAnsiTheme="minorHAnsi" w:cstheme="minorHAnsi"/>
          <w:szCs w:val="22"/>
        </w:rPr>
        <w:lastRenderedPageBreak/>
        <w:t>d</w:t>
      </w:r>
      <w:r w:rsidR="00485C46" w:rsidRPr="00E97825">
        <w:rPr>
          <w:rFonts w:asciiTheme="minorHAnsi" w:hAnsiTheme="minorHAnsi" w:cstheme="minorHAnsi"/>
          <w:szCs w:val="22"/>
        </w:rPr>
        <w:t>iagnostic</w:t>
      </w:r>
      <w:r w:rsidRPr="00E97825">
        <w:rPr>
          <w:rFonts w:asciiTheme="minorHAnsi" w:hAnsiTheme="minorHAnsi" w:cstheme="minorHAnsi"/>
          <w:szCs w:val="22"/>
        </w:rPr>
        <w:t>ké programy vybraných komponent dle aktuálního OS</w:t>
      </w:r>
    </w:p>
    <w:p w14:paraId="031079F2" w14:textId="71D595D4" w:rsidR="00231973" w:rsidRPr="0047087B" w:rsidRDefault="00DB5694" w:rsidP="00A4083A">
      <w:pPr>
        <w:numPr>
          <w:ilvl w:val="0"/>
          <w:numId w:val="11"/>
        </w:numPr>
        <w:spacing w:line="276" w:lineRule="auto"/>
        <w:contextualSpacing/>
        <w:rPr>
          <w:rFonts w:asciiTheme="minorHAnsi" w:hAnsiTheme="minorHAnsi" w:cstheme="minorHAnsi"/>
          <w:szCs w:val="22"/>
        </w:rPr>
      </w:pPr>
      <w:r w:rsidRPr="00E97825">
        <w:rPr>
          <w:rFonts w:asciiTheme="minorHAnsi" w:hAnsiTheme="minorHAnsi" w:cstheme="minorHAnsi"/>
          <w:szCs w:val="22"/>
        </w:rPr>
        <w:t>d</w:t>
      </w:r>
      <w:r w:rsidR="00485C46" w:rsidRPr="00E97825">
        <w:rPr>
          <w:rFonts w:asciiTheme="minorHAnsi" w:hAnsiTheme="minorHAnsi" w:cstheme="minorHAnsi"/>
          <w:szCs w:val="22"/>
        </w:rPr>
        <w:t>ešťový senzor</w:t>
      </w:r>
    </w:p>
    <w:p w14:paraId="28C6F85D" w14:textId="77777777" w:rsidR="00690924" w:rsidRDefault="00F36B29" w:rsidP="00D507D3">
      <w:pPr>
        <w:spacing w:line="276" w:lineRule="auto"/>
        <w:rPr>
          <w:rFonts w:asciiTheme="minorHAnsi" w:hAnsiTheme="minorHAnsi" w:cstheme="minorHAnsi"/>
          <w:szCs w:val="22"/>
        </w:rPr>
      </w:pPr>
      <w:r>
        <w:rPr>
          <w:rFonts w:asciiTheme="minorHAnsi" w:hAnsiTheme="minorHAnsi" w:cstheme="minorHAnsi"/>
          <w:szCs w:val="22"/>
        </w:rPr>
        <w:t>Příloha č. 1</w:t>
      </w:r>
      <w:r w:rsidR="00D5031A">
        <w:rPr>
          <w:rFonts w:asciiTheme="minorHAnsi" w:hAnsiTheme="minorHAnsi" w:cstheme="minorHAnsi"/>
          <w:szCs w:val="22"/>
        </w:rPr>
        <w:t xml:space="preserve">                             </w:t>
      </w:r>
    </w:p>
    <w:p w14:paraId="7EA2D354" w14:textId="12DA4830" w:rsidR="00F36B29" w:rsidRPr="00D507D3" w:rsidRDefault="00D5031A" w:rsidP="00D507D3">
      <w:pPr>
        <w:spacing w:line="276" w:lineRule="auto"/>
        <w:rPr>
          <w:rFonts w:asciiTheme="minorHAnsi" w:hAnsiTheme="minorHAnsi" w:cstheme="minorHAnsi"/>
          <w:szCs w:val="22"/>
        </w:rPr>
      </w:pPr>
      <w:r>
        <w:rPr>
          <w:rFonts w:asciiTheme="minorHAnsi" w:hAnsiTheme="minorHAnsi" w:cstheme="minorHAnsi"/>
          <w:szCs w:val="22"/>
        </w:rPr>
        <w:t xml:space="preserve">                </w:t>
      </w:r>
      <w:bookmarkStart w:id="126" w:name="_MON_1703565830"/>
      <w:bookmarkEnd w:id="126"/>
      <w:r w:rsidR="00803C01">
        <w:rPr>
          <w:rFonts w:asciiTheme="minorHAnsi" w:hAnsiTheme="minorHAnsi" w:cstheme="minorHAnsi"/>
          <w:szCs w:val="22"/>
        </w:rPr>
        <w:object w:dxaOrig="1632" w:dyaOrig="1056" w14:anchorId="1AC6CD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75pt;height:52.5pt" o:ole="">
            <v:imagedata r:id="rId8" o:title=""/>
          </v:shape>
          <o:OLEObject Type="Embed" ProgID="Word.Document.12" ShapeID="_x0000_i1027" DrawAspect="Icon" ObjectID="_1705247683" r:id="rId9">
            <o:FieldCodes>\s</o:FieldCodes>
          </o:OLEObject>
        </w:object>
      </w:r>
    </w:p>
    <w:sectPr w:rsidR="00F36B29" w:rsidRPr="00D507D3" w:rsidSect="00933A4F">
      <w:headerReference w:type="even" r:id="rId10"/>
      <w:headerReference w:type="default" r:id="rId11"/>
      <w:footerReference w:type="default" r:id="rId12"/>
      <w:footerReference w:type="first" r:id="rId13"/>
      <w:type w:val="continuous"/>
      <w:pgSz w:w="11906" w:h="16838" w:code="9"/>
      <w:pgMar w:top="1236" w:right="1700" w:bottom="2268" w:left="720" w:header="680" w:footer="13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6778" w14:textId="77777777" w:rsidR="00B37225" w:rsidRDefault="00B37225">
      <w:r>
        <w:separator/>
      </w:r>
    </w:p>
  </w:endnote>
  <w:endnote w:type="continuationSeparator" w:id="0">
    <w:p w14:paraId="338DF01E" w14:textId="77777777" w:rsidR="00B37225" w:rsidRDefault="00B3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100">
    <w:altName w:val="Lucida Console"/>
    <w:panose1 w:val="00000000000000000000"/>
    <w:charset w:val="00"/>
    <w:family w:val="swiss"/>
    <w:notTrueType/>
    <w:pitch w:val="fixed"/>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7" w:usb1="09060000" w:usb2="00000010" w:usb3="00000000" w:csb0="0008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651411"/>
      <w:docPartObj>
        <w:docPartGallery w:val="Page Numbers (Bottom of Page)"/>
        <w:docPartUnique/>
      </w:docPartObj>
    </w:sdtPr>
    <w:sdtEndPr/>
    <w:sdtContent>
      <w:p w14:paraId="246F9A2A" w14:textId="0D0E82E8" w:rsidR="00FA6E62" w:rsidRDefault="00FA6E62">
        <w:pPr>
          <w:pStyle w:val="Zpat"/>
          <w:jc w:val="center"/>
        </w:pPr>
        <w:r>
          <w:fldChar w:fldCharType="begin"/>
        </w:r>
        <w:r>
          <w:instrText>PAGE   \* MERGEFORMAT</w:instrText>
        </w:r>
        <w:r>
          <w:fldChar w:fldCharType="separate"/>
        </w:r>
        <w:r>
          <w:rPr>
            <w:noProof/>
          </w:rPr>
          <w:t>5</w:t>
        </w:r>
        <w:r>
          <w:fldChar w:fldCharType="end"/>
        </w:r>
      </w:p>
    </w:sdtContent>
  </w:sdt>
  <w:p w14:paraId="72EE25CE" w14:textId="12D22F5C" w:rsidR="00FA6E62" w:rsidRDefault="00FA6E62" w:rsidP="008408BB">
    <w:pPr>
      <w:pStyle w:val="Zpat"/>
      <w:tabs>
        <w:tab w:val="clear" w:pos="4536"/>
        <w:tab w:val="clear" w:pos="9072"/>
        <w:tab w:val="right" w:pos="9639"/>
      </w:tabs>
      <w:ind w:right="395" w:firstLine="7513"/>
      <w:jc w:val="right"/>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04A30" w14:textId="788D9901" w:rsidR="00FA6E62" w:rsidRDefault="00FA6E62" w:rsidP="008D4485">
    <w:pPr>
      <w:pStyle w:val="Zpat"/>
      <w:tabs>
        <w:tab w:val="clear" w:pos="4536"/>
        <w:tab w:val="clear" w:pos="9072"/>
        <w:tab w:val="right" w:pos="9743"/>
      </w:tabs>
      <w:ind w:left="7513"/>
      <w:jc w:val="right"/>
      <w:rPr>
        <w:rFonts w:ascii="Arial" w:hAnsi="Arial" w:cs="Arial"/>
        <w:sz w:val="14"/>
        <w:szCs w:val="14"/>
      </w:rPr>
    </w:pPr>
    <w:r>
      <w:rPr>
        <w:noProof/>
        <w:sz w:val="16"/>
        <w:szCs w:val="16"/>
      </w:rPr>
      <w:drawing>
        <wp:anchor distT="0" distB="0" distL="114300" distR="114300" simplePos="0" relativeHeight="251657216" behindDoc="1" locked="0" layoutInCell="1" allowOverlap="1" wp14:anchorId="791DB733" wp14:editId="72EE9B46">
          <wp:simplePos x="0" y="0"/>
          <wp:positionH relativeFrom="column">
            <wp:posOffset>-571500</wp:posOffset>
          </wp:positionH>
          <wp:positionV relativeFrom="paragraph">
            <wp:posOffset>-346710</wp:posOffset>
          </wp:positionV>
          <wp:extent cx="6877050" cy="1019175"/>
          <wp:effectExtent l="0" t="0" r="0" b="0"/>
          <wp:wrapNone/>
          <wp:docPr id="1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0191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4"/>
        <w:szCs w:val="14"/>
      </w:rPr>
      <w:fldChar w:fldCharType="begin"/>
    </w:r>
    <w:r>
      <w:rPr>
        <w:rFonts w:ascii="Arial" w:hAnsi="Arial" w:cs="Arial"/>
        <w:sz w:val="14"/>
        <w:szCs w:val="14"/>
      </w:rPr>
      <w:instrText xml:space="preserve"> DOCPROPERTY  unikatni-ID  \* MERGEFORMAT </w:instrText>
    </w:r>
    <w:r>
      <w:rPr>
        <w:rFonts w:ascii="Arial" w:hAnsi="Arial" w:cs="Arial"/>
        <w:sz w:val="14"/>
        <w:szCs w:val="14"/>
      </w:rPr>
      <w:fldChar w:fldCharType="separate"/>
    </w:r>
    <w:r>
      <w:rPr>
        <w:rFonts w:ascii="Arial" w:hAnsi="Arial" w:cs="Arial"/>
        <w:b/>
        <w:bCs/>
        <w:sz w:val="14"/>
        <w:szCs w:val="14"/>
      </w:rPr>
      <w:t>Chyba! Neznámý název vlastnosti dokumentu.</w:t>
    </w:r>
    <w:r>
      <w:rPr>
        <w:rFonts w:ascii="Arial" w:hAnsi="Arial" w:cs="Arial"/>
        <w:sz w:val="14"/>
        <w:szCs w:val="14"/>
      </w:rPr>
      <w:fldChar w:fldCharType="end"/>
    </w:r>
    <w:r>
      <w:rPr>
        <w:rFonts w:ascii="Arial" w:hAnsi="Arial" w:cs="Arial"/>
        <w:sz w:val="14"/>
        <w:szCs w:val="14"/>
      </w:rPr>
      <w:tab/>
      <w:t xml:space="preserve">Strana </w:t>
    </w:r>
    <w:r>
      <w:rPr>
        <w:rFonts w:ascii="Arial" w:hAnsi="Arial" w:cs="Arial"/>
        <w:sz w:val="14"/>
        <w:szCs w:val="14"/>
      </w:rPr>
      <w:fldChar w:fldCharType="begin"/>
    </w:r>
    <w:r>
      <w:rPr>
        <w:rFonts w:ascii="Arial" w:hAnsi="Arial" w:cs="Arial"/>
        <w:sz w:val="14"/>
        <w:szCs w:val="14"/>
      </w:rPr>
      <w:instrText xml:space="preserve"> PAGE  \* Arabic  \* MERGEFORMAT </w:instrText>
    </w:r>
    <w:r>
      <w:rPr>
        <w:rFonts w:ascii="Arial" w:hAnsi="Arial" w:cs="Arial"/>
        <w:sz w:val="14"/>
        <w:szCs w:val="14"/>
      </w:rPr>
      <w:fldChar w:fldCharType="separate"/>
    </w:r>
    <w:r>
      <w:rPr>
        <w:rFonts w:ascii="Arial" w:hAnsi="Arial" w:cs="Arial"/>
        <w:noProof/>
        <w:sz w:val="14"/>
        <w:szCs w:val="14"/>
      </w:rPr>
      <w:t>1</w:t>
    </w:r>
    <w:r>
      <w:rPr>
        <w:rFonts w:ascii="Arial" w:hAnsi="Arial" w:cs="Arial"/>
        <w:sz w:val="14"/>
        <w:szCs w:val="14"/>
      </w:rPr>
      <w:fldChar w:fldCharType="end"/>
    </w:r>
    <w:r>
      <w:rPr>
        <w:rFonts w:ascii="Arial" w:hAnsi="Arial" w:cs="Arial"/>
        <w:sz w:val="14"/>
        <w:szCs w:val="14"/>
      </w:rPr>
      <w:t>/</w:t>
    </w:r>
    <w:r>
      <w:rPr>
        <w:rFonts w:ascii="Arial" w:hAnsi="Arial" w:cs="Arial"/>
        <w:sz w:val="14"/>
        <w:szCs w:val="14"/>
      </w:rPr>
      <w:fldChar w:fldCharType="begin"/>
    </w:r>
    <w:r>
      <w:rPr>
        <w:rFonts w:ascii="Arial" w:hAnsi="Arial" w:cs="Arial"/>
        <w:sz w:val="14"/>
        <w:szCs w:val="14"/>
      </w:rPr>
      <w:instrText xml:space="preserve"> SECTIONPAGES  \* Arabic  \* MERGEFORMAT </w:instrText>
    </w:r>
    <w:r>
      <w:rPr>
        <w:rFonts w:ascii="Arial" w:hAnsi="Arial" w:cs="Arial"/>
        <w:sz w:val="14"/>
        <w:szCs w:val="14"/>
      </w:rPr>
      <w:fldChar w:fldCharType="separate"/>
    </w:r>
    <w:r>
      <w:rPr>
        <w:rFonts w:ascii="Arial" w:hAnsi="Arial" w:cs="Arial"/>
        <w:noProof/>
        <w:sz w:val="14"/>
        <w:szCs w:val="14"/>
      </w:rPr>
      <w:t>2</w:t>
    </w:r>
    <w:r>
      <w:rPr>
        <w:rFonts w:ascii="Arial" w:hAnsi="Arial" w:cs="Arial"/>
        <w:sz w:val="14"/>
        <w:szCs w:val="14"/>
      </w:rPr>
      <w:fldChar w:fldCharType="end"/>
    </w:r>
  </w:p>
  <w:p w14:paraId="33AB0661" w14:textId="77777777" w:rsidR="00FA6E62" w:rsidRDefault="00FA6E62" w:rsidP="008D4485">
    <w:pPr>
      <w:pStyle w:val="Zpat"/>
      <w:tabs>
        <w:tab w:val="clear" w:pos="4536"/>
        <w:tab w:val="clear" w:pos="9072"/>
      </w:tabs>
      <w:jc w:val="right"/>
      <w:rPr>
        <w:rFonts w:ascii="Arial" w:hAnsi="Arial" w:cs="Arial"/>
        <w:sz w:val="14"/>
        <w:szCs w:val="14"/>
      </w:rPr>
    </w:pPr>
  </w:p>
  <w:p w14:paraId="4320834A" w14:textId="77777777" w:rsidR="00FA6E62" w:rsidRDefault="00FA6E62" w:rsidP="008D4485">
    <w:pPr>
      <w:pStyle w:val="Zpat"/>
      <w:tabs>
        <w:tab w:val="clear" w:pos="4536"/>
        <w:tab w:val="clear" w:pos="9072"/>
      </w:tabs>
      <w:jc w:val="right"/>
      <w:rPr>
        <w:rFonts w:ascii="Arial" w:hAnsi="Arial" w:cs="Arial"/>
        <w:sz w:val="14"/>
        <w:szCs w:val="14"/>
      </w:rPr>
    </w:pPr>
  </w:p>
  <w:p w14:paraId="515995BC" w14:textId="77777777" w:rsidR="00FA6E62" w:rsidRDefault="00FA6E62" w:rsidP="008D4485">
    <w:pPr>
      <w:pStyle w:val="Zpat"/>
      <w:tabs>
        <w:tab w:val="clear" w:pos="4536"/>
        <w:tab w:val="clear" w:pos="9072"/>
      </w:tabs>
      <w:jc w:val="right"/>
      <w:rPr>
        <w:rFonts w:ascii="Arial" w:hAnsi="Arial" w:cs="Arial"/>
        <w:sz w:val="14"/>
        <w:szCs w:val="14"/>
      </w:rPr>
    </w:pPr>
  </w:p>
  <w:p w14:paraId="74D21DB1" w14:textId="77777777" w:rsidR="00FA6E62" w:rsidRDefault="00FA6E62" w:rsidP="008D4485">
    <w:pPr>
      <w:pStyle w:val="Zpat"/>
      <w:tabs>
        <w:tab w:val="clear" w:pos="4536"/>
        <w:tab w:val="clear" w:pos="9072"/>
      </w:tabs>
      <w:jc w:val="right"/>
      <w:rPr>
        <w:rFonts w:ascii="Arial" w:hAnsi="Arial" w:cs="Arial"/>
        <w:sz w:val="14"/>
        <w:szCs w:val="14"/>
      </w:rPr>
    </w:pPr>
  </w:p>
  <w:p w14:paraId="3BCA0BAF" w14:textId="77777777" w:rsidR="00FA6E62" w:rsidRPr="008D4485" w:rsidRDefault="00FA6E62" w:rsidP="008D4485">
    <w:pPr>
      <w:pStyle w:val="Zpat"/>
      <w:tabs>
        <w:tab w:val="clear" w:pos="4536"/>
        <w:tab w:val="clear" w:pos="9072"/>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7F74D" w14:textId="77777777" w:rsidR="00B37225" w:rsidRDefault="00B37225">
      <w:r>
        <w:separator/>
      </w:r>
    </w:p>
  </w:footnote>
  <w:footnote w:type="continuationSeparator" w:id="0">
    <w:p w14:paraId="45FCAC4A" w14:textId="77777777" w:rsidR="00B37225" w:rsidRDefault="00B3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4680" w14:textId="77777777" w:rsidR="00FA6E62" w:rsidRDefault="00FA6E62" w:rsidP="00AF2198">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08037A04" w14:textId="77777777" w:rsidR="00FA6E62" w:rsidRDefault="00B37225" w:rsidP="00190B96">
    <w:pPr>
      <w:pStyle w:val="Zhlav"/>
      <w:ind w:right="360"/>
    </w:pPr>
    <w:r>
      <w:rPr>
        <w:noProof/>
      </w:rPr>
      <w:pict w14:anchorId="085B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5.45pt;height:842.05pt;z-index:-251658240;mso-position-horizontal:center;mso-position-horizontal-relative:margin;mso-position-vertical:center;mso-position-vertical-relative:margin" o:allowincell="f">
          <v:imagedata r:id="rId1" o:title="dop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DF6D3" w14:textId="77777777" w:rsidR="00FA6E62" w:rsidRPr="00D801F2" w:rsidRDefault="00FA6E62" w:rsidP="008D4485">
    <w:pPr>
      <w:pStyle w:val="Zhlav"/>
      <w:ind w:right="360"/>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64AD5"/>
    <w:multiLevelType w:val="hybridMultilevel"/>
    <w:tmpl w:val="032C2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1668EE"/>
    <w:multiLevelType w:val="hybridMultilevel"/>
    <w:tmpl w:val="2DA8EAC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0456F"/>
    <w:multiLevelType w:val="hybridMultilevel"/>
    <w:tmpl w:val="F0E05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3336A4"/>
    <w:multiLevelType w:val="hybridMultilevel"/>
    <w:tmpl w:val="67AA67BC"/>
    <w:lvl w:ilvl="0" w:tplc="3434103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090AC6"/>
    <w:multiLevelType w:val="hybridMultilevel"/>
    <w:tmpl w:val="EFD2E060"/>
    <w:lvl w:ilvl="0" w:tplc="55AE7DB6">
      <w:start w:val="1"/>
      <w:numFmt w:val="bullet"/>
      <w:lvlText w:val=""/>
      <w:lvlJc w:val="left"/>
      <w:pPr>
        <w:ind w:left="1296" w:hanging="360"/>
      </w:pPr>
      <w:rPr>
        <w:rFonts w:ascii="Symbol" w:hAnsi="Symbol" w:hint="default"/>
      </w:rPr>
    </w:lvl>
    <w:lvl w:ilvl="1" w:tplc="04050003">
      <w:start w:val="1"/>
      <w:numFmt w:val="bullet"/>
      <w:lvlText w:val="o"/>
      <w:lvlJc w:val="left"/>
      <w:pPr>
        <w:ind w:left="2016" w:hanging="360"/>
      </w:pPr>
      <w:rPr>
        <w:rFonts w:ascii="Courier New" w:hAnsi="Courier New" w:cs="Courier New" w:hint="default"/>
      </w:rPr>
    </w:lvl>
    <w:lvl w:ilvl="2" w:tplc="04050005">
      <w:start w:val="1"/>
      <w:numFmt w:val="bullet"/>
      <w:lvlText w:val=""/>
      <w:lvlJc w:val="left"/>
      <w:pPr>
        <w:ind w:left="2736" w:hanging="360"/>
      </w:pPr>
      <w:rPr>
        <w:rFonts w:ascii="Wingdings" w:hAnsi="Wingdings" w:hint="default"/>
      </w:rPr>
    </w:lvl>
    <w:lvl w:ilvl="3" w:tplc="04050001">
      <w:start w:val="1"/>
      <w:numFmt w:val="bullet"/>
      <w:lvlText w:val=""/>
      <w:lvlJc w:val="left"/>
      <w:pPr>
        <w:ind w:left="3456" w:hanging="360"/>
      </w:pPr>
      <w:rPr>
        <w:rFonts w:ascii="Symbol" w:hAnsi="Symbol" w:hint="default"/>
      </w:rPr>
    </w:lvl>
    <w:lvl w:ilvl="4" w:tplc="04050003">
      <w:start w:val="1"/>
      <w:numFmt w:val="bullet"/>
      <w:lvlText w:val="o"/>
      <w:lvlJc w:val="left"/>
      <w:pPr>
        <w:ind w:left="4176" w:hanging="360"/>
      </w:pPr>
      <w:rPr>
        <w:rFonts w:ascii="Courier New" w:hAnsi="Courier New" w:cs="Courier New" w:hint="default"/>
      </w:rPr>
    </w:lvl>
    <w:lvl w:ilvl="5" w:tplc="04050005">
      <w:start w:val="1"/>
      <w:numFmt w:val="bullet"/>
      <w:lvlText w:val=""/>
      <w:lvlJc w:val="left"/>
      <w:pPr>
        <w:ind w:left="4896" w:hanging="360"/>
      </w:pPr>
      <w:rPr>
        <w:rFonts w:ascii="Wingdings" w:hAnsi="Wingdings" w:hint="default"/>
      </w:rPr>
    </w:lvl>
    <w:lvl w:ilvl="6" w:tplc="04050001">
      <w:start w:val="1"/>
      <w:numFmt w:val="bullet"/>
      <w:lvlText w:val=""/>
      <w:lvlJc w:val="left"/>
      <w:pPr>
        <w:ind w:left="5616" w:hanging="360"/>
      </w:pPr>
      <w:rPr>
        <w:rFonts w:ascii="Symbol" w:hAnsi="Symbol" w:hint="default"/>
      </w:rPr>
    </w:lvl>
    <w:lvl w:ilvl="7" w:tplc="04050003">
      <w:start w:val="1"/>
      <w:numFmt w:val="bullet"/>
      <w:lvlText w:val="o"/>
      <w:lvlJc w:val="left"/>
      <w:pPr>
        <w:ind w:left="6336" w:hanging="360"/>
      </w:pPr>
      <w:rPr>
        <w:rFonts w:ascii="Courier New" w:hAnsi="Courier New" w:cs="Courier New" w:hint="default"/>
      </w:rPr>
    </w:lvl>
    <w:lvl w:ilvl="8" w:tplc="04050005">
      <w:start w:val="1"/>
      <w:numFmt w:val="bullet"/>
      <w:lvlText w:val=""/>
      <w:lvlJc w:val="left"/>
      <w:pPr>
        <w:ind w:left="7056" w:hanging="360"/>
      </w:pPr>
      <w:rPr>
        <w:rFonts w:ascii="Wingdings" w:hAnsi="Wingdings" w:hint="default"/>
      </w:rPr>
    </w:lvl>
  </w:abstractNum>
  <w:abstractNum w:abstractNumId="5" w15:restartNumberingAfterBreak="0">
    <w:nsid w:val="23732EB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560F5C"/>
    <w:multiLevelType w:val="hybridMultilevel"/>
    <w:tmpl w:val="A5A667C8"/>
    <w:lvl w:ilvl="0" w:tplc="CDF27782">
      <w:start w:val="1"/>
      <w:numFmt w:val="bullet"/>
      <w:pStyle w:val="normalnitextodrazkap"/>
      <w:lvlText w:val=""/>
      <w:lvlJc w:val="left"/>
      <w:pPr>
        <w:tabs>
          <w:tab w:val="num" w:pos="1117"/>
        </w:tabs>
        <w:ind w:left="1117" w:hanging="357"/>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cs="Courier New" w:hint="default"/>
        <w:color w:val="auto"/>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6331CF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9E2381"/>
    <w:multiLevelType w:val="hybridMultilevel"/>
    <w:tmpl w:val="23501922"/>
    <w:lvl w:ilvl="0" w:tplc="1A0CBBB2">
      <w:start w:val="9"/>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A9A2232E">
      <w:start w:val="7"/>
      <w:numFmt w:val="bullet"/>
      <w:lvlText w:val="–"/>
      <w:lvlJc w:val="left"/>
      <w:pPr>
        <w:ind w:left="2880" w:hanging="360"/>
      </w:pPr>
      <w:rPr>
        <w:rFonts w:ascii="Calibri" w:eastAsia="Times New Roman" w:hAnsi="Calibri" w:cs="Calibr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5E1A56"/>
    <w:multiLevelType w:val="hybridMultilevel"/>
    <w:tmpl w:val="444A260E"/>
    <w:lvl w:ilvl="0" w:tplc="B68EE7EE">
      <w:start w:val="1"/>
      <w:numFmt w:val="bullet"/>
      <w:lvlText w:val="-"/>
      <w:lvlJc w:val="left"/>
      <w:pPr>
        <w:tabs>
          <w:tab w:val="num" w:pos="567"/>
        </w:tabs>
        <w:ind w:left="567" w:hanging="567"/>
      </w:pPr>
      <w:rPr>
        <w:rFonts w:ascii="font100" w:hAnsi="font100" w:hint="default"/>
      </w:rPr>
    </w:lvl>
    <w:lvl w:ilvl="1" w:tplc="233E7D44">
      <w:start w:val="1"/>
      <w:numFmt w:val="bullet"/>
      <w:lvlText w:val="-"/>
      <w:lvlJc w:val="left"/>
      <w:pPr>
        <w:tabs>
          <w:tab w:val="num" w:pos="1440"/>
        </w:tabs>
        <w:ind w:left="1440" w:hanging="360"/>
      </w:pPr>
      <w:rPr>
        <w:rFonts w:ascii="font100" w:hAnsi="font100" w:hint="default"/>
        <w:b w:val="0"/>
        <w:color w:val="auto"/>
        <w:sz w:val="22"/>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17672"/>
    <w:multiLevelType w:val="hybridMultilevel"/>
    <w:tmpl w:val="B270F68A"/>
    <w:lvl w:ilvl="0" w:tplc="62D62B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63229E"/>
    <w:multiLevelType w:val="hybridMultilevel"/>
    <w:tmpl w:val="A3F814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81F49A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30370A"/>
    <w:multiLevelType w:val="multilevel"/>
    <w:tmpl w:val="11AA0E40"/>
    <w:lvl w:ilvl="0">
      <w:start w:val="1"/>
      <w:numFmt w:val="decimal"/>
      <w:pStyle w:val="Nadpis1"/>
      <w:lvlText w:val="%1."/>
      <w:lvlJc w:val="left"/>
      <w:pPr>
        <w:ind w:left="720" w:hanging="360"/>
      </w:pPr>
    </w:lvl>
    <w:lvl w:ilvl="1">
      <w:start w:val="1"/>
      <w:numFmt w:val="decimal"/>
      <w:lvlText w:val="%2.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E223A5"/>
    <w:multiLevelType w:val="hybridMultilevel"/>
    <w:tmpl w:val="416087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BE21635"/>
    <w:multiLevelType w:val="hybridMultilevel"/>
    <w:tmpl w:val="4CB66D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F130B5B"/>
    <w:multiLevelType w:val="hybridMultilevel"/>
    <w:tmpl w:val="BAE473BA"/>
    <w:lvl w:ilvl="0" w:tplc="16D2BDD2">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2B61147"/>
    <w:multiLevelType w:val="hybridMultilevel"/>
    <w:tmpl w:val="0D5E4B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57732CF"/>
    <w:multiLevelType w:val="hybridMultilevel"/>
    <w:tmpl w:val="AA5E59C4"/>
    <w:lvl w:ilvl="0" w:tplc="92544CEE">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82C7557"/>
    <w:multiLevelType w:val="hybridMultilevel"/>
    <w:tmpl w:val="F60819C6"/>
    <w:lvl w:ilvl="0" w:tplc="62D8721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48BD4F29"/>
    <w:multiLevelType w:val="hybridMultilevel"/>
    <w:tmpl w:val="425AC552"/>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4D480C8D"/>
    <w:multiLevelType w:val="hybridMultilevel"/>
    <w:tmpl w:val="4AB46C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654AB3"/>
    <w:multiLevelType w:val="hybridMultilevel"/>
    <w:tmpl w:val="00FC2508"/>
    <w:lvl w:ilvl="0" w:tplc="DC181F2A">
      <w:start w:val="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887481"/>
    <w:multiLevelType w:val="multilevel"/>
    <w:tmpl w:val="22AEF3F8"/>
    <w:lvl w:ilvl="0">
      <w:start w:val="1"/>
      <w:numFmt w:val="decimal"/>
      <w:lvlText w:val="%1.1"/>
      <w:lvlJc w:val="left"/>
      <w:pPr>
        <w:ind w:left="360" w:hanging="360"/>
      </w:pPr>
      <w:rPr>
        <w:rFonts w:asciiTheme="minorHAnsi" w:hAnsiTheme="minorHAnsi" w:hint="default"/>
        <w:b/>
        <w:bCs/>
        <w:i w:val="0"/>
        <w:iCs w:val="0"/>
        <w:caps w:val="0"/>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1">
      <w:start w:val="1"/>
      <w:numFmt w:val="decimal"/>
      <w:lvlText w:val="%1.%2"/>
      <w:lvlJc w:val="left"/>
      <w:pPr>
        <w:tabs>
          <w:tab w:val="num" w:pos="576"/>
        </w:tabs>
        <w:ind w:left="576" w:hanging="576"/>
      </w:pPr>
      <w:rPr>
        <w:rFonts w:cs="Times New Roman"/>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5137741D"/>
    <w:multiLevelType w:val="hybridMultilevel"/>
    <w:tmpl w:val="5568D59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5" w15:restartNumberingAfterBreak="0">
    <w:nsid w:val="51CC3F30"/>
    <w:multiLevelType w:val="hybridMultilevel"/>
    <w:tmpl w:val="9CF299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6845046"/>
    <w:multiLevelType w:val="hybridMultilevel"/>
    <w:tmpl w:val="4AFACA64"/>
    <w:lvl w:ilvl="0" w:tplc="589CDA04">
      <w:start w:val="1"/>
      <w:numFmt w:val="decimal"/>
      <w:lvlText w:val="%1."/>
      <w:lvlJc w:val="left"/>
      <w:pPr>
        <w:ind w:left="810" w:hanging="360"/>
      </w:pPr>
      <w:rPr>
        <w:rFonts w:eastAsia="Calibri"/>
      </w:rPr>
    </w:lvl>
    <w:lvl w:ilvl="1" w:tplc="04050019">
      <w:start w:val="1"/>
      <w:numFmt w:val="lowerLetter"/>
      <w:lvlText w:val="%2."/>
      <w:lvlJc w:val="left"/>
      <w:pPr>
        <w:ind w:left="1530" w:hanging="360"/>
      </w:pPr>
    </w:lvl>
    <w:lvl w:ilvl="2" w:tplc="0405001B">
      <w:start w:val="1"/>
      <w:numFmt w:val="lowerRoman"/>
      <w:lvlText w:val="%3."/>
      <w:lvlJc w:val="right"/>
      <w:pPr>
        <w:ind w:left="2250" w:hanging="180"/>
      </w:pPr>
    </w:lvl>
    <w:lvl w:ilvl="3" w:tplc="0405000F">
      <w:start w:val="1"/>
      <w:numFmt w:val="decimal"/>
      <w:lvlText w:val="%4."/>
      <w:lvlJc w:val="left"/>
      <w:pPr>
        <w:ind w:left="2970" w:hanging="360"/>
      </w:pPr>
    </w:lvl>
    <w:lvl w:ilvl="4" w:tplc="04050019">
      <w:start w:val="1"/>
      <w:numFmt w:val="lowerLetter"/>
      <w:lvlText w:val="%5."/>
      <w:lvlJc w:val="left"/>
      <w:pPr>
        <w:ind w:left="3690" w:hanging="360"/>
      </w:pPr>
    </w:lvl>
    <w:lvl w:ilvl="5" w:tplc="0405001B">
      <w:start w:val="1"/>
      <w:numFmt w:val="lowerRoman"/>
      <w:lvlText w:val="%6."/>
      <w:lvlJc w:val="right"/>
      <w:pPr>
        <w:ind w:left="4410" w:hanging="180"/>
      </w:pPr>
    </w:lvl>
    <w:lvl w:ilvl="6" w:tplc="0405000F">
      <w:start w:val="1"/>
      <w:numFmt w:val="decimal"/>
      <w:lvlText w:val="%7."/>
      <w:lvlJc w:val="left"/>
      <w:pPr>
        <w:ind w:left="5130" w:hanging="360"/>
      </w:pPr>
    </w:lvl>
    <w:lvl w:ilvl="7" w:tplc="04050019">
      <w:start w:val="1"/>
      <w:numFmt w:val="lowerLetter"/>
      <w:lvlText w:val="%8."/>
      <w:lvlJc w:val="left"/>
      <w:pPr>
        <w:ind w:left="5850" w:hanging="360"/>
      </w:pPr>
    </w:lvl>
    <w:lvl w:ilvl="8" w:tplc="0405001B">
      <w:start w:val="1"/>
      <w:numFmt w:val="lowerRoman"/>
      <w:lvlText w:val="%9."/>
      <w:lvlJc w:val="right"/>
      <w:pPr>
        <w:ind w:left="6570" w:hanging="180"/>
      </w:pPr>
    </w:lvl>
  </w:abstractNum>
  <w:abstractNum w:abstractNumId="27" w15:restartNumberingAfterBreak="0">
    <w:nsid w:val="572330C0"/>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7551167"/>
    <w:multiLevelType w:val="hybridMultilevel"/>
    <w:tmpl w:val="8A6CF134"/>
    <w:lvl w:ilvl="0" w:tplc="DF1E299C">
      <w:start w:val="1"/>
      <w:numFmt w:val="decimal"/>
      <w:pStyle w:val="Podnadpis"/>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79F368E"/>
    <w:multiLevelType w:val="hybridMultilevel"/>
    <w:tmpl w:val="E13E9EC2"/>
    <w:lvl w:ilvl="0" w:tplc="874AC7C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A369B0"/>
    <w:multiLevelType w:val="hybridMultilevel"/>
    <w:tmpl w:val="4ECC5136"/>
    <w:lvl w:ilvl="0" w:tplc="04050001">
      <w:start w:val="1"/>
      <w:numFmt w:val="bullet"/>
      <w:lvlText w:val=""/>
      <w:lvlJc w:val="left"/>
      <w:pPr>
        <w:ind w:left="1344" w:hanging="360"/>
      </w:pPr>
      <w:rPr>
        <w:rFonts w:ascii="Symbol" w:hAnsi="Symbol" w:hint="default"/>
      </w:rPr>
    </w:lvl>
    <w:lvl w:ilvl="1" w:tplc="55AE7DB6">
      <w:start w:val="1"/>
      <w:numFmt w:val="bullet"/>
      <w:lvlText w:val=""/>
      <w:lvlJc w:val="left"/>
      <w:pPr>
        <w:ind w:left="2064" w:hanging="360"/>
      </w:pPr>
      <w:rPr>
        <w:rFonts w:ascii="Symbol" w:hAnsi="Symbol" w:hint="default"/>
      </w:rPr>
    </w:lvl>
    <w:lvl w:ilvl="2" w:tplc="04050005">
      <w:start w:val="1"/>
      <w:numFmt w:val="bullet"/>
      <w:lvlText w:val=""/>
      <w:lvlJc w:val="left"/>
      <w:pPr>
        <w:ind w:left="2784" w:hanging="360"/>
      </w:pPr>
      <w:rPr>
        <w:rFonts w:ascii="Wingdings" w:hAnsi="Wingdings" w:hint="default"/>
      </w:rPr>
    </w:lvl>
    <w:lvl w:ilvl="3" w:tplc="04050001">
      <w:start w:val="1"/>
      <w:numFmt w:val="bullet"/>
      <w:lvlText w:val=""/>
      <w:lvlJc w:val="left"/>
      <w:pPr>
        <w:ind w:left="3504" w:hanging="360"/>
      </w:pPr>
      <w:rPr>
        <w:rFonts w:ascii="Symbol" w:hAnsi="Symbol" w:hint="default"/>
      </w:rPr>
    </w:lvl>
    <w:lvl w:ilvl="4" w:tplc="04050003">
      <w:start w:val="1"/>
      <w:numFmt w:val="bullet"/>
      <w:lvlText w:val="o"/>
      <w:lvlJc w:val="left"/>
      <w:pPr>
        <w:ind w:left="4224" w:hanging="360"/>
      </w:pPr>
      <w:rPr>
        <w:rFonts w:ascii="Courier New" w:hAnsi="Courier New" w:cs="Courier New" w:hint="default"/>
      </w:rPr>
    </w:lvl>
    <w:lvl w:ilvl="5" w:tplc="04050005">
      <w:start w:val="1"/>
      <w:numFmt w:val="bullet"/>
      <w:lvlText w:val=""/>
      <w:lvlJc w:val="left"/>
      <w:pPr>
        <w:ind w:left="4944" w:hanging="360"/>
      </w:pPr>
      <w:rPr>
        <w:rFonts w:ascii="Wingdings" w:hAnsi="Wingdings" w:hint="default"/>
      </w:rPr>
    </w:lvl>
    <w:lvl w:ilvl="6" w:tplc="04050001">
      <w:start w:val="1"/>
      <w:numFmt w:val="bullet"/>
      <w:lvlText w:val=""/>
      <w:lvlJc w:val="left"/>
      <w:pPr>
        <w:ind w:left="5664" w:hanging="360"/>
      </w:pPr>
      <w:rPr>
        <w:rFonts w:ascii="Symbol" w:hAnsi="Symbol" w:hint="default"/>
      </w:rPr>
    </w:lvl>
    <w:lvl w:ilvl="7" w:tplc="04050003">
      <w:start w:val="1"/>
      <w:numFmt w:val="bullet"/>
      <w:lvlText w:val="o"/>
      <w:lvlJc w:val="left"/>
      <w:pPr>
        <w:ind w:left="6384" w:hanging="360"/>
      </w:pPr>
      <w:rPr>
        <w:rFonts w:ascii="Courier New" w:hAnsi="Courier New" w:cs="Courier New" w:hint="default"/>
      </w:rPr>
    </w:lvl>
    <w:lvl w:ilvl="8" w:tplc="04050005">
      <w:start w:val="1"/>
      <w:numFmt w:val="bullet"/>
      <w:lvlText w:val=""/>
      <w:lvlJc w:val="left"/>
      <w:pPr>
        <w:ind w:left="7104" w:hanging="360"/>
      </w:pPr>
      <w:rPr>
        <w:rFonts w:ascii="Wingdings" w:hAnsi="Wingdings" w:hint="default"/>
      </w:rPr>
    </w:lvl>
  </w:abstractNum>
  <w:abstractNum w:abstractNumId="31" w15:restartNumberingAfterBreak="0">
    <w:nsid w:val="5C9333DB"/>
    <w:multiLevelType w:val="hybridMultilevel"/>
    <w:tmpl w:val="D77680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02547EC"/>
    <w:multiLevelType w:val="hybridMultilevel"/>
    <w:tmpl w:val="50C4D294"/>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15:restartNumberingAfterBreak="0">
    <w:nsid w:val="633773FF"/>
    <w:multiLevelType w:val="hybridMultilevel"/>
    <w:tmpl w:val="3BCEA7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3976C2F"/>
    <w:multiLevelType w:val="hybridMultilevel"/>
    <w:tmpl w:val="1862F03C"/>
    <w:lvl w:ilvl="0" w:tplc="0405000F">
      <w:start w:val="1"/>
      <w:numFmt w:val="decimal"/>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35" w15:restartNumberingAfterBreak="0">
    <w:nsid w:val="708E4A7B"/>
    <w:multiLevelType w:val="multilevel"/>
    <w:tmpl w:val="2A94C98C"/>
    <w:lvl w:ilvl="0">
      <w:start w:val="4"/>
      <w:numFmt w:val="decimal"/>
      <w:lvlText w:val="%1"/>
      <w:lvlJc w:val="left"/>
      <w:pPr>
        <w:ind w:left="360" w:hanging="360"/>
      </w:pPr>
      <w:rPr>
        <w:rFonts w:hint="default"/>
        <w:b/>
        <w:bCs/>
      </w:rPr>
    </w:lvl>
    <w:lvl w:ilvl="1">
      <w:start w:val="1"/>
      <w:numFmt w:val="decimal"/>
      <w:lvlText w:val="%1.%2"/>
      <w:lvlJc w:val="left"/>
      <w:pPr>
        <w:ind w:left="502"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3184039"/>
    <w:multiLevelType w:val="hybridMultilevel"/>
    <w:tmpl w:val="170C7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A4C0437"/>
    <w:multiLevelType w:val="hybridMultilevel"/>
    <w:tmpl w:val="9EDE292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8" w15:restartNumberingAfterBreak="0">
    <w:nsid w:val="7ADD419E"/>
    <w:multiLevelType w:val="multilevel"/>
    <w:tmpl w:val="3D08EF0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z w:val="24"/>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15:restartNumberingAfterBreak="0">
    <w:nsid w:val="7BB773AF"/>
    <w:multiLevelType w:val="hybridMultilevel"/>
    <w:tmpl w:val="B8A4146C"/>
    <w:lvl w:ilvl="0" w:tplc="93F81AA4">
      <w:start w:val="1"/>
      <w:numFmt w:val="bullet"/>
      <w:lvlText w:val=""/>
      <w:lvlJc w:val="left"/>
      <w:pPr>
        <w:ind w:left="2280" w:hanging="360"/>
      </w:pPr>
      <w:rPr>
        <w:rFonts w:ascii="Wingdings" w:hAnsi="Wingdings" w:hint="default"/>
      </w:rPr>
    </w:lvl>
    <w:lvl w:ilvl="1" w:tplc="83FE20E6">
      <w:start w:val="1"/>
      <w:numFmt w:val="decimal"/>
      <w:lvlText w:val="%2."/>
      <w:lvlJc w:val="left"/>
      <w:pPr>
        <w:tabs>
          <w:tab w:val="num" w:pos="1440"/>
        </w:tabs>
        <w:ind w:left="1440" w:hanging="360"/>
      </w:pPr>
    </w:lvl>
    <w:lvl w:ilvl="2" w:tplc="59A44A14">
      <w:start w:val="1"/>
      <w:numFmt w:val="decimal"/>
      <w:lvlText w:val="%3."/>
      <w:lvlJc w:val="left"/>
      <w:pPr>
        <w:tabs>
          <w:tab w:val="num" w:pos="2160"/>
        </w:tabs>
        <w:ind w:left="2160" w:hanging="360"/>
      </w:pPr>
    </w:lvl>
    <w:lvl w:ilvl="3" w:tplc="443ABDAA">
      <w:start w:val="1"/>
      <w:numFmt w:val="decimal"/>
      <w:lvlText w:val="%4."/>
      <w:lvlJc w:val="left"/>
      <w:pPr>
        <w:tabs>
          <w:tab w:val="num" w:pos="2880"/>
        </w:tabs>
        <w:ind w:left="2880" w:hanging="360"/>
      </w:pPr>
    </w:lvl>
    <w:lvl w:ilvl="4" w:tplc="CF848B22">
      <w:start w:val="1"/>
      <w:numFmt w:val="decimal"/>
      <w:lvlText w:val="%5."/>
      <w:lvlJc w:val="left"/>
      <w:pPr>
        <w:tabs>
          <w:tab w:val="num" w:pos="3600"/>
        </w:tabs>
        <w:ind w:left="3600" w:hanging="360"/>
      </w:pPr>
    </w:lvl>
    <w:lvl w:ilvl="5" w:tplc="30C44A8E">
      <w:start w:val="1"/>
      <w:numFmt w:val="decimal"/>
      <w:lvlText w:val="%6."/>
      <w:lvlJc w:val="left"/>
      <w:pPr>
        <w:tabs>
          <w:tab w:val="num" w:pos="4320"/>
        </w:tabs>
        <w:ind w:left="4320" w:hanging="360"/>
      </w:pPr>
    </w:lvl>
    <w:lvl w:ilvl="6" w:tplc="B2588584">
      <w:start w:val="1"/>
      <w:numFmt w:val="decimal"/>
      <w:lvlText w:val="%7."/>
      <w:lvlJc w:val="left"/>
      <w:pPr>
        <w:tabs>
          <w:tab w:val="num" w:pos="5040"/>
        </w:tabs>
        <w:ind w:left="5040" w:hanging="360"/>
      </w:pPr>
    </w:lvl>
    <w:lvl w:ilvl="7" w:tplc="7A6E2A62">
      <w:start w:val="1"/>
      <w:numFmt w:val="decimal"/>
      <w:lvlText w:val="%8."/>
      <w:lvlJc w:val="left"/>
      <w:pPr>
        <w:tabs>
          <w:tab w:val="num" w:pos="5760"/>
        </w:tabs>
        <w:ind w:left="5760" w:hanging="360"/>
      </w:pPr>
    </w:lvl>
    <w:lvl w:ilvl="8" w:tplc="466026E0">
      <w:start w:val="1"/>
      <w:numFmt w:val="decimal"/>
      <w:lvlText w:val="%9."/>
      <w:lvlJc w:val="left"/>
      <w:pPr>
        <w:tabs>
          <w:tab w:val="num" w:pos="6480"/>
        </w:tabs>
        <w:ind w:left="6480" w:hanging="360"/>
      </w:pPr>
    </w:lvl>
  </w:abstractNum>
  <w:num w:numId="1">
    <w:abstractNumId w:val="23"/>
  </w:num>
  <w:num w:numId="2">
    <w:abstractNumId w:val="3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0"/>
  </w:num>
  <w:num w:numId="5">
    <w:abstractNumId w:val="20"/>
  </w:num>
  <w:num w:numId="6">
    <w:abstractNumId w:val="9"/>
  </w:num>
  <w:num w:numId="7">
    <w:abstractNumId w:val="37"/>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19"/>
  </w:num>
  <w:num w:numId="12">
    <w:abstractNumId w:val="8"/>
  </w:num>
  <w:num w:numId="13">
    <w:abstractNumId w:val="13"/>
  </w:num>
  <w:num w:numId="14">
    <w:abstractNumId w:val="35"/>
  </w:num>
  <w:num w:numId="15">
    <w:abstractNumId w:val="28"/>
  </w:num>
  <w:num w:numId="16">
    <w:abstractNumId w:val="15"/>
  </w:num>
  <w:num w:numId="17">
    <w:abstractNumId w:val="34"/>
  </w:num>
  <w:num w:numId="18">
    <w:abstractNumId w:val="10"/>
  </w:num>
  <w:num w:numId="19">
    <w:abstractNumId w:val="21"/>
  </w:num>
  <w:num w:numId="20">
    <w:abstractNumId w:val="29"/>
  </w:num>
  <w:num w:numId="21">
    <w:abstractNumId w:val="18"/>
  </w:num>
  <w:num w:numId="22">
    <w:abstractNumId w:val="22"/>
  </w:num>
  <w:num w:numId="23">
    <w:abstractNumId w:val="16"/>
  </w:num>
  <w:num w:numId="24">
    <w:abstractNumId w:val="25"/>
  </w:num>
  <w:num w:numId="25">
    <w:abstractNumId w:val="36"/>
  </w:num>
  <w:num w:numId="26">
    <w:abstractNumId w:val="24"/>
  </w:num>
  <w:num w:numId="2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2"/>
  </w:num>
  <w:num w:numId="30">
    <w:abstractNumId w:val="3"/>
  </w:num>
  <w:num w:numId="31">
    <w:abstractNumId w:val="14"/>
  </w:num>
  <w:num w:numId="32">
    <w:abstractNumId w:val="17"/>
  </w:num>
  <w:num w:numId="33">
    <w:abstractNumId w:val="3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7"/>
  </w:num>
  <w:num w:numId="39">
    <w:abstractNumId w:val="12"/>
  </w:num>
  <w:num w:numId="40">
    <w:abstractNumId w:val="5"/>
  </w:num>
  <w:num w:numId="4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cs-CZ" w:vendorID="7" w:dllVersion="514"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AEC"/>
    <w:rsid w:val="00000544"/>
    <w:rsid w:val="000031CC"/>
    <w:rsid w:val="0000567C"/>
    <w:rsid w:val="00007EF3"/>
    <w:rsid w:val="00012027"/>
    <w:rsid w:val="00022D35"/>
    <w:rsid w:val="00024EB7"/>
    <w:rsid w:val="0002733E"/>
    <w:rsid w:val="00027658"/>
    <w:rsid w:val="000310B2"/>
    <w:rsid w:val="00032FD4"/>
    <w:rsid w:val="0003369D"/>
    <w:rsid w:val="0003605C"/>
    <w:rsid w:val="0003626F"/>
    <w:rsid w:val="00044E3E"/>
    <w:rsid w:val="000476E8"/>
    <w:rsid w:val="00050D92"/>
    <w:rsid w:val="00050E79"/>
    <w:rsid w:val="000510EB"/>
    <w:rsid w:val="0005242F"/>
    <w:rsid w:val="000602DD"/>
    <w:rsid w:val="0007418C"/>
    <w:rsid w:val="00074BBC"/>
    <w:rsid w:val="00087501"/>
    <w:rsid w:val="00090C6E"/>
    <w:rsid w:val="000926E6"/>
    <w:rsid w:val="00093383"/>
    <w:rsid w:val="000A3294"/>
    <w:rsid w:val="000A447D"/>
    <w:rsid w:val="000A6EC7"/>
    <w:rsid w:val="000B1E69"/>
    <w:rsid w:val="000B341C"/>
    <w:rsid w:val="000B598A"/>
    <w:rsid w:val="000B74AD"/>
    <w:rsid w:val="000C35F7"/>
    <w:rsid w:val="000C58C8"/>
    <w:rsid w:val="000D1F74"/>
    <w:rsid w:val="000D5D39"/>
    <w:rsid w:val="000D6022"/>
    <w:rsid w:val="000D62C2"/>
    <w:rsid w:val="000E03B5"/>
    <w:rsid w:val="000E4CCC"/>
    <w:rsid w:val="000F15DA"/>
    <w:rsid w:val="000F2D3D"/>
    <w:rsid w:val="000F5E34"/>
    <w:rsid w:val="00103149"/>
    <w:rsid w:val="001035EF"/>
    <w:rsid w:val="00104F6D"/>
    <w:rsid w:val="00107160"/>
    <w:rsid w:val="001132DA"/>
    <w:rsid w:val="0011615C"/>
    <w:rsid w:val="00121AEF"/>
    <w:rsid w:val="00124BDF"/>
    <w:rsid w:val="00125C7D"/>
    <w:rsid w:val="00131D6E"/>
    <w:rsid w:val="001329B4"/>
    <w:rsid w:val="0014261B"/>
    <w:rsid w:val="00143E16"/>
    <w:rsid w:val="00147837"/>
    <w:rsid w:val="00151D6C"/>
    <w:rsid w:val="001521A0"/>
    <w:rsid w:val="00153E56"/>
    <w:rsid w:val="001563FC"/>
    <w:rsid w:val="0015672F"/>
    <w:rsid w:val="00161FCC"/>
    <w:rsid w:val="00162B08"/>
    <w:rsid w:val="001632CB"/>
    <w:rsid w:val="00163F05"/>
    <w:rsid w:val="0016695B"/>
    <w:rsid w:val="00166FFE"/>
    <w:rsid w:val="001673CC"/>
    <w:rsid w:val="00167DD8"/>
    <w:rsid w:val="00170290"/>
    <w:rsid w:val="00170784"/>
    <w:rsid w:val="00171B67"/>
    <w:rsid w:val="00172DC8"/>
    <w:rsid w:val="001736C0"/>
    <w:rsid w:val="001740BF"/>
    <w:rsid w:val="00174747"/>
    <w:rsid w:val="001753B5"/>
    <w:rsid w:val="001812BA"/>
    <w:rsid w:val="00184295"/>
    <w:rsid w:val="00184D10"/>
    <w:rsid w:val="00190B96"/>
    <w:rsid w:val="00193574"/>
    <w:rsid w:val="00193D73"/>
    <w:rsid w:val="0019633A"/>
    <w:rsid w:val="001973D0"/>
    <w:rsid w:val="0019748F"/>
    <w:rsid w:val="001A246A"/>
    <w:rsid w:val="001B1EC8"/>
    <w:rsid w:val="001C0F51"/>
    <w:rsid w:val="001C548B"/>
    <w:rsid w:val="001C62CA"/>
    <w:rsid w:val="001D5E65"/>
    <w:rsid w:val="001E1C67"/>
    <w:rsid w:val="001E221E"/>
    <w:rsid w:val="001E37A5"/>
    <w:rsid w:val="001E4A69"/>
    <w:rsid w:val="001E5538"/>
    <w:rsid w:val="001E6006"/>
    <w:rsid w:val="001E6A12"/>
    <w:rsid w:val="001F627D"/>
    <w:rsid w:val="00201019"/>
    <w:rsid w:val="0020175C"/>
    <w:rsid w:val="00212195"/>
    <w:rsid w:val="00212E21"/>
    <w:rsid w:val="00213BBC"/>
    <w:rsid w:val="002207AC"/>
    <w:rsid w:val="0022165F"/>
    <w:rsid w:val="00222137"/>
    <w:rsid w:val="00223223"/>
    <w:rsid w:val="002252C5"/>
    <w:rsid w:val="0022532B"/>
    <w:rsid w:val="002253BF"/>
    <w:rsid w:val="00231973"/>
    <w:rsid w:val="00242C0B"/>
    <w:rsid w:val="002439D8"/>
    <w:rsid w:val="00243BAF"/>
    <w:rsid w:val="00243D59"/>
    <w:rsid w:val="00244F89"/>
    <w:rsid w:val="00252B04"/>
    <w:rsid w:val="00253966"/>
    <w:rsid w:val="00253D1C"/>
    <w:rsid w:val="00257730"/>
    <w:rsid w:val="00267ADD"/>
    <w:rsid w:val="00273682"/>
    <w:rsid w:val="0027372A"/>
    <w:rsid w:val="00284677"/>
    <w:rsid w:val="0028496C"/>
    <w:rsid w:val="002863D7"/>
    <w:rsid w:val="00287CD6"/>
    <w:rsid w:val="002A0B70"/>
    <w:rsid w:val="002A1072"/>
    <w:rsid w:val="002A7752"/>
    <w:rsid w:val="002B408E"/>
    <w:rsid w:val="002B5B44"/>
    <w:rsid w:val="002B7D44"/>
    <w:rsid w:val="002C47E8"/>
    <w:rsid w:val="002E0809"/>
    <w:rsid w:val="002E1781"/>
    <w:rsid w:val="002F100C"/>
    <w:rsid w:val="002F17AB"/>
    <w:rsid w:val="002F27B8"/>
    <w:rsid w:val="002F6230"/>
    <w:rsid w:val="00300788"/>
    <w:rsid w:val="00304597"/>
    <w:rsid w:val="0031168F"/>
    <w:rsid w:val="00312CAA"/>
    <w:rsid w:val="003140A2"/>
    <w:rsid w:val="00314133"/>
    <w:rsid w:val="00315146"/>
    <w:rsid w:val="003170A2"/>
    <w:rsid w:val="00321DD5"/>
    <w:rsid w:val="00322AFA"/>
    <w:rsid w:val="0032467D"/>
    <w:rsid w:val="00325781"/>
    <w:rsid w:val="00326104"/>
    <w:rsid w:val="00326886"/>
    <w:rsid w:val="00331584"/>
    <w:rsid w:val="00337948"/>
    <w:rsid w:val="00340F8E"/>
    <w:rsid w:val="00343EEE"/>
    <w:rsid w:val="00344556"/>
    <w:rsid w:val="00346104"/>
    <w:rsid w:val="00347F46"/>
    <w:rsid w:val="003531CA"/>
    <w:rsid w:val="00353689"/>
    <w:rsid w:val="00353BD5"/>
    <w:rsid w:val="00357A0B"/>
    <w:rsid w:val="003618E5"/>
    <w:rsid w:val="00362FF9"/>
    <w:rsid w:val="00365939"/>
    <w:rsid w:val="003676CC"/>
    <w:rsid w:val="003707CB"/>
    <w:rsid w:val="003777E5"/>
    <w:rsid w:val="00381DF7"/>
    <w:rsid w:val="00382218"/>
    <w:rsid w:val="00383913"/>
    <w:rsid w:val="00386B59"/>
    <w:rsid w:val="0038710F"/>
    <w:rsid w:val="00387F5E"/>
    <w:rsid w:val="0039365E"/>
    <w:rsid w:val="00395BCA"/>
    <w:rsid w:val="003A17AF"/>
    <w:rsid w:val="003A38F0"/>
    <w:rsid w:val="003A3D42"/>
    <w:rsid w:val="003C3705"/>
    <w:rsid w:val="003C3C9E"/>
    <w:rsid w:val="003C494C"/>
    <w:rsid w:val="003C6EA7"/>
    <w:rsid w:val="003D09F6"/>
    <w:rsid w:val="003D5296"/>
    <w:rsid w:val="003D7BC2"/>
    <w:rsid w:val="003D7CDE"/>
    <w:rsid w:val="003E6259"/>
    <w:rsid w:val="003E70BD"/>
    <w:rsid w:val="003F2C75"/>
    <w:rsid w:val="003F509E"/>
    <w:rsid w:val="00403466"/>
    <w:rsid w:val="0041371C"/>
    <w:rsid w:val="004235A4"/>
    <w:rsid w:val="00423BCD"/>
    <w:rsid w:val="00424A78"/>
    <w:rsid w:val="00424C54"/>
    <w:rsid w:val="004269E5"/>
    <w:rsid w:val="00433210"/>
    <w:rsid w:val="0043383B"/>
    <w:rsid w:val="004465E8"/>
    <w:rsid w:val="00451026"/>
    <w:rsid w:val="00453774"/>
    <w:rsid w:val="00456C97"/>
    <w:rsid w:val="004600C7"/>
    <w:rsid w:val="0046347C"/>
    <w:rsid w:val="00464226"/>
    <w:rsid w:val="0047087B"/>
    <w:rsid w:val="00470D74"/>
    <w:rsid w:val="00473030"/>
    <w:rsid w:val="00475B09"/>
    <w:rsid w:val="004769D3"/>
    <w:rsid w:val="004772BB"/>
    <w:rsid w:val="00485C46"/>
    <w:rsid w:val="00495921"/>
    <w:rsid w:val="00496F38"/>
    <w:rsid w:val="004A6BC2"/>
    <w:rsid w:val="004B0A3B"/>
    <w:rsid w:val="004B3197"/>
    <w:rsid w:val="004B49FB"/>
    <w:rsid w:val="004B74C6"/>
    <w:rsid w:val="004C0722"/>
    <w:rsid w:val="004C2744"/>
    <w:rsid w:val="004D1468"/>
    <w:rsid w:val="004D1505"/>
    <w:rsid w:val="004D5A6B"/>
    <w:rsid w:val="004D7F3E"/>
    <w:rsid w:val="004E2077"/>
    <w:rsid w:val="004E2E08"/>
    <w:rsid w:val="004E467E"/>
    <w:rsid w:val="004E6AD7"/>
    <w:rsid w:val="004E751B"/>
    <w:rsid w:val="004F51AF"/>
    <w:rsid w:val="004F671D"/>
    <w:rsid w:val="00501165"/>
    <w:rsid w:val="00501BDE"/>
    <w:rsid w:val="0050254E"/>
    <w:rsid w:val="0050350F"/>
    <w:rsid w:val="0050443F"/>
    <w:rsid w:val="00506853"/>
    <w:rsid w:val="00507E02"/>
    <w:rsid w:val="00512FF0"/>
    <w:rsid w:val="0051444B"/>
    <w:rsid w:val="00517BAC"/>
    <w:rsid w:val="00517E2C"/>
    <w:rsid w:val="005203B7"/>
    <w:rsid w:val="005255E9"/>
    <w:rsid w:val="00525C2C"/>
    <w:rsid w:val="00526D44"/>
    <w:rsid w:val="005278C5"/>
    <w:rsid w:val="00541D2D"/>
    <w:rsid w:val="00542020"/>
    <w:rsid w:val="0054278E"/>
    <w:rsid w:val="00544578"/>
    <w:rsid w:val="005517CB"/>
    <w:rsid w:val="005529C0"/>
    <w:rsid w:val="00552B40"/>
    <w:rsid w:val="00552C5A"/>
    <w:rsid w:val="00554AF9"/>
    <w:rsid w:val="00555DDD"/>
    <w:rsid w:val="00556A4E"/>
    <w:rsid w:val="0055761B"/>
    <w:rsid w:val="00557F2C"/>
    <w:rsid w:val="005603C9"/>
    <w:rsid w:val="00561553"/>
    <w:rsid w:val="00561609"/>
    <w:rsid w:val="00561887"/>
    <w:rsid w:val="005619CC"/>
    <w:rsid w:val="00570487"/>
    <w:rsid w:val="00574757"/>
    <w:rsid w:val="00575CA1"/>
    <w:rsid w:val="005764FC"/>
    <w:rsid w:val="00580696"/>
    <w:rsid w:val="00582CD3"/>
    <w:rsid w:val="00584288"/>
    <w:rsid w:val="0058438E"/>
    <w:rsid w:val="00584D9A"/>
    <w:rsid w:val="005937A0"/>
    <w:rsid w:val="005939CD"/>
    <w:rsid w:val="00596E5D"/>
    <w:rsid w:val="005A3170"/>
    <w:rsid w:val="005B13F1"/>
    <w:rsid w:val="005C11C2"/>
    <w:rsid w:val="005C1732"/>
    <w:rsid w:val="005D1C6C"/>
    <w:rsid w:val="005D274C"/>
    <w:rsid w:val="005D5562"/>
    <w:rsid w:val="005D7978"/>
    <w:rsid w:val="005E0737"/>
    <w:rsid w:val="005F049F"/>
    <w:rsid w:val="005F178B"/>
    <w:rsid w:val="005F5F00"/>
    <w:rsid w:val="005F7CDB"/>
    <w:rsid w:val="00600EDA"/>
    <w:rsid w:val="0060637C"/>
    <w:rsid w:val="00610C1D"/>
    <w:rsid w:val="00613A20"/>
    <w:rsid w:val="006175E5"/>
    <w:rsid w:val="0062245C"/>
    <w:rsid w:val="006265A6"/>
    <w:rsid w:val="00627724"/>
    <w:rsid w:val="00635570"/>
    <w:rsid w:val="00642B4D"/>
    <w:rsid w:val="00644517"/>
    <w:rsid w:val="00646357"/>
    <w:rsid w:val="0065795C"/>
    <w:rsid w:val="0066339E"/>
    <w:rsid w:val="00663AA3"/>
    <w:rsid w:val="006644EC"/>
    <w:rsid w:val="00674E79"/>
    <w:rsid w:val="00681105"/>
    <w:rsid w:val="00690924"/>
    <w:rsid w:val="00692013"/>
    <w:rsid w:val="00695E1F"/>
    <w:rsid w:val="0069658C"/>
    <w:rsid w:val="006971AE"/>
    <w:rsid w:val="006B0C85"/>
    <w:rsid w:val="006B6B8D"/>
    <w:rsid w:val="006B6BF2"/>
    <w:rsid w:val="006C2296"/>
    <w:rsid w:val="006C2DCF"/>
    <w:rsid w:val="006C4ADC"/>
    <w:rsid w:val="006D6AC9"/>
    <w:rsid w:val="006D708A"/>
    <w:rsid w:val="006F25EE"/>
    <w:rsid w:val="006F3015"/>
    <w:rsid w:val="006F39F1"/>
    <w:rsid w:val="006F6815"/>
    <w:rsid w:val="00703324"/>
    <w:rsid w:val="007079B7"/>
    <w:rsid w:val="00713116"/>
    <w:rsid w:val="00713838"/>
    <w:rsid w:val="0071610B"/>
    <w:rsid w:val="0072063F"/>
    <w:rsid w:val="00720B4F"/>
    <w:rsid w:val="00723062"/>
    <w:rsid w:val="00730B88"/>
    <w:rsid w:val="00731A90"/>
    <w:rsid w:val="00731CF4"/>
    <w:rsid w:val="00733894"/>
    <w:rsid w:val="007339DC"/>
    <w:rsid w:val="00743358"/>
    <w:rsid w:val="007433F4"/>
    <w:rsid w:val="007453E2"/>
    <w:rsid w:val="00746359"/>
    <w:rsid w:val="00753826"/>
    <w:rsid w:val="00753CF8"/>
    <w:rsid w:val="00754F74"/>
    <w:rsid w:val="0075510C"/>
    <w:rsid w:val="0076094D"/>
    <w:rsid w:val="00762C6B"/>
    <w:rsid w:val="007635E3"/>
    <w:rsid w:val="00764FE6"/>
    <w:rsid w:val="007658A6"/>
    <w:rsid w:val="007672D6"/>
    <w:rsid w:val="007673D9"/>
    <w:rsid w:val="00767DC6"/>
    <w:rsid w:val="00772E53"/>
    <w:rsid w:val="00776C8A"/>
    <w:rsid w:val="00777888"/>
    <w:rsid w:val="00777EED"/>
    <w:rsid w:val="00780D7C"/>
    <w:rsid w:val="007842B4"/>
    <w:rsid w:val="00786207"/>
    <w:rsid w:val="00790F78"/>
    <w:rsid w:val="007928A2"/>
    <w:rsid w:val="00795809"/>
    <w:rsid w:val="007A01A8"/>
    <w:rsid w:val="007A1857"/>
    <w:rsid w:val="007A3BA9"/>
    <w:rsid w:val="007B1767"/>
    <w:rsid w:val="007B1775"/>
    <w:rsid w:val="007C599E"/>
    <w:rsid w:val="007C6DBC"/>
    <w:rsid w:val="007E1CD6"/>
    <w:rsid w:val="007E2C31"/>
    <w:rsid w:val="007E57FF"/>
    <w:rsid w:val="007F0BD4"/>
    <w:rsid w:val="007F1755"/>
    <w:rsid w:val="007F7BC0"/>
    <w:rsid w:val="0080133E"/>
    <w:rsid w:val="00801584"/>
    <w:rsid w:val="008027F5"/>
    <w:rsid w:val="00803C01"/>
    <w:rsid w:val="00805B4F"/>
    <w:rsid w:val="00807C7A"/>
    <w:rsid w:val="00812AF2"/>
    <w:rsid w:val="00815836"/>
    <w:rsid w:val="00821B78"/>
    <w:rsid w:val="0082283B"/>
    <w:rsid w:val="00822CDE"/>
    <w:rsid w:val="008257AE"/>
    <w:rsid w:val="008261E7"/>
    <w:rsid w:val="0083228D"/>
    <w:rsid w:val="00835BE0"/>
    <w:rsid w:val="00835D26"/>
    <w:rsid w:val="0083619B"/>
    <w:rsid w:val="008408BB"/>
    <w:rsid w:val="00841AD1"/>
    <w:rsid w:val="00843660"/>
    <w:rsid w:val="008438B1"/>
    <w:rsid w:val="00845623"/>
    <w:rsid w:val="0085001C"/>
    <w:rsid w:val="00850625"/>
    <w:rsid w:val="00855252"/>
    <w:rsid w:val="008562B6"/>
    <w:rsid w:val="00862702"/>
    <w:rsid w:val="0086703E"/>
    <w:rsid w:val="00871261"/>
    <w:rsid w:val="008723D4"/>
    <w:rsid w:val="008737E3"/>
    <w:rsid w:val="0087484C"/>
    <w:rsid w:val="00881BCA"/>
    <w:rsid w:val="00886242"/>
    <w:rsid w:val="00892FFD"/>
    <w:rsid w:val="008939F4"/>
    <w:rsid w:val="00894275"/>
    <w:rsid w:val="008A2D13"/>
    <w:rsid w:val="008A3658"/>
    <w:rsid w:val="008A452E"/>
    <w:rsid w:val="008A718E"/>
    <w:rsid w:val="008B03EF"/>
    <w:rsid w:val="008B65E5"/>
    <w:rsid w:val="008C4570"/>
    <w:rsid w:val="008C5257"/>
    <w:rsid w:val="008C787F"/>
    <w:rsid w:val="008C7AD7"/>
    <w:rsid w:val="008D2FFA"/>
    <w:rsid w:val="008D4485"/>
    <w:rsid w:val="008D4BE7"/>
    <w:rsid w:val="008D4DFE"/>
    <w:rsid w:val="008E10BC"/>
    <w:rsid w:val="008E1473"/>
    <w:rsid w:val="008E7993"/>
    <w:rsid w:val="008F05EE"/>
    <w:rsid w:val="008F2E99"/>
    <w:rsid w:val="008F487D"/>
    <w:rsid w:val="00900DBF"/>
    <w:rsid w:val="00901B77"/>
    <w:rsid w:val="00904454"/>
    <w:rsid w:val="009051D5"/>
    <w:rsid w:val="00913ACA"/>
    <w:rsid w:val="00913B6A"/>
    <w:rsid w:val="00913BBD"/>
    <w:rsid w:val="0091464F"/>
    <w:rsid w:val="009163DD"/>
    <w:rsid w:val="009236C0"/>
    <w:rsid w:val="009304E3"/>
    <w:rsid w:val="00931871"/>
    <w:rsid w:val="00931C7E"/>
    <w:rsid w:val="00933A4F"/>
    <w:rsid w:val="00933F10"/>
    <w:rsid w:val="00934688"/>
    <w:rsid w:val="00937FAF"/>
    <w:rsid w:val="0094093B"/>
    <w:rsid w:val="00942BB4"/>
    <w:rsid w:val="00952ABD"/>
    <w:rsid w:val="00960D6B"/>
    <w:rsid w:val="00980A5B"/>
    <w:rsid w:val="00993AD8"/>
    <w:rsid w:val="009A3A78"/>
    <w:rsid w:val="009A6035"/>
    <w:rsid w:val="009B20DA"/>
    <w:rsid w:val="009B6315"/>
    <w:rsid w:val="009C022C"/>
    <w:rsid w:val="009C4263"/>
    <w:rsid w:val="009D4556"/>
    <w:rsid w:val="009D4C8C"/>
    <w:rsid w:val="009E305B"/>
    <w:rsid w:val="009E42E6"/>
    <w:rsid w:val="009F4FD6"/>
    <w:rsid w:val="009F6F25"/>
    <w:rsid w:val="009F78FD"/>
    <w:rsid w:val="00A05E68"/>
    <w:rsid w:val="00A07924"/>
    <w:rsid w:val="00A11011"/>
    <w:rsid w:val="00A1127F"/>
    <w:rsid w:val="00A15D23"/>
    <w:rsid w:val="00A17502"/>
    <w:rsid w:val="00A2256A"/>
    <w:rsid w:val="00A22F5F"/>
    <w:rsid w:val="00A23459"/>
    <w:rsid w:val="00A2540B"/>
    <w:rsid w:val="00A27B2F"/>
    <w:rsid w:val="00A30625"/>
    <w:rsid w:val="00A31641"/>
    <w:rsid w:val="00A32583"/>
    <w:rsid w:val="00A33651"/>
    <w:rsid w:val="00A34A3F"/>
    <w:rsid w:val="00A4083A"/>
    <w:rsid w:val="00A40F5E"/>
    <w:rsid w:val="00A40F70"/>
    <w:rsid w:val="00A50189"/>
    <w:rsid w:val="00A54A3D"/>
    <w:rsid w:val="00A5546E"/>
    <w:rsid w:val="00A6078E"/>
    <w:rsid w:val="00A721B2"/>
    <w:rsid w:val="00A72A95"/>
    <w:rsid w:val="00A74C53"/>
    <w:rsid w:val="00A76F3A"/>
    <w:rsid w:val="00A77E0D"/>
    <w:rsid w:val="00A8308A"/>
    <w:rsid w:val="00A83BA8"/>
    <w:rsid w:val="00A83E4E"/>
    <w:rsid w:val="00A85484"/>
    <w:rsid w:val="00A91C3E"/>
    <w:rsid w:val="00A93F88"/>
    <w:rsid w:val="00A9640B"/>
    <w:rsid w:val="00AA16B4"/>
    <w:rsid w:val="00AB37BF"/>
    <w:rsid w:val="00AB5374"/>
    <w:rsid w:val="00AB7DCF"/>
    <w:rsid w:val="00AC4596"/>
    <w:rsid w:val="00AC54C7"/>
    <w:rsid w:val="00AD003C"/>
    <w:rsid w:val="00AD3059"/>
    <w:rsid w:val="00AD3429"/>
    <w:rsid w:val="00AD647B"/>
    <w:rsid w:val="00AE00B1"/>
    <w:rsid w:val="00AE0705"/>
    <w:rsid w:val="00AE7ABD"/>
    <w:rsid w:val="00AF2198"/>
    <w:rsid w:val="00AF247A"/>
    <w:rsid w:val="00AF26BC"/>
    <w:rsid w:val="00AF3A6D"/>
    <w:rsid w:val="00AF4484"/>
    <w:rsid w:val="00AF48CB"/>
    <w:rsid w:val="00AF4CDE"/>
    <w:rsid w:val="00AF5608"/>
    <w:rsid w:val="00AF7C67"/>
    <w:rsid w:val="00B13777"/>
    <w:rsid w:val="00B1519B"/>
    <w:rsid w:val="00B24DA5"/>
    <w:rsid w:val="00B31CEF"/>
    <w:rsid w:val="00B31FFA"/>
    <w:rsid w:val="00B33273"/>
    <w:rsid w:val="00B33A81"/>
    <w:rsid w:val="00B37225"/>
    <w:rsid w:val="00B454DF"/>
    <w:rsid w:val="00B45ADA"/>
    <w:rsid w:val="00B46309"/>
    <w:rsid w:val="00B55EDE"/>
    <w:rsid w:val="00B576A6"/>
    <w:rsid w:val="00B625D3"/>
    <w:rsid w:val="00B67954"/>
    <w:rsid w:val="00B72850"/>
    <w:rsid w:val="00B8173D"/>
    <w:rsid w:val="00B84A7B"/>
    <w:rsid w:val="00B87737"/>
    <w:rsid w:val="00B906D8"/>
    <w:rsid w:val="00B91039"/>
    <w:rsid w:val="00B9528D"/>
    <w:rsid w:val="00B9641F"/>
    <w:rsid w:val="00B97C6F"/>
    <w:rsid w:val="00BA45D8"/>
    <w:rsid w:val="00BA5E63"/>
    <w:rsid w:val="00BB31BD"/>
    <w:rsid w:val="00BB7382"/>
    <w:rsid w:val="00BC2D26"/>
    <w:rsid w:val="00BC34F5"/>
    <w:rsid w:val="00BD45EA"/>
    <w:rsid w:val="00BD6027"/>
    <w:rsid w:val="00BD715D"/>
    <w:rsid w:val="00BD79A7"/>
    <w:rsid w:val="00BE027E"/>
    <w:rsid w:val="00BE190C"/>
    <w:rsid w:val="00BE2C79"/>
    <w:rsid w:val="00BE3D43"/>
    <w:rsid w:val="00BF0DCD"/>
    <w:rsid w:val="00BF37DC"/>
    <w:rsid w:val="00BF3914"/>
    <w:rsid w:val="00BF3EE0"/>
    <w:rsid w:val="00C001B6"/>
    <w:rsid w:val="00C00E2C"/>
    <w:rsid w:val="00C070E8"/>
    <w:rsid w:val="00C11C51"/>
    <w:rsid w:val="00C129A9"/>
    <w:rsid w:val="00C20553"/>
    <w:rsid w:val="00C21422"/>
    <w:rsid w:val="00C25736"/>
    <w:rsid w:val="00C3127B"/>
    <w:rsid w:val="00C32C23"/>
    <w:rsid w:val="00C35C19"/>
    <w:rsid w:val="00C35E7C"/>
    <w:rsid w:val="00C36B8A"/>
    <w:rsid w:val="00C40E31"/>
    <w:rsid w:val="00C47FFD"/>
    <w:rsid w:val="00C50316"/>
    <w:rsid w:val="00C51B81"/>
    <w:rsid w:val="00C53042"/>
    <w:rsid w:val="00C54A22"/>
    <w:rsid w:val="00C56997"/>
    <w:rsid w:val="00C57C58"/>
    <w:rsid w:val="00C60263"/>
    <w:rsid w:val="00C603B7"/>
    <w:rsid w:val="00C61718"/>
    <w:rsid w:val="00C73B74"/>
    <w:rsid w:val="00C75577"/>
    <w:rsid w:val="00C77FDF"/>
    <w:rsid w:val="00C80995"/>
    <w:rsid w:val="00C91282"/>
    <w:rsid w:val="00C934E8"/>
    <w:rsid w:val="00C9592D"/>
    <w:rsid w:val="00C962F7"/>
    <w:rsid w:val="00C969FD"/>
    <w:rsid w:val="00CA0750"/>
    <w:rsid w:val="00CA40DC"/>
    <w:rsid w:val="00CA625F"/>
    <w:rsid w:val="00CB0ED7"/>
    <w:rsid w:val="00CB3C35"/>
    <w:rsid w:val="00CC03D5"/>
    <w:rsid w:val="00CC0B7E"/>
    <w:rsid w:val="00CC1918"/>
    <w:rsid w:val="00CC6372"/>
    <w:rsid w:val="00CC6F83"/>
    <w:rsid w:val="00CD5329"/>
    <w:rsid w:val="00CD5A4F"/>
    <w:rsid w:val="00CE198B"/>
    <w:rsid w:val="00CF19DC"/>
    <w:rsid w:val="00D00501"/>
    <w:rsid w:val="00D03627"/>
    <w:rsid w:val="00D11CA8"/>
    <w:rsid w:val="00D1425C"/>
    <w:rsid w:val="00D153B9"/>
    <w:rsid w:val="00D1594F"/>
    <w:rsid w:val="00D31F40"/>
    <w:rsid w:val="00D32DA9"/>
    <w:rsid w:val="00D34919"/>
    <w:rsid w:val="00D35A9C"/>
    <w:rsid w:val="00D37787"/>
    <w:rsid w:val="00D423BC"/>
    <w:rsid w:val="00D47DFA"/>
    <w:rsid w:val="00D5031A"/>
    <w:rsid w:val="00D507D3"/>
    <w:rsid w:val="00D50F57"/>
    <w:rsid w:val="00D52C24"/>
    <w:rsid w:val="00D5595E"/>
    <w:rsid w:val="00D55A74"/>
    <w:rsid w:val="00D5650C"/>
    <w:rsid w:val="00D6283E"/>
    <w:rsid w:val="00D6376E"/>
    <w:rsid w:val="00D65236"/>
    <w:rsid w:val="00D67294"/>
    <w:rsid w:val="00D7185F"/>
    <w:rsid w:val="00D737C5"/>
    <w:rsid w:val="00D801F2"/>
    <w:rsid w:val="00D812BC"/>
    <w:rsid w:val="00D818D5"/>
    <w:rsid w:val="00D8240D"/>
    <w:rsid w:val="00D82C23"/>
    <w:rsid w:val="00D83669"/>
    <w:rsid w:val="00D839B3"/>
    <w:rsid w:val="00D84219"/>
    <w:rsid w:val="00D87D6D"/>
    <w:rsid w:val="00D931C1"/>
    <w:rsid w:val="00D944E0"/>
    <w:rsid w:val="00DA2DCB"/>
    <w:rsid w:val="00DA3A03"/>
    <w:rsid w:val="00DA43BB"/>
    <w:rsid w:val="00DA4AEC"/>
    <w:rsid w:val="00DA50DA"/>
    <w:rsid w:val="00DA581C"/>
    <w:rsid w:val="00DB03C6"/>
    <w:rsid w:val="00DB3D06"/>
    <w:rsid w:val="00DB5694"/>
    <w:rsid w:val="00DB5882"/>
    <w:rsid w:val="00DC0F9E"/>
    <w:rsid w:val="00DC3131"/>
    <w:rsid w:val="00DC57D7"/>
    <w:rsid w:val="00DD1F5A"/>
    <w:rsid w:val="00DD768D"/>
    <w:rsid w:val="00DD7820"/>
    <w:rsid w:val="00DE684F"/>
    <w:rsid w:val="00DE6909"/>
    <w:rsid w:val="00DF53BC"/>
    <w:rsid w:val="00DF6304"/>
    <w:rsid w:val="00E05D5B"/>
    <w:rsid w:val="00E06418"/>
    <w:rsid w:val="00E07809"/>
    <w:rsid w:val="00E20B73"/>
    <w:rsid w:val="00E22474"/>
    <w:rsid w:val="00E22CD6"/>
    <w:rsid w:val="00E239EB"/>
    <w:rsid w:val="00E27533"/>
    <w:rsid w:val="00E30694"/>
    <w:rsid w:val="00E31179"/>
    <w:rsid w:val="00E339E7"/>
    <w:rsid w:val="00E33C88"/>
    <w:rsid w:val="00E4096B"/>
    <w:rsid w:val="00E41C32"/>
    <w:rsid w:val="00E46184"/>
    <w:rsid w:val="00E63517"/>
    <w:rsid w:val="00E637C4"/>
    <w:rsid w:val="00E64CBF"/>
    <w:rsid w:val="00E65C97"/>
    <w:rsid w:val="00E7101C"/>
    <w:rsid w:val="00E74900"/>
    <w:rsid w:val="00E74D44"/>
    <w:rsid w:val="00E80023"/>
    <w:rsid w:val="00E80363"/>
    <w:rsid w:val="00E97825"/>
    <w:rsid w:val="00E97D3E"/>
    <w:rsid w:val="00EA0865"/>
    <w:rsid w:val="00EA09DB"/>
    <w:rsid w:val="00EA1220"/>
    <w:rsid w:val="00EA1CB9"/>
    <w:rsid w:val="00EA427E"/>
    <w:rsid w:val="00EA6E58"/>
    <w:rsid w:val="00EB44E3"/>
    <w:rsid w:val="00EC0499"/>
    <w:rsid w:val="00EC2882"/>
    <w:rsid w:val="00ED323E"/>
    <w:rsid w:val="00ED439E"/>
    <w:rsid w:val="00ED4878"/>
    <w:rsid w:val="00EE4240"/>
    <w:rsid w:val="00EE5668"/>
    <w:rsid w:val="00EF1F12"/>
    <w:rsid w:val="00EF27F1"/>
    <w:rsid w:val="00EF3AD2"/>
    <w:rsid w:val="00F055E5"/>
    <w:rsid w:val="00F05CFA"/>
    <w:rsid w:val="00F16A0B"/>
    <w:rsid w:val="00F16EB6"/>
    <w:rsid w:val="00F17A00"/>
    <w:rsid w:val="00F22276"/>
    <w:rsid w:val="00F25BC9"/>
    <w:rsid w:val="00F2731E"/>
    <w:rsid w:val="00F324F8"/>
    <w:rsid w:val="00F32586"/>
    <w:rsid w:val="00F33A5E"/>
    <w:rsid w:val="00F351C7"/>
    <w:rsid w:val="00F36B29"/>
    <w:rsid w:val="00F37E4A"/>
    <w:rsid w:val="00F4212E"/>
    <w:rsid w:val="00F45B89"/>
    <w:rsid w:val="00F463ED"/>
    <w:rsid w:val="00F46449"/>
    <w:rsid w:val="00F46C15"/>
    <w:rsid w:val="00F53E02"/>
    <w:rsid w:val="00F5505E"/>
    <w:rsid w:val="00F55E7D"/>
    <w:rsid w:val="00F5600D"/>
    <w:rsid w:val="00F579C6"/>
    <w:rsid w:val="00F6158A"/>
    <w:rsid w:val="00F63978"/>
    <w:rsid w:val="00F64E39"/>
    <w:rsid w:val="00F66FD2"/>
    <w:rsid w:val="00F84D63"/>
    <w:rsid w:val="00F87D44"/>
    <w:rsid w:val="00F90FE3"/>
    <w:rsid w:val="00F949DC"/>
    <w:rsid w:val="00FA0BE5"/>
    <w:rsid w:val="00FA2873"/>
    <w:rsid w:val="00FA3921"/>
    <w:rsid w:val="00FA4262"/>
    <w:rsid w:val="00FA6674"/>
    <w:rsid w:val="00FA6E62"/>
    <w:rsid w:val="00FB067B"/>
    <w:rsid w:val="00FB0799"/>
    <w:rsid w:val="00FB1EFE"/>
    <w:rsid w:val="00FB29C2"/>
    <w:rsid w:val="00FC7175"/>
    <w:rsid w:val="00FD25BC"/>
    <w:rsid w:val="00FE1987"/>
    <w:rsid w:val="00FE5871"/>
    <w:rsid w:val="00FF15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1ACCF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line number" w:uiPriority="99"/>
    <w:lsdException w:name="toa heading" w:uiPriority="99"/>
    <w:lsdException w:name="Title" w:uiPriority="99" w:qFormat="1"/>
    <w:lsdException w:name="Body Text" w:uiPriority="99"/>
    <w:lsdException w:name="Body Text Indent" w:uiPriority="99"/>
    <w:lsdException w:name="Subtitle" w:qFormat="1"/>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30625"/>
    <w:pPr>
      <w:jc w:val="both"/>
    </w:pPr>
    <w:rPr>
      <w:rFonts w:ascii="Calibri" w:hAnsi="Calibri"/>
      <w:sz w:val="22"/>
      <w:szCs w:val="24"/>
    </w:rPr>
  </w:style>
  <w:style w:type="paragraph" w:styleId="Nadpis1">
    <w:name w:val="heading 1"/>
    <w:basedOn w:val="Normln"/>
    <w:next w:val="Normln"/>
    <w:link w:val="Nadpis1Char"/>
    <w:uiPriority w:val="99"/>
    <w:qFormat/>
    <w:rsid w:val="00821B78"/>
    <w:pPr>
      <w:keepNext/>
      <w:numPr>
        <w:numId w:val="13"/>
      </w:numPr>
      <w:outlineLvl w:val="0"/>
    </w:pPr>
    <w:rPr>
      <w:b/>
    </w:rPr>
  </w:style>
  <w:style w:type="paragraph" w:styleId="Nadpis2">
    <w:name w:val="heading 2"/>
    <w:basedOn w:val="Normln"/>
    <w:next w:val="Normln"/>
    <w:link w:val="Nadpis2Char"/>
    <w:unhideWhenUsed/>
    <w:qFormat/>
    <w:rsid w:val="00777888"/>
    <w:pPr>
      <w:keepNext/>
      <w:outlineLvl w:val="1"/>
    </w:pPr>
    <w:rPr>
      <w:b/>
      <w:bCs/>
    </w:rPr>
  </w:style>
  <w:style w:type="paragraph" w:styleId="Nadpis3">
    <w:name w:val="heading 3"/>
    <w:basedOn w:val="Normln"/>
    <w:next w:val="Normln"/>
    <w:link w:val="Nadpis3Char"/>
    <w:uiPriority w:val="99"/>
    <w:unhideWhenUsed/>
    <w:qFormat/>
    <w:rsid w:val="00032FD4"/>
    <w:pPr>
      <w:keepNext/>
      <w:outlineLvl w:val="2"/>
    </w:pPr>
  </w:style>
  <w:style w:type="paragraph" w:styleId="Nadpis4">
    <w:name w:val="heading 4"/>
    <w:basedOn w:val="Normln"/>
    <w:next w:val="Normln"/>
    <w:link w:val="Nadpis4Char"/>
    <w:semiHidden/>
    <w:unhideWhenUsed/>
    <w:qFormat/>
    <w:rsid w:val="00E64C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DA4AEC"/>
    <w:rPr>
      <w:rFonts w:ascii="Courier New" w:hAnsi="Courier New" w:cs="Courier New"/>
      <w:sz w:val="20"/>
      <w:szCs w:val="20"/>
    </w:rPr>
  </w:style>
  <w:style w:type="paragraph" w:customStyle="1" w:styleId="Pa0">
    <w:name w:val="Pa0"/>
    <w:basedOn w:val="Normln"/>
    <w:next w:val="Normln"/>
    <w:rsid w:val="00DA4AEC"/>
    <w:pPr>
      <w:autoSpaceDE w:val="0"/>
      <w:autoSpaceDN w:val="0"/>
      <w:adjustRightInd w:val="0"/>
      <w:spacing w:line="241" w:lineRule="atLeast"/>
    </w:pPr>
    <w:rPr>
      <w:rFonts w:ascii="Helvetica" w:hAnsi="Helvetica"/>
    </w:rPr>
  </w:style>
  <w:style w:type="character" w:customStyle="1" w:styleId="A1">
    <w:name w:val="A1"/>
    <w:rsid w:val="00DA4AEC"/>
    <w:rPr>
      <w:rFonts w:cs="Helvetica"/>
      <w:b/>
      <w:bCs/>
      <w:color w:val="000000"/>
      <w:sz w:val="22"/>
      <w:szCs w:val="22"/>
    </w:rPr>
  </w:style>
  <w:style w:type="character" w:customStyle="1" w:styleId="A0">
    <w:name w:val="A0"/>
    <w:rsid w:val="008737E3"/>
    <w:rPr>
      <w:rFonts w:cs="Arial"/>
      <w:color w:val="000000"/>
      <w:sz w:val="17"/>
      <w:szCs w:val="17"/>
    </w:rPr>
  </w:style>
  <w:style w:type="paragraph" w:styleId="Zhlav">
    <w:name w:val="header"/>
    <w:basedOn w:val="Normln"/>
    <w:link w:val="ZhlavChar"/>
    <w:uiPriority w:val="99"/>
    <w:rsid w:val="00720B4F"/>
    <w:pPr>
      <w:tabs>
        <w:tab w:val="center" w:pos="4536"/>
        <w:tab w:val="right" w:pos="9072"/>
      </w:tabs>
    </w:pPr>
  </w:style>
  <w:style w:type="paragraph" w:styleId="Zpat">
    <w:name w:val="footer"/>
    <w:basedOn w:val="Normln"/>
    <w:link w:val="ZpatChar"/>
    <w:uiPriority w:val="99"/>
    <w:rsid w:val="00720B4F"/>
    <w:pPr>
      <w:tabs>
        <w:tab w:val="center" w:pos="4536"/>
        <w:tab w:val="right" w:pos="9072"/>
      </w:tabs>
    </w:pPr>
  </w:style>
  <w:style w:type="table" w:styleId="Mkatabulky">
    <w:name w:val="Table Grid"/>
    <w:basedOn w:val="Normlntabulka"/>
    <w:rsid w:val="0034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C4ADC"/>
  </w:style>
  <w:style w:type="character" w:customStyle="1" w:styleId="ZpatChar">
    <w:name w:val="Zápatí Char"/>
    <w:link w:val="Zpat"/>
    <w:uiPriority w:val="99"/>
    <w:rsid w:val="008D4485"/>
    <w:rPr>
      <w:sz w:val="24"/>
      <w:szCs w:val="24"/>
    </w:rPr>
  </w:style>
  <w:style w:type="character" w:customStyle="1" w:styleId="Nadpis1Char">
    <w:name w:val="Nadpis 1 Char"/>
    <w:basedOn w:val="Standardnpsmoodstavce"/>
    <w:link w:val="Nadpis1"/>
    <w:uiPriority w:val="99"/>
    <w:rsid w:val="00821B78"/>
    <w:rPr>
      <w:rFonts w:ascii="Calibri" w:hAnsi="Calibri"/>
      <w:b/>
      <w:sz w:val="22"/>
      <w:szCs w:val="24"/>
    </w:rPr>
  </w:style>
  <w:style w:type="character" w:customStyle="1" w:styleId="Nadpis2Char">
    <w:name w:val="Nadpis 2 Char"/>
    <w:basedOn w:val="Standardnpsmoodstavce"/>
    <w:link w:val="Nadpis2"/>
    <w:rsid w:val="00777888"/>
    <w:rPr>
      <w:rFonts w:ascii="Calibri" w:hAnsi="Calibri"/>
      <w:b/>
      <w:bCs/>
      <w:sz w:val="22"/>
      <w:szCs w:val="24"/>
    </w:rPr>
  </w:style>
  <w:style w:type="character" w:customStyle="1" w:styleId="Nadpis3Char">
    <w:name w:val="Nadpis 3 Char"/>
    <w:basedOn w:val="Standardnpsmoodstavce"/>
    <w:link w:val="Nadpis3"/>
    <w:uiPriority w:val="99"/>
    <w:rsid w:val="00032FD4"/>
    <w:rPr>
      <w:rFonts w:ascii="Calibri" w:hAnsi="Calibri"/>
      <w:sz w:val="22"/>
      <w:szCs w:val="24"/>
    </w:rPr>
  </w:style>
  <w:style w:type="character" w:customStyle="1" w:styleId="Nadpis4Char">
    <w:name w:val="Nadpis 4 Char"/>
    <w:basedOn w:val="Standardnpsmoodstavce"/>
    <w:link w:val="Nadpis4"/>
    <w:semiHidden/>
    <w:rsid w:val="00E64CBF"/>
    <w:rPr>
      <w:rFonts w:asciiTheme="majorHAnsi" w:eastAsiaTheme="majorEastAsia" w:hAnsiTheme="majorHAnsi" w:cstheme="majorBidi"/>
      <w:i/>
      <w:iCs/>
      <w:color w:val="2F5496" w:themeColor="accent1" w:themeShade="BF"/>
      <w:sz w:val="24"/>
      <w:szCs w:val="24"/>
    </w:rPr>
  </w:style>
  <w:style w:type="character" w:styleId="Hypertextovodkaz">
    <w:name w:val="Hyperlink"/>
    <w:basedOn w:val="Standardnpsmoodstavce"/>
    <w:uiPriority w:val="99"/>
    <w:unhideWhenUsed/>
    <w:rsid w:val="00E64CBF"/>
    <w:rPr>
      <w:color w:val="0563C1" w:themeColor="hyperlink"/>
      <w:u w:val="single"/>
    </w:rPr>
  </w:style>
  <w:style w:type="character" w:styleId="Sledovanodkaz">
    <w:name w:val="FollowedHyperlink"/>
    <w:basedOn w:val="Standardnpsmoodstavce"/>
    <w:uiPriority w:val="99"/>
    <w:unhideWhenUsed/>
    <w:rsid w:val="00E64CBF"/>
    <w:rPr>
      <w:color w:val="954F72" w:themeColor="followedHyperlink"/>
      <w:u w:val="single"/>
    </w:rPr>
  </w:style>
  <w:style w:type="paragraph" w:customStyle="1" w:styleId="msonormal0">
    <w:name w:val="msonormal"/>
    <w:basedOn w:val="Normln"/>
    <w:uiPriority w:val="99"/>
    <w:semiHidden/>
    <w:rsid w:val="00E64CBF"/>
    <w:pPr>
      <w:spacing w:before="100" w:beforeAutospacing="1" w:after="100" w:afterAutospacing="1"/>
    </w:pPr>
    <w:rPr>
      <w:rFonts w:ascii="Arial Unicode MS" w:hAnsi="Arial Unicode MS" w:cs="Arial Unicode MS"/>
    </w:rPr>
  </w:style>
  <w:style w:type="paragraph" w:styleId="Normlnweb">
    <w:name w:val="Normal (Web)"/>
    <w:basedOn w:val="Normln"/>
    <w:uiPriority w:val="99"/>
    <w:unhideWhenUsed/>
    <w:rsid w:val="00E64CBF"/>
    <w:pPr>
      <w:spacing w:before="100" w:beforeAutospacing="1" w:after="100" w:afterAutospacing="1"/>
    </w:pPr>
    <w:rPr>
      <w:rFonts w:ascii="Arial Unicode MS" w:hAnsi="Arial Unicode MS" w:cs="Arial Unicode MS"/>
    </w:rPr>
  </w:style>
  <w:style w:type="paragraph" w:styleId="Obsah2">
    <w:name w:val="toc 2"/>
    <w:basedOn w:val="Normln"/>
    <w:next w:val="Normln"/>
    <w:autoRedefine/>
    <w:uiPriority w:val="39"/>
    <w:unhideWhenUsed/>
    <w:rsid w:val="00E64CBF"/>
    <w:pPr>
      <w:spacing w:after="100"/>
      <w:ind w:left="240"/>
    </w:pPr>
  </w:style>
  <w:style w:type="paragraph" w:styleId="Textkomente">
    <w:name w:val="annotation text"/>
    <w:basedOn w:val="Normln"/>
    <w:link w:val="TextkomenteChar"/>
    <w:uiPriority w:val="99"/>
    <w:unhideWhenUsed/>
    <w:rsid w:val="00E64CBF"/>
    <w:rPr>
      <w:i/>
      <w:color w:val="0070C0"/>
      <w:sz w:val="20"/>
      <w:szCs w:val="20"/>
    </w:rPr>
  </w:style>
  <w:style w:type="character" w:customStyle="1" w:styleId="TextkomenteChar">
    <w:name w:val="Text komentáře Char"/>
    <w:basedOn w:val="Standardnpsmoodstavce"/>
    <w:link w:val="Textkomente"/>
    <w:uiPriority w:val="99"/>
    <w:rsid w:val="00E64CBF"/>
    <w:rPr>
      <w:i/>
      <w:color w:val="0070C0"/>
    </w:rPr>
  </w:style>
  <w:style w:type="character" w:customStyle="1" w:styleId="ZhlavChar">
    <w:name w:val="Záhlaví Char"/>
    <w:basedOn w:val="Standardnpsmoodstavce"/>
    <w:link w:val="Zhlav"/>
    <w:uiPriority w:val="99"/>
    <w:rsid w:val="00E64CBF"/>
    <w:rPr>
      <w:sz w:val="24"/>
      <w:szCs w:val="24"/>
    </w:rPr>
  </w:style>
  <w:style w:type="paragraph" w:styleId="Hlavikaobsahu">
    <w:name w:val="toa heading"/>
    <w:basedOn w:val="Normln"/>
    <w:next w:val="Normln"/>
    <w:uiPriority w:val="99"/>
    <w:unhideWhenUsed/>
    <w:rsid w:val="00E64CBF"/>
    <w:pPr>
      <w:tabs>
        <w:tab w:val="left" w:pos="9000"/>
        <w:tab w:val="right" w:pos="9360"/>
      </w:tabs>
      <w:suppressAutoHyphens/>
    </w:pPr>
    <w:rPr>
      <w:szCs w:val="20"/>
      <w:lang w:val="en-US"/>
    </w:rPr>
  </w:style>
  <w:style w:type="paragraph" w:styleId="Nzev">
    <w:name w:val="Title"/>
    <w:basedOn w:val="Normln"/>
    <w:link w:val="NzevChar"/>
    <w:uiPriority w:val="99"/>
    <w:qFormat/>
    <w:rsid w:val="00E64CBF"/>
    <w:pPr>
      <w:jc w:val="center"/>
    </w:pPr>
    <w:rPr>
      <w:b/>
      <w:bCs/>
      <w:sz w:val="28"/>
    </w:rPr>
  </w:style>
  <w:style w:type="character" w:customStyle="1" w:styleId="NzevChar">
    <w:name w:val="Název Char"/>
    <w:basedOn w:val="Standardnpsmoodstavce"/>
    <w:link w:val="Nzev"/>
    <w:uiPriority w:val="99"/>
    <w:rsid w:val="00E64CBF"/>
    <w:rPr>
      <w:b/>
      <w:bCs/>
      <w:sz w:val="28"/>
      <w:szCs w:val="24"/>
    </w:rPr>
  </w:style>
  <w:style w:type="paragraph" w:styleId="Zkladntext">
    <w:name w:val="Body Text"/>
    <w:basedOn w:val="Normln"/>
    <w:link w:val="ZkladntextChar"/>
    <w:uiPriority w:val="99"/>
    <w:unhideWhenUsed/>
    <w:rsid w:val="00E64CBF"/>
    <w:rPr>
      <w:b/>
      <w:bCs/>
      <w:szCs w:val="22"/>
      <w:lang w:val="en-US"/>
    </w:rPr>
  </w:style>
  <w:style w:type="character" w:customStyle="1" w:styleId="ZkladntextChar">
    <w:name w:val="Základní text Char"/>
    <w:basedOn w:val="Standardnpsmoodstavce"/>
    <w:link w:val="Zkladntext"/>
    <w:uiPriority w:val="99"/>
    <w:rsid w:val="00E64CBF"/>
    <w:rPr>
      <w:b/>
      <w:bCs/>
      <w:sz w:val="22"/>
      <w:szCs w:val="22"/>
      <w:lang w:val="en-US"/>
    </w:rPr>
  </w:style>
  <w:style w:type="paragraph" w:styleId="Zkladntextodsazen">
    <w:name w:val="Body Text Indent"/>
    <w:basedOn w:val="Normln"/>
    <w:link w:val="ZkladntextodsazenChar"/>
    <w:uiPriority w:val="99"/>
    <w:unhideWhenUsed/>
    <w:rsid w:val="00E64CBF"/>
    <w:pPr>
      <w:tabs>
        <w:tab w:val="num" w:pos="960"/>
      </w:tabs>
      <w:ind w:left="600"/>
    </w:pPr>
  </w:style>
  <w:style w:type="character" w:customStyle="1" w:styleId="ZkladntextodsazenChar">
    <w:name w:val="Základní text odsazený Char"/>
    <w:basedOn w:val="Standardnpsmoodstavce"/>
    <w:link w:val="Zkladntextodsazen"/>
    <w:uiPriority w:val="99"/>
    <w:rsid w:val="00E64CBF"/>
    <w:rPr>
      <w:sz w:val="24"/>
      <w:szCs w:val="24"/>
    </w:rPr>
  </w:style>
  <w:style w:type="paragraph" w:styleId="Zkladntextodsazen2">
    <w:name w:val="Body Text Indent 2"/>
    <w:basedOn w:val="Normln"/>
    <w:link w:val="Zkladntextodsazen2Char"/>
    <w:uiPriority w:val="99"/>
    <w:unhideWhenUsed/>
    <w:rsid w:val="00E64CBF"/>
    <w:pPr>
      <w:ind w:left="600" w:firstLine="3240"/>
    </w:pPr>
  </w:style>
  <w:style w:type="character" w:customStyle="1" w:styleId="Zkladntextodsazen2Char">
    <w:name w:val="Základní text odsazený 2 Char"/>
    <w:basedOn w:val="Standardnpsmoodstavce"/>
    <w:link w:val="Zkladntextodsazen2"/>
    <w:uiPriority w:val="99"/>
    <w:rsid w:val="00E64CBF"/>
    <w:rPr>
      <w:sz w:val="24"/>
      <w:szCs w:val="24"/>
    </w:rPr>
  </w:style>
  <w:style w:type="paragraph" w:styleId="Zkladntextodsazen3">
    <w:name w:val="Body Text Indent 3"/>
    <w:basedOn w:val="Normln"/>
    <w:link w:val="Zkladntextodsazen3Char"/>
    <w:uiPriority w:val="99"/>
    <w:unhideWhenUsed/>
    <w:rsid w:val="00E64CBF"/>
    <w:pPr>
      <w:ind w:firstLine="600"/>
    </w:pPr>
  </w:style>
  <w:style w:type="character" w:customStyle="1" w:styleId="Zkladntextodsazen3Char">
    <w:name w:val="Základní text odsazený 3 Char"/>
    <w:basedOn w:val="Standardnpsmoodstavce"/>
    <w:link w:val="Zkladntextodsazen3"/>
    <w:uiPriority w:val="99"/>
    <w:rsid w:val="00E64CBF"/>
    <w:rPr>
      <w:sz w:val="24"/>
      <w:szCs w:val="24"/>
    </w:rPr>
  </w:style>
  <w:style w:type="paragraph" w:styleId="Rozloendokumentu">
    <w:name w:val="Document Map"/>
    <w:basedOn w:val="Normln"/>
    <w:link w:val="RozloendokumentuChar"/>
    <w:uiPriority w:val="99"/>
    <w:unhideWhenUsed/>
    <w:rsid w:val="00E64CBF"/>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rsid w:val="00E64CBF"/>
    <w:rPr>
      <w:rFonts w:ascii="Tahoma" w:hAnsi="Tahoma" w:cs="Tahoma"/>
      <w:sz w:val="24"/>
      <w:szCs w:val="24"/>
      <w:shd w:val="clear" w:color="auto" w:fill="000080"/>
    </w:rPr>
  </w:style>
  <w:style w:type="paragraph" w:styleId="Pedmtkomente">
    <w:name w:val="annotation subject"/>
    <w:basedOn w:val="Textkomente"/>
    <w:next w:val="Textkomente"/>
    <w:link w:val="PedmtkomenteChar"/>
    <w:uiPriority w:val="99"/>
    <w:unhideWhenUsed/>
    <w:rsid w:val="00E64CBF"/>
    <w:rPr>
      <w:b/>
      <w:bCs/>
    </w:rPr>
  </w:style>
  <w:style w:type="character" w:customStyle="1" w:styleId="PedmtkomenteChar">
    <w:name w:val="Předmět komentáře Char"/>
    <w:basedOn w:val="TextkomenteChar"/>
    <w:link w:val="Pedmtkomente"/>
    <w:uiPriority w:val="99"/>
    <w:rsid w:val="00E64CBF"/>
    <w:rPr>
      <w:b/>
      <w:bCs/>
      <w:i/>
      <w:color w:val="0070C0"/>
    </w:rPr>
  </w:style>
  <w:style w:type="paragraph" w:styleId="Textbubliny">
    <w:name w:val="Balloon Text"/>
    <w:basedOn w:val="Normln"/>
    <w:link w:val="TextbublinyChar"/>
    <w:uiPriority w:val="99"/>
    <w:unhideWhenUsed/>
    <w:rsid w:val="00E64CBF"/>
    <w:rPr>
      <w:rFonts w:ascii="Tahoma" w:hAnsi="Tahoma" w:cs="Tahoma"/>
      <w:sz w:val="16"/>
      <w:szCs w:val="16"/>
    </w:rPr>
  </w:style>
  <w:style w:type="character" w:customStyle="1" w:styleId="TextbublinyChar">
    <w:name w:val="Text bubliny Char"/>
    <w:basedOn w:val="Standardnpsmoodstavce"/>
    <w:link w:val="Textbubliny"/>
    <w:uiPriority w:val="99"/>
    <w:rsid w:val="00E64CBF"/>
    <w:rPr>
      <w:rFonts w:ascii="Tahoma" w:hAnsi="Tahoma" w:cs="Tahoma"/>
      <w:sz w:val="16"/>
      <w:szCs w:val="16"/>
    </w:rPr>
  </w:style>
  <w:style w:type="paragraph" w:styleId="Bezmezer">
    <w:name w:val="No Spacing"/>
    <w:uiPriority w:val="1"/>
    <w:qFormat/>
    <w:rsid w:val="00E64CBF"/>
    <w:rPr>
      <w:rFonts w:ascii="Calibri" w:eastAsia="Calibri" w:hAnsi="Calibri"/>
      <w:sz w:val="22"/>
      <w:szCs w:val="22"/>
      <w:lang w:eastAsia="en-US"/>
    </w:rPr>
  </w:style>
  <w:style w:type="paragraph" w:styleId="Revize">
    <w:name w:val="Revision"/>
    <w:uiPriority w:val="99"/>
    <w:semiHidden/>
    <w:rsid w:val="00E64CBF"/>
    <w:rPr>
      <w:sz w:val="24"/>
      <w:szCs w:val="24"/>
    </w:rPr>
  </w:style>
  <w:style w:type="paragraph" w:styleId="Odstavecseseznamem">
    <w:name w:val="List Paragraph"/>
    <w:basedOn w:val="Normln"/>
    <w:uiPriority w:val="34"/>
    <w:qFormat/>
    <w:rsid w:val="00E64CBF"/>
    <w:pPr>
      <w:ind w:left="720"/>
      <w:contextualSpacing/>
    </w:pPr>
  </w:style>
  <w:style w:type="paragraph" w:styleId="Nadpisobsahu">
    <w:name w:val="TOC Heading"/>
    <w:basedOn w:val="Nadpis1"/>
    <w:next w:val="Normln"/>
    <w:uiPriority w:val="39"/>
    <w:semiHidden/>
    <w:unhideWhenUsed/>
    <w:qFormat/>
    <w:rsid w:val="00E64CBF"/>
    <w:pPr>
      <w:keepLines/>
      <w:spacing w:before="240" w:line="256" w:lineRule="auto"/>
      <w:ind w:left="0" w:firstLine="0"/>
      <w:jc w:val="left"/>
      <w:outlineLvl w:val="9"/>
    </w:pPr>
    <w:rPr>
      <w:rFonts w:asciiTheme="majorHAnsi" w:eastAsiaTheme="majorEastAsia" w:hAnsiTheme="majorHAnsi" w:cstheme="majorBidi"/>
      <w:color w:val="2F5496" w:themeColor="accent1" w:themeShade="BF"/>
      <w:sz w:val="32"/>
      <w:szCs w:val="32"/>
    </w:rPr>
  </w:style>
  <w:style w:type="paragraph" w:customStyle="1" w:styleId="Styl">
    <w:name w:val="Styl"/>
    <w:uiPriority w:val="99"/>
    <w:semiHidden/>
    <w:rsid w:val="00E64CBF"/>
    <w:pPr>
      <w:widowControl w:val="0"/>
      <w:autoSpaceDE w:val="0"/>
      <w:autoSpaceDN w:val="0"/>
      <w:adjustRightInd w:val="0"/>
    </w:pPr>
    <w:rPr>
      <w:rFonts w:ascii="Arial" w:eastAsiaTheme="minorEastAsia" w:hAnsi="Arial" w:cs="Arial"/>
      <w:sz w:val="24"/>
      <w:szCs w:val="24"/>
    </w:rPr>
  </w:style>
  <w:style w:type="character" w:styleId="Odkaznakoment">
    <w:name w:val="annotation reference"/>
    <w:basedOn w:val="Standardnpsmoodstavce"/>
    <w:uiPriority w:val="99"/>
    <w:unhideWhenUsed/>
    <w:rsid w:val="00E64CBF"/>
    <w:rPr>
      <w:rFonts w:ascii="Times New Roman" w:hAnsi="Times New Roman" w:cs="Times New Roman" w:hint="default"/>
      <w:sz w:val="16"/>
      <w:szCs w:val="16"/>
    </w:rPr>
  </w:style>
  <w:style w:type="paragraph" w:styleId="Titulek">
    <w:name w:val="caption"/>
    <w:basedOn w:val="Normln"/>
    <w:next w:val="Normln"/>
    <w:uiPriority w:val="35"/>
    <w:unhideWhenUsed/>
    <w:qFormat/>
    <w:rsid w:val="00C61718"/>
    <w:pPr>
      <w:spacing w:after="200"/>
    </w:pPr>
    <w:rPr>
      <w:rFonts w:asciiTheme="minorHAnsi" w:eastAsiaTheme="minorHAnsi" w:hAnsiTheme="minorHAnsi" w:cstheme="minorBidi"/>
      <w:i/>
      <w:iCs/>
      <w:color w:val="44546A" w:themeColor="text2"/>
      <w:sz w:val="18"/>
      <w:szCs w:val="18"/>
      <w:lang w:eastAsia="en-US"/>
    </w:rPr>
  </w:style>
  <w:style w:type="character" w:styleId="slodku">
    <w:name w:val="line number"/>
    <w:basedOn w:val="Standardnpsmoodstavce"/>
    <w:uiPriority w:val="99"/>
    <w:unhideWhenUsed/>
    <w:rsid w:val="00184295"/>
  </w:style>
  <w:style w:type="paragraph" w:styleId="Obsah1">
    <w:name w:val="toc 1"/>
    <w:basedOn w:val="Normln"/>
    <w:next w:val="Normln"/>
    <w:autoRedefine/>
    <w:uiPriority w:val="39"/>
    <w:rsid w:val="004B0A3B"/>
    <w:pPr>
      <w:spacing w:after="100"/>
    </w:pPr>
  </w:style>
  <w:style w:type="paragraph" w:styleId="Podnadpis">
    <w:name w:val="Subtitle"/>
    <w:basedOn w:val="Normln"/>
    <w:next w:val="Normln"/>
    <w:link w:val="PodnadpisChar"/>
    <w:qFormat/>
    <w:rsid w:val="002F6230"/>
    <w:pPr>
      <w:numPr>
        <w:numId w:val="15"/>
      </w:numPr>
      <w:spacing w:after="160"/>
    </w:pPr>
    <w:rPr>
      <w:rFonts w:eastAsiaTheme="minorEastAsia" w:cstheme="minorBidi"/>
      <w:color w:val="000000" w:themeColor="text1"/>
      <w:spacing w:val="15"/>
      <w:szCs w:val="22"/>
    </w:rPr>
  </w:style>
  <w:style w:type="character" w:customStyle="1" w:styleId="PodnadpisChar">
    <w:name w:val="Podnadpis Char"/>
    <w:basedOn w:val="Standardnpsmoodstavce"/>
    <w:link w:val="Podnadpis"/>
    <w:rsid w:val="002F6230"/>
    <w:rPr>
      <w:rFonts w:ascii="Calibri" w:eastAsiaTheme="minorEastAsia" w:hAnsi="Calibri" w:cstheme="minorBidi"/>
      <w:color w:val="000000" w:themeColor="text1"/>
      <w:spacing w:val="15"/>
      <w:sz w:val="22"/>
      <w:szCs w:val="22"/>
    </w:rPr>
  </w:style>
  <w:style w:type="paragraph" w:styleId="Obsah3">
    <w:name w:val="toc 3"/>
    <w:basedOn w:val="Normln"/>
    <w:next w:val="Normln"/>
    <w:autoRedefine/>
    <w:uiPriority w:val="39"/>
    <w:rsid w:val="004D1505"/>
    <w:pPr>
      <w:spacing w:after="100"/>
      <w:ind w:left="480"/>
    </w:pPr>
  </w:style>
  <w:style w:type="paragraph" w:styleId="Obsah4">
    <w:name w:val="toc 4"/>
    <w:basedOn w:val="Normln"/>
    <w:next w:val="Normln"/>
    <w:autoRedefine/>
    <w:uiPriority w:val="39"/>
    <w:unhideWhenUsed/>
    <w:rsid w:val="00CB0ED7"/>
    <w:pPr>
      <w:spacing w:after="100" w:line="259" w:lineRule="auto"/>
      <w:ind w:left="660"/>
      <w:jc w:val="left"/>
    </w:pPr>
    <w:rPr>
      <w:rFonts w:asciiTheme="minorHAnsi" w:eastAsiaTheme="minorEastAsia" w:hAnsiTheme="minorHAnsi" w:cstheme="minorBidi"/>
      <w:szCs w:val="22"/>
    </w:rPr>
  </w:style>
  <w:style w:type="paragraph" w:styleId="Obsah5">
    <w:name w:val="toc 5"/>
    <w:basedOn w:val="Normln"/>
    <w:next w:val="Normln"/>
    <w:autoRedefine/>
    <w:uiPriority w:val="39"/>
    <w:unhideWhenUsed/>
    <w:rsid w:val="00CB0ED7"/>
    <w:pPr>
      <w:spacing w:after="100" w:line="259" w:lineRule="auto"/>
      <w:ind w:left="880"/>
      <w:jc w:val="left"/>
    </w:pPr>
    <w:rPr>
      <w:rFonts w:asciiTheme="minorHAnsi" w:eastAsiaTheme="minorEastAsia" w:hAnsiTheme="minorHAnsi" w:cstheme="minorBidi"/>
      <w:szCs w:val="22"/>
    </w:rPr>
  </w:style>
  <w:style w:type="paragraph" w:styleId="Obsah6">
    <w:name w:val="toc 6"/>
    <w:basedOn w:val="Normln"/>
    <w:next w:val="Normln"/>
    <w:autoRedefine/>
    <w:uiPriority w:val="39"/>
    <w:unhideWhenUsed/>
    <w:rsid w:val="00CB0ED7"/>
    <w:pPr>
      <w:spacing w:after="100" w:line="259" w:lineRule="auto"/>
      <w:ind w:left="1100"/>
      <w:jc w:val="left"/>
    </w:pPr>
    <w:rPr>
      <w:rFonts w:asciiTheme="minorHAnsi" w:eastAsiaTheme="minorEastAsia" w:hAnsiTheme="minorHAnsi" w:cstheme="minorBidi"/>
      <w:szCs w:val="22"/>
    </w:rPr>
  </w:style>
  <w:style w:type="paragraph" w:styleId="Obsah7">
    <w:name w:val="toc 7"/>
    <w:basedOn w:val="Normln"/>
    <w:next w:val="Normln"/>
    <w:autoRedefine/>
    <w:uiPriority w:val="39"/>
    <w:unhideWhenUsed/>
    <w:rsid w:val="00CB0ED7"/>
    <w:pPr>
      <w:spacing w:after="100" w:line="259" w:lineRule="auto"/>
      <w:ind w:left="1320"/>
      <w:jc w:val="left"/>
    </w:pPr>
    <w:rPr>
      <w:rFonts w:asciiTheme="minorHAnsi" w:eastAsiaTheme="minorEastAsia" w:hAnsiTheme="minorHAnsi" w:cstheme="minorBidi"/>
      <w:szCs w:val="22"/>
    </w:rPr>
  </w:style>
  <w:style w:type="paragraph" w:styleId="Obsah8">
    <w:name w:val="toc 8"/>
    <w:basedOn w:val="Normln"/>
    <w:next w:val="Normln"/>
    <w:autoRedefine/>
    <w:uiPriority w:val="39"/>
    <w:unhideWhenUsed/>
    <w:rsid w:val="00CB0ED7"/>
    <w:pPr>
      <w:spacing w:after="100" w:line="259" w:lineRule="auto"/>
      <w:ind w:left="1540"/>
      <w:jc w:val="left"/>
    </w:pPr>
    <w:rPr>
      <w:rFonts w:asciiTheme="minorHAnsi" w:eastAsiaTheme="minorEastAsia" w:hAnsiTheme="minorHAnsi" w:cstheme="minorBidi"/>
      <w:szCs w:val="22"/>
    </w:rPr>
  </w:style>
  <w:style w:type="paragraph" w:styleId="Obsah9">
    <w:name w:val="toc 9"/>
    <w:basedOn w:val="Normln"/>
    <w:next w:val="Normln"/>
    <w:autoRedefine/>
    <w:uiPriority w:val="39"/>
    <w:unhideWhenUsed/>
    <w:rsid w:val="00CB0ED7"/>
    <w:pPr>
      <w:spacing w:after="100" w:line="259" w:lineRule="auto"/>
      <w:ind w:left="1760"/>
      <w:jc w:val="left"/>
    </w:pPr>
    <w:rPr>
      <w:rFonts w:asciiTheme="minorHAnsi" w:eastAsiaTheme="minorEastAsia" w:hAnsiTheme="minorHAnsi" w:cstheme="minorBidi"/>
      <w:szCs w:val="22"/>
    </w:rPr>
  </w:style>
  <w:style w:type="character" w:customStyle="1" w:styleId="Nevyeenzmnka1">
    <w:name w:val="Nevyřešená zmínka1"/>
    <w:basedOn w:val="Standardnpsmoodstavce"/>
    <w:uiPriority w:val="99"/>
    <w:semiHidden/>
    <w:unhideWhenUsed/>
    <w:rsid w:val="00CB0ED7"/>
    <w:rPr>
      <w:color w:val="605E5C"/>
      <w:shd w:val="clear" w:color="auto" w:fill="E1DFDD"/>
    </w:rPr>
  </w:style>
  <w:style w:type="character" w:customStyle="1" w:styleId="Nevyeenzmnka2">
    <w:name w:val="Nevyřešená zmínka2"/>
    <w:basedOn w:val="Standardnpsmoodstavce"/>
    <w:uiPriority w:val="99"/>
    <w:semiHidden/>
    <w:unhideWhenUsed/>
    <w:rsid w:val="00F2731E"/>
    <w:rPr>
      <w:color w:val="605E5C"/>
      <w:shd w:val="clear" w:color="auto" w:fill="E1DFDD"/>
    </w:rPr>
  </w:style>
  <w:style w:type="paragraph" w:customStyle="1" w:styleId="normalnitextodrazkap">
    <w:name w:val="normalni text odrazka p"/>
    <w:basedOn w:val="Normln"/>
    <w:rsid w:val="007B1775"/>
    <w:pPr>
      <w:numPr>
        <w:numId w:val="27"/>
      </w:numPr>
      <w:spacing w:before="120" w:after="120"/>
    </w:pPr>
    <w:rPr>
      <w:rFonts w:ascii="Times New Roman" w:hAnsi="Times New Roman"/>
      <w:sz w:val="24"/>
    </w:rPr>
  </w:style>
  <w:style w:type="character" w:styleId="Nevyeenzmnka">
    <w:name w:val="Unresolved Mention"/>
    <w:basedOn w:val="Standardnpsmoodstavce"/>
    <w:uiPriority w:val="99"/>
    <w:semiHidden/>
    <w:unhideWhenUsed/>
    <w:rsid w:val="00B72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3400">
      <w:bodyDiv w:val="1"/>
      <w:marLeft w:val="0"/>
      <w:marRight w:val="0"/>
      <w:marTop w:val="0"/>
      <w:marBottom w:val="0"/>
      <w:divBdr>
        <w:top w:val="none" w:sz="0" w:space="0" w:color="auto"/>
        <w:left w:val="none" w:sz="0" w:space="0" w:color="auto"/>
        <w:bottom w:val="none" w:sz="0" w:space="0" w:color="auto"/>
        <w:right w:val="none" w:sz="0" w:space="0" w:color="auto"/>
      </w:divBdr>
    </w:div>
    <w:div w:id="434323494">
      <w:bodyDiv w:val="1"/>
      <w:marLeft w:val="0"/>
      <w:marRight w:val="0"/>
      <w:marTop w:val="0"/>
      <w:marBottom w:val="0"/>
      <w:divBdr>
        <w:top w:val="none" w:sz="0" w:space="0" w:color="auto"/>
        <w:left w:val="none" w:sz="0" w:space="0" w:color="auto"/>
        <w:bottom w:val="none" w:sz="0" w:space="0" w:color="auto"/>
        <w:right w:val="none" w:sz="0" w:space="0" w:color="auto"/>
      </w:divBdr>
    </w:div>
    <w:div w:id="949354641">
      <w:bodyDiv w:val="1"/>
      <w:marLeft w:val="0"/>
      <w:marRight w:val="0"/>
      <w:marTop w:val="0"/>
      <w:marBottom w:val="0"/>
      <w:divBdr>
        <w:top w:val="none" w:sz="0" w:space="0" w:color="auto"/>
        <w:left w:val="none" w:sz="0" w:space="0" w:color="auto"/>
        <w:bottom w:val="none" w:sz="0" w:space="0" w:color="auto"/>
        <w:right w:val="none" w:sz="0" w:space="0" w:color="auto"/>
      </w:divBdr>
    </w:div>
    <w:div w:id="1107191583">
      <w:bodyDiv w:val="1"/>
      <w:marLeft w:val="0"/>
      <w:marRight w:val="0"/>
      <w:marTop w:val="0"/>
      <w:marBottom w:val="0"/>
      <w:divBdr>
        <w:top w:val="none" w:sz="0" w:space="0" w:color="auto"/>
        <w:left w:val="none" w:sz="0" w:space="0" w:color="auto"/>
        <w:bottom w:val="none" w:sz="0" w:space="0" w:color="auto"/>
        <w:right w:val="none" w:sz="0" w:space="0" w:color="auto"/>
      </w:divBdr>
    </w:div>
    <w:div w:id="1894779011">
      <w:bodyDiv w:val="1"/>
      <w:marLeft w:val="0"/>
      <w:marRight w:val="0"/>
      <w:marTop w:val="0"/>
      <w:marBottom w:val="0"/>
      <w:divBdr>
        <w:top w:val="none" w:sz="0" w:space="0" w:color="auto"/>
        <w:left w:val="none" w:sz="0" w:space="0" w:color="auto"/>
        <w:bottom w:val="none" w:sz="0" w:space="0" w:color="auto"/>
        <w:right w:val="none" w:sz="0" w:space="0" w:color="auto"/>
      </w:divBdr>
    </w:div>
    <w:div w:id="1925801251">
      <w:bodyDiv w:val="1"/>
      <w:marLeft w:val="0"/>
      <w:marRight w:val="0"/>
      <w:marTop w:val="0"/>
      <w:marBottom w:val="0"/>
      <w:divBdr>
        <w:top w:val="none" w:sz="0" w:space="0" w:color="auto"/>
        <w:left w:val="none" w:sz="0" w:space="0" w:color="auto"/>
        <w:bottom w:val="none" w:sz="0" w:space="0" w:color="auto"/>
        <w:right w:val="none" w:sz="0" w:space="0" w:color="auto"/>
      </w:divBdr>
    </w:div>
    <w:div w:id="208819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B0AFC-DC97-4C03-A5D1-0B724C69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14447</Words>
  <Characters>85243</Characters>
  <Application>Microsoft Office Word</Application>
  <DocSecurity>0</DocSecurity>
  <Lines>710</Lines>
  <Paragraphs>198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99492</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2022-02-01T18:04:00Z</dcterms:created>
  <dcterms:modified xsi:type="dcterms:W3CDTF">2022-02-01T18:08:00Z</dcterms:modified>
</cp:coreProperties>
</file>